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2FA4" w14:textId="21FBCDD2" w:rsidR="00527105" w:rsidRDefault="00313A9F">
      <w:pPr>
        <w:rPr>
          <w:b/>
          <w:bCs/>
          <w:sz w:val="69"/>
        </w:rPr>
      </w:pPr>
      <w:r>
        <w:rPr>
          <w:noProof/>
          <w:sz w:val="20"/>
        </w:rPr>
        <w:object w:dxaOrig="1440" w:dyaOrig="1440" w14:anchorId="522F9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77.8pt;margin-top:-61.85pt;width:135.7pt;height:83.65pt;z-index:-251657728">
            <v:imagedata r:id="rId12" o:title=""/>
          </v:shape>
          <o:OLEObject Type="Embed" ProgID="PBrush" ShapeID="_x0000_s2055" DrawAspect="Content" ObjectID="_1709637603" r:id="rId13"/>
        </w:object>
      </w:r>
      <w:r w:rsidR="00527105">
        <w:rPr>
          <w:b/>
          <w:bCs/>
          <w:sz w:val="8"/>
        </w:rPr>
        <w:br/>
      </w:r>
      <w:r w:rsidR="00527105">
        <w:rPr>
          <w:b/>
          <w:bCs/>
          <w:sz w:val="69"/>
        </w:rPr>
        <w:t>Minutes</w:t>
      </w:r>
      <w:r w:rsidR="00C33794">
        <w:rPr>
          <w:b/>
          <w:bCs/>
          <w:sz w:val="69"/>
        </w:rPr>
        <w:t xml:space="preserve"> </w:t>
      </w:r>
      <w:r w:rsidR="00C33794" w:rsidRPr="00C33794">
        <w:rPr>
          <w:b/>
          <w:bCs/>
          <w:i/>
          <w:sz w:val="69"/>
        </w:rPr>
        <w:t>(Draft)</w:t>
      </w:r>
    </w:p>
    <w:p w14:paraId="1A4B37D6" w14:textId="77777777" w:rsidR="00527105" w:rsidRDefault="00050EBB">
      <w:pPr>
        <w:rPr>
          <w:b/>
          <w:bCs/>
        </w:rPr>
      </w:pPr>
      <w:r>
        <w:rPr>
          <w:b/>
          <w:bCs/>
          <w:noProof/>
          <w:sz w:val="20"/>
          <w:lang w:eastAsia="en-GB"/>
        </w:rPr>
        <mc:AlternateContent>
          <mc:Choice Requires="wps">
            <w:drawing>
              <wp:anchor distT="0" distB="0" distL="114300" distR="114300" simplePos="0" relativeHeight="251656704" behindDoc="0" locked="0" layoutInCell="1" allowOverlap="1" wp14:anchorId="4598F998" wp14:editId="07777777">
                <wp:simplePos x="0" y="0"/>
                <wp:positionH relativeFrom="column">
                  <wp:posOffset>53340</wp:posOffset>
                </wp:positionH>
                <wp:positionV relativeFrom="paragraph">
                  <wp:posOffset>162560</wp:posOffset>
                </wp:positionV>
                <wp:extent cx="5486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FBF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8pt" to="43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" strokeweight="1.25pt"/>
            </w:pict>
          </mc:Fallback>
        </mc:AlternateContent>
      </w:r>
    </w:p>
    <w:p w14:paraId="672A6659" w14:textId="77777777" w:rsidR="00527105" w:rsidRPr="001B3B1B" w:rsidRDefault="00527105">
      <w:pPr>
        <w:rPr>
          <w:b/>
          <w:bCs/>
          <w:sz w:val="28"/>
          <w:szCs w:val="28"/>
        </w:rPr>
      </w:pPr>
    </w:p>
    <w:p w14:paraId="48917E09" w14:textId="77777777" w:rsidR="00527105" w:rsidRPr="0099224A" w:rsidRDefault="009D7358">
      <w:pPr>
        <w:rPr>
          <w:b/>
          <w:bCs/>
          <w:sz w:val="32"/>
          <w:szCs w:val="32"/>
        </w:rPr>
      </w:pPr>
      <w:r w:rsidRPr="0099224A">
        <w:rPr>
          <w:b/>
          <w:bCs/>
          <w:sz w:val="32"/>
          <w:szCs w:val="32"/>
        </w:rPr>
        <w:t xml:space="preserve">Schools Forum </w:t>
      </w:r>
    </w:p>
    <w:p w14:paraId="44D9E7A2" w14:textId="77777777" w:rsidR="00527105" w:rsidRDefault="00050EBB">
      <w:pPr>
        <w:rPr>
          <w:b/>
          <w:bCs/>
        </w:rPr>
      </w:pPr>
      <w:r>
        <w:rPr>
          <w:b/>
          <w:bCs/>
          <w:noProof/>
          <w:sz w:val="20"/>
          <w:lang w:eastAsia="en-GB"/>
        </w:rPr>
        <mc:AlternateContent>
          <mc:Choice Requires="wps">
            <w:drawing>
              <wp:anchor distT="0" distB="0" distL="114300" distR="114300" simplePos="0" relativeHeight="251657728" behindDoc="0" locked="0" layoutInCell="1" allowOverlap="1" wp14:anchorId="0DFFA7FE" wp14:editId="07777777">
                <wp:simplePos x="0" y="0"/>
                <wp:positionH relativeFrom="column">
                  <wp:posOffset>53340</wp:posOffset>
                </wp:positionH>
                <wp:positionV relativeFrom="paragraph">
                  <wp:posOffset>147320</wp:posOffset>
                </wp:positionV>
                <wp:extent cx="5486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5246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6pt" to="43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" strokeweight="1.25pt"/>
            </w:pict>
          </mc:Fallback>
        </mc:AlternateContent>
      </w:r>
    </w:p>
    <w:p w14:paraId="24BB009E" w14:textId="77777777" w:rsidR="00652A59" w:rsidRDefault="00652A59">
      <w:pPr>
        <w:rPr>
          <w:b/>
          <w:bCs/>
        </w:rPr>
      </w:pPr>
    </w:p>
    <w:p w14:paraId="0DA776A4" w14:textId="24541075" w:rsidR="00527105" w:rsidRPr="0099224A" w:rsidRDefault="00527105">
      <w:pPr>
        <w:rPr>
          <w:rFonts w:cs="Arial"/>
          <w:sz w:val="20"/>
        </w:rPr>
      </w:pPr>
      <w:r>
        <w:rPr>
          <w:b/>
          <w:bCs/>
        </w:rPr>
        <w:t xml:space="preserve"> </w:t>
      </w:r>
      <w:r w:rsidRPr="0099224A">
        <w:rPr>
          <w:rFonts w:cs="Arial"/>
          <w:sz w:val="20"/>
        </w:rPr>
        <w:t xml:space="preserve">Notes of meeting </w:t>
      </w:r>
      <w:r w:rsidR="00002F96" w:rsidRPr="0099224A">
        <w:rPr>
          <w:rFonts w:cs="Arial"/>
          <w:sz w:val="20"/>
        </w:rPr>
        <w:t xml:space="preserve">on </w:t>
      </w:r>
      <w:r w:rsidR="0049562F">
        <w:rPr>
          <w:rFonts w:cs="Arial"/>
          <w:sz w:val="20"/>
        </w:rPr>
        <w:t>22</w:t>
      </w:r>
      <w:r w:rsidR="0049562F" w:rsidRPr="0049562F">
        <w:rPr>
          <w:rFonts w:cs="Arial"/>
          <w:sz w:val="20"/>
          <w:vertAlign w:val="superscript"/>
        </w:rPr>
        <w:t>nd</w:t>
      </w:r>
      <w:r w:rsidR="0049562F">
        <w:rPr>
          <w:rFonts w:cs="Arial"/>
          <w:sz w:val="20"/>
        </w:rPr>
        <w:t xml:space="preserve"> March 2022</w:t>
      </w:r>
    </w:p>
    <w:p w14:paraId="0A37501D" w14:textId="77777777" w:rsidR="00527105" w:rsidRPr="0099224A" w:rsidRDefault="00527105">
      <w:pPr>
        <w:rPr>
          <w:rFonts w:cs="Arial"/>
          <w:sz w:val="20"/>
        </w:rPr>
      </w:pPr>
    </w:p>
    <w:p w14:paraId="4FD91267" w14:textId="77777777" w:rsidR="001B3B1B" w:rsidRPr="000B3057" w:rsidRDefault="001B3B1B">
      <w:pPr>
        <w:rPr>
          <w:rFonts w:cs="Arial"/>
          <w:b/>
          <w:sz w:val="20"/>
        </w:rPr>
      </w:pPr>
      <w:r w:rsidRPr="0099224A">
        <w:rPr>
          <w:rFonts w:cs="Arial"/>
          <w:b/>
          <w:sz w:val="20"/>
        </w:rPr>
        <w:t>Members</w:t>
      </w:r>
      <w:r w:rsidRPr="000B3057">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2666FA" w:rsidRPr="00EF0351" w14:paraId="1AD6DE1B" w14:textId="77777777" w:rsidTr="00E5657A">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C4138A7" w14:textId="77777777" w:rsidR="002666FA" w:rsidRPr="00EF0351" w:rsidRDefault="002666FA" w:rsidP="00E5657A">
            <w:pPr>
              <w:rPr>
                <w:rFonts w:cs="Arial"/>
                <w:sz w:val="20"/>
              </w:rPr>
            </w:pPr>
            <w:r w:rsidRPr="00EF0351">
              <w:rPr>
                <w:rFonts w:cs="Arial"/>
                <w:sz w:val="20"/>
              </w:rPr>
              <w:t xml:space="preserve">Paul Lufkin (PL)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D276191" w14:textId="77777777" w:rsidR="002666FA" w:rsidRPr="00EF0351" w:rsidRDefault="002666FA" w:rsidP="00E5657A">
            <w:pPr>
              <w:tabs>
                <w:tab w:val="left" w:pos="3120"/>
              </w:tabs>
              <w:rPr>
                <w:rFonts w:cs="Arial"/>
                <w:sz w:val="20"/>
              </w:rPr>
            </w:pPr>
            <w:r w:rsidRPr="00EF0351">
              <w:rPr>
                <w:rFonts w:cs="Arial"/>
                <w:sz w:val="20"/>
              </w:rPr>
              <w:t>Primary School rep (Wimbledon Park)</w:t>
            </w:r>
          </w:p>
        </w:tc>
      </w:tr>
      <w:tr w:rsidR="002666FA" w:rsidRPr="00EF0351" w14:paraId="66DA024F" w14:textId="77777777" w:rsidTr="00E5657A">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49622C6" w14:textId="77777777" w:rsidR="002666FA" w:rsidRPr="00EF0351" w:rsidRDefault="002666FA" w:rsidP="00E5657A">
            <w:pPr>
              <w:tabs>
                <w:tab w:val="left" w:pos="582"/>
                <w:tab w:val="left" w:pos="3120"/>
              </w:tabs>
              <w:rPr>
                <w:rFonts w:cs="Arial"/>
                <w:color w:val="000000"/>
                <w:sz w:val="20"/>
                <w:lang w:val="en-US"/>
              </w:rPr>
            </w:pPr>
            <w:r w:rsidRPr="00EF0351">
              <w:rPr>
                <w:rFonts w:cs="Arial"/>
                <w:color w:val="000000"/>
                <w:sz w:val="20"/>
                <w:lang w:val="en-US"/>
              </w:rPr>
              <w:t xml:space="preserve">Fiona Duffy (FD)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EC0D5E2" w14:textId="77777777" w:rsidR="002666FA" w:rsidRPr="00EF0351" w:rsidRDefault="002666FA" w:rsidP="00E5657A">
            <w:pPr>
              <w:rPr>
                <w:rFonts w:cs="Arial"/>
                <w:sz w:val="20"/>
              </w:rPr>
            </w:pPr>
            <w:r w:rsidRPr="00EF0351">
              <w:rPr>
                <w:rFonts w:cs="Arial"/>
                <w:sz w:val="20"/>
              </w:rPr>
              <w:t>Primary School rep (Dundonald)</w:t>
            </w:r>
          </w:p>
        </w:tc>
      </w:tr>
      <w:tr w:rsidR="006143D5" w:rsidRPr="00EF0351" w14:paraId="5D7346CA"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F9E5007" w14:textId="5588AFF8" w:rsidR="006143D5" w:rsidRPr="00EF0351" w:rsidRDefault="006143D5" w:rsidP="007A150F">
            <w:pPr>
              <w:tabs>
                <w:tab w:val="left" w:pos="582"/>
                <w:tab w:val="left" w:pos="3120"/>
              </w:tabs>
              <w:rPr>
                <w:rFonts w:cs="Arial"/>
                <w:color w:val="000000"/>
                <w:sz w:val="20"/>
                <w:lang w:val="en-US"/>
              </w:rPr>
            </w:pPr>
            <w:r w:rsidRPr="00EF0351">
              <w:rPr>
                <w:rFonts w:cs="Arial"/>
                <w:color w:val="000000"/>
                <w:sz w:val="20"/>
                <w:lang w:val="en-US"/>
              </w:rPr>
              <w:t>Steve Donegan</w:t>
            </w:r>
            <w:r w:rsidR="00871F64" w:rsidRPr="00EF0351">
              <w:rPr>
                <w:rFonts w:cs="Arial"/>
                <w:color w:val="000000"/>
                <w:sz w:val="20"/>
                <w:lang w:val="en-US"/>
              </w:rPr>
              <w:t xml:space="preserve"> (SD)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770CCF3" w14:textId="3994F508" w:rsidR="006143D5" w:rsidRPr="00EF0351" w:rsidRDefault="006143D5" w:rsidP="006143D5">
            <w:pPr>
              <w:rPr>
                <w:rFonts w:cs="Arial"/>
                <w:sz w:val="20"/>
              </w:rPr>
            </w:pPr>
            <w:r w:rsidRPr="00EF0351">
              <w:rPr>
                <w:rFonts w:cs="Arial"/>
                <w:sz w:val="20"/>
              </w:rPr>
              <w:t>Primary School rep (Malmesbury)</w:t>
            </w:r>
          </w:p>
        </w:tc>
      </w:tr>
      <w:tr w:rsidR="00652A59" w:rsidRPr="00EF0351" w14:paraId="7FFBA69C" w14:textId="77777777" w:rsidTr="007A150F">
        <w:tc>
          <w:tcPr>
            <w:tcW w:w="3510" w:type="dxa"/>
            <w:tcBorders>
              <w:top w:val="single" w:sz="4" w:space="0" w:color="auto"/>
              <w:left w:val="single" w:sz="4" w:space="0" w:color="auto"/>
              <w:bottom w:val="single" w:sz="4" w:space="0" w:color="auto"/>
              <w:right w:val="single" w:sz="4" w:space="0" w:color="auto"/>
            </w:tcBorders>
            <w:shd w:val="clear" w:color="auto" w:fill="auto"/>
          </w:tcPr>
          <w:p w14:paraId="3F9F706C" w14:textId="77777777" w:rsidR="00652A59" w:rsidRPr="00EF0351" w:rsidRDefault="00652A59" w:rsidP="007A150F">
            <w:pPr>
              <w:rPr>
                <w:rFonts w:cs="Arial"/>
                <w:sz w:val="20"/>
              </w:rPr>
            </w:pPr>
            <w:r w:rsidRPr="00EF0351">
              <w:rPr>
                <w:rFonts w:cs="Arial"/>
                <w:sz w:val="20"/>
              </w:rPr>
              <w:t>Fr Simon Peat (FSP)</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2A8C788" w14:textId="77777777" w:rsidR="00652A59" w:rsidRPr="00EF0351" w:rsidRDefault="00652A59" w:rsidP="007A150F">
            <w:pPr>
              <w:rPr>
                <w:rFonts w:cs="Arial"/>
                <w:sz w:val="20"/>
              </w:rPr>
            </w:pPr>
            <w:r w:rsidRPr="00EF0351">
              <w:rPr>
                <w:rFonts w:cs="Arial"/>
                <w:sz w:val="20"/>
              </w:rPr>
              <w:t>Primary Governor rep (St Mary’s)</w:t>
            </w:r>
          </w:p>
        </w:tc>
      </w:tr>
      <w:tr w:rsidR="0049562F" w:rsidRPr="00EF0351" w14:paraId="7CCC2E85" w14:textId="77777777" w:rsidTr="00237F4C">
        <w:tc>
          <w:tcPr>
            <w:tcW w:w="3510" w:type="dxa"/>
            <w:tcBorders>
              <w:top w:val="single" w:sz="4" w:space="0" w:color="auto"/>
              <w:left w:val="single" w:sz="4" w:space="0" w:color="auto"/>
              <w:bottom w:val="single" w:sz="4" w:space="0" w:color="auto"/>
              <w:right w:val="single" w:sz="4" w:space="0" w:color="auto"/>
            </w:tcBorders>
            <w:shd w:val="clear" w:color="auto" w:fill="auto"/>
          </w:tcPr>
          <w:p w14:paraId="0CA48066" w14:textId="77777777" w:rsidR="0049562F" w:rsidRPr="00EF0351" w:rsidRDefault="0049562F" w:rsidP="00237F4C">
            <w:pPr>
              <w:rPr>
                <w:rFonts w:cs="Arial"/>
                <w:sz w:val="20"/>
              </w:rPr>
            </w:pPr>
            <w:r w:rsidRPr="00EF0351">
              <w:rPr>
                <w:rFonts w:cs="Arial"/>
                <w:sz w:val="20"/>
              </w:rPr>
              <w:t>Kirsten Heard (KH)</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DDE8620" w14:textId="77777777" w:rsidR="0049562F" w:rsidRPr="00EF0351" w:rsidRDefault="0049562F" w:rsidP="00237F4C">
            <w:pPr>
              <w:rPr>
                <w:rFonts w:cs="Arial"/>
                <w:sz w:val="20"/>
              </w:rPr>
            </w:pPr>
            <w:r w:rsidRPr="00EF0351">
              <w:rPr>
                <w:rFonts w:cs="Arial"/>
                <w:sz w:val="20"/>
              </w:rPr>
              <w:t>Secondary School rep (Raynes Park High School)</w:t>
            </w:r>
          </w:p>
        </w:tc>
      </w:tr>
      <w:tr w:rsidR="0049562F" w:rsidRPr="00EF0351" w14:paraId="7701B1CC" w14:textId="77777777" w:rsidTr="00237F4C">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D015C9D" w14:textId="77777777" w:rsidR="0049562F" w:rsidRPr="00EF0351" w:rsidRDefault="0049562F" w:rsidP="00237F4C">
            <w:pPr>
              <w:tabs>
                <w:tab w:val="left" w:pos="582"/>
                <w:tab w:val="left" w:pos="3120"/>
              </w:tabs>
              <w:rPr>
                <w:rFonts w:cs="Arial"/>
                <w:color w:val="000000"/>
                <w:sz w:val="20"/>
                <w:lang w:val="en-US"/>
              </w:rPr>
            </w:pPr>
            <w:r w:rsidRPr="00EF0351">
              <w:rPr>
                <w:rFonts w:cs="Arial"/>
                <w:color w:val="000000"/>
                <w:sz w:val="20"/>
                <w:lang w:val="en-US"/>
              </w:rPr>
              <w:t xml:space="preserve">Carla Chandler (CC)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84AC202" w14:textId="77777777" w:rsidR="0049562F" w:rsidRPr="00EF0351" w:rsidRDefault="0049562F" w:rsidP="00237F4C">
            <w:pPr>
              <w:rPr>
                <w:rFonts w:cs="Arial"/>
                <w:sz w:val="20"/>
              </w:rPr>
            </w:pPr>
            <w:r w:rsidRPr="00EF0351">
              <w:rPr>
                <w:rFonts w:cs="Arial"/>
                <w:sz w:val="20"/>
              </w:rPr>
              <w:t xml:space="preserve">PVI School rep (Melrose) </w:t>
            </w:r>
          </w:p>
        </w:tc>
      </w:tr>
      <w:tr w:rsidR="0049562F" w:rsidRPr="00EF0351" w14:paraId="3C9BF3BF" w14:textId="77777777" w:rsidTr="0049562F">
        <w:tc>
          <w:tcPr>
            <w:tcW w:w="3510" w:type="dxa"/>
            <w:tcBorders>
              <w:top w:val="single" w:sz="4" w:space="0" w:color="auto"/>
              <w:left w:val="single" w:sz="4" w:space="0" w:color="auto"/>
              <w:bottom w:val="single" w:sz="4" w:space="0" w:color="auto"/>
              <w:right w:val="single" w:sz="4" w:space="0" w:color="auto"/>
            </w:tcBorders>
            <w:shd w:val="clear" w:color="auto" w:fill="auto"/>
          </w:tcPr>
          <w:p w14:paraId="28735FB6" w14:textId="77777777" w:rsidR="0049562F" w:rsidRPr="00EF0351" w:rsidRDefault="0049562F" w:rsidP="00237F4C">
            <w:pPr>
              <w:rPr>
                <w:rFonts w:cs="Arial"/>
                <w:sz w:val="20"/>
              </w:rPr>
            </w:pPr>
            <w:r w:rsidRPr="00EF0351">
              <w:rPr>
                <w:rFonts w:cs="Arial"/>
                <w:sz w:val="20"/>
              </w:rPr>
              <w:t>Carole Cook (CC)</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D2B9910" w14:textId="77777777" w:rsidR="0049562F" w:rsidRPr="00EF0351" w:rsidRDefault="0049562F" w:rsidP="0049562F">
            <w:pPr>
              <w:rPr>
                <w:rFonts w:cs="Arial"/>
                <w:sz w:val="20"/>
              </w:rPr>
            </w:pPr>
            <w:r w:rsidRPr="00EF0351">
              <w:rPr>
                <w:rFonts w:cs="Arial"/>
                <w:sz w:val="20"/>
              </w:rPr>
              <w:t xml:space="preserve">14-19 rep (TRP Ltd) </w:t>
            </w:r>
          </w:p>
        </w:tc>
      </w:tr>
    </w:tbl>
    <w:p w14:paraId="799292F3" w14:textId="6C3DF95D" w:rsidR="005C4D11" w:rsidRPr="00EF0351" w:rsidRDefault="005C4D11" w:rsidP="00906568">
      <w:pPr>
        <w:rPr>
          <w:rFonts w:cs="Arial"/>
          <w:sz w:val="20"/>
        </w:rPr>
      </w:pPr>
    </w:p>
    <w:p w14:paraId="13BDA2C2" w14:textId="77777777" w:rsidR="001B3B1B" w:rsidRPr="00EF0351" w:rsidRDefault="001B3B1B" w:rsidP="00906568">
      <w:pPr>
        <w:rPr>
          <w:rFonts w:cs="Arial"/>
          <w:b/>
          <w:sz w:val="20"/>
        </w:rPr>
      </w:pPr>
      <w:r w:rsidRPr="00EF0351">
        <w:rPr>
          <w:rFonts w:cs="Arial"/>
          <w:b/>
          <w:sz w:val="20"/>
        </w:rPr>
        <w:t>In Attendance:</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1B3B1B" w:rsidRPr="00EF0351" w14:paraId="2DB27A5B" w14:textId="77777777" w:rsidTr="00D215F8">
        <w:trPr>
          <w:trHeight w:val="651"/>
        </w:trPr>
        <w:tc>
          <w:tcPr>
            <w:tcW w:w="3510" w:type="dxa"/>
            <w:shd w:val="clear" w:color="auto" w:fill="auto"/>
          </w:tcPr>
          <w:p w14:paraId="3F021A58" w14:textId="782EAFD1" w:rsidR="001B3B1B" w:rsidRPr="00EF0351" w:rsidRDefault="006A7330" w:rsidP="00906568">
            <w:pPr>
              <w:rPr>
                <w:rFonts w:cs="Arial"/>
                <w:sz w:val="20"/>
              </w:rPr>
            </w:pPr>
            <w:r w:rsidRPr="00EF0351">
              <w:rPr>
                <w:rFonts w:cs="Arial"/>
                <w:sz w:val="20"/>
              </w:rPr>
              <w:t>Nick Wilson (NW)</w:t>
            </w:r>
          </w:p>
        </w:tc>
        <w:tc>
          <w:tcPr>
            <w:tcW w:w="5352" w:type="dxa"/>
            <w:shd w:val="clear" w:color="auto" w:fill="auto"/>
          </w:tcPr>
          <w:p w14:paraId="39704E0A" w14:textId="33437665" w:rsidR="001B3B1B" w:rsidRPr="00EF0351" w:rsidRDefault="00084811" w:rsidP="00652A59">
            <w:pPr>
              <w:tabs>
                <w:tab w:val="left" w:pos="3120"/>
              </w:tabs>
              <w:rPr>
                <w:rFonts w:cs="Arial"/>
                <w:sz w:val="20"/>
              </w:rPr>
            </w:pPr>
            <w:r w:rsidRPr="00EF0351">
              <w:rPr>
                <w:rFonts w:cs="Arial"/>
                <w:sz w:val="20"/>
              </w:rPr>
              <w:t xml:space="preserve">LBM CSF  - </w:t>
            </w:r>
            <w:r w:rsidR="00652A59" w:rsidRPr="00EF0351">
              <w:rPr>
                <w:rFonts w:cs="Arial"/>
                <w:sz w:val="20"/>
              </w:rPr>
              <w:t>Interim Assistant Director (</w:t>
            </w:r>
            <w:r w:rsidRPr="00EF0351">
              <w:rPr>
                <w:rFonts w:cs="Arial"/>
                <w:sz w:val="20"/>
              </w:rPr>
              <w:t>Safety Valve Programme</w:t>
            </w:r>
            <w:r w:rsidR="00652A59" w:rsidRPr="00EF0351">
              <w:rPr>
                <w:rFonts w:cs="Arial"/>
                <w:sz w:val="20"/>
              </w:rPr>
              <w:t>)</w:t>
            </w:r>
          </w:p>
        </w:tc>
      </w:tr>
      <w:tr w:rsidR="00084811" w:rsidRPr="00EF0351" w14:paraId="3D2E596C" w14:textId="77777777" w:rsidTr="00D215F8">
        <w:trPr>
          <w:trHeight w:val="651"/>
        </w:trPr>
        <w:tc>
          <w:tcPr>
            <w:tcW w:w="3510" w:type="dxa"/>
            <w:shd w:val="clear" w:color="auto" w:fill="auto"/>
          </w:tcPr>
          <w:p w14:paraId="569D8C05" w14:textId="5561543B" w:rsidR="00084811" w:rsidRPr="00EF0351" w:rsidRDefault="00084811" w:rsidP="00906568">
            <w:pPr>
              <w:rPr>
                <w:rFonts w:cs="Arial"/>
                <w:sz w:val="20"/>
              </w:rPr>
            </w:pPr>
            <w:r w:rsidRPr="00EF0351">
              <w:rPr>
                <w:rFonts w:cs="Arial"/>
                <w:sz w:val="20"/>
              </w:rPr>
              <w:t>Elizabeth Fitzpatrick (EF)</w:t>
            </w:r>
          </w:p>
        </w:tc>
        <w:tc>
          <w:tcPr>
            <w:tcW w:w="5352" w:type="dxa"/>
            <w:shd w:val="clear" w:color="auto" w:fill="auto"/>
          </w:tcPr>
          <w:p w14:paraId="75118BD5" w14:textId="79F4547B" w:rsidR="00084811" w:rsidRPr="00EF0351" w:rsidRDefault="00084811" w:rsidP="00906568">
            <w:pPr>
              <w:tabs>
                <w:tab w:val="left" w:pos="3120"/>
              </w:tabs>
              <w:rPr>
                <w:rFonts w:cs="Arial"/>
                <w:sz w:val="20"/>
              </w:rPr>
            </w:pPr>
            <w:r w:rsidRPr="00EF0351">
              <w:rPr>
                <w:rFonts w:cs="Arial"/>
                <w:sz w:val="20"/>
              </w:rPr>
              <w:t>LBM CSF - Assistant Director for Education and Early Help</w:t>
            </w:r>
          </w:p>
        </w:tc>
      </w:tr>
      <w:tr w:rsidR="001B3B1B" w:rsidRPr="00EF0351" w14:paraId="17EF42C0" w14:textId="77777777" w:rsidTr="00A945A9">
        <w:tc>
          <w:tcPr>
            <w:tcW w:w="3510" w:type="dxa"/>
            <w:shd w:val="clear" w:color="auto" w:fill="auto"/>
          </w:tcPr>
          <w:p w14:paraId="2684F4DE" w14:textId="77777777" w:rsidR="001B3B1B" w:rsidRPr="00EF0351" w:rsidRDefault="0087117F" w:rsidP="00906568">
            <w:pPr>
              <w:rPr>
                <w:rFonts w:cs="Arial"/>
                <w:sz w:val="20"/>
              </w:rPr>
            </w:pPr>
            <w:r w:rsidRPr="00EF0351">
              <w:rPr>
                <w:rFonts w:cs="Arial"/>
                <w:sz w:val="20"/>
              </w:rPr>
              <w:t>Patricia Harvey (PH)</w:t>
            </w:r>
          </w:p>
        </w:tc>
        <w:tc>
          <w:tcPr>
            <w:tcW w:w="5352" w:type="dxa"/>
            <w:shd w:val="clear" w:color="auto" w:fill="auto"/>
          </w:tcPr>
          <w:p w14:paraId="292C79C3" w14:textId="77777777" w:rsidR="001B3B1B" w:rsidRPr="00EF0351" w:rsidRDefault="007256CD" w:rsidP="00906568">
            <w:pPr>
              <w:tabs>
                <w:tab w:val="left" w:pos="3120"/>
              </w:tabs>
              <w:rPr>
                <w:rFonts w:cs="Arial"/>
                <w:sz w:val="20"/>
              </w:rPr>
            </w:pPr>
            <w:r w:rsidRPr="00EF0351">
              <w:rPr>
                <w:rFonts w:cs="Arial"/>
                <w:sz w:val="20"/>
              </w:rPr>
              <w:t>LBM CSF – Finance</w:t>
            </w:r>
          </w:p>
        </w:tc>
      </w:tr>
      <w:tr w:rsidR="00F5420E" w:rsidRPr="00EF0351" w14:paraId="7B506AE4" w14:textId="77777777" w:rsidTr="00340242">
        <w:tc>
          <w:tcPr>
            <w:tcW w:w="3510" w:type="dxa"/>
            <w:tcBorders>
              <w:top w:val="single" w:sz="4" w:space="0" w:color="auto"/>
              <w:left w:val="single" w:sz="4" w:space="0" w:color="auto"/>
              <w:bottom w:val="single" w:sz="4" w:space="0" w:color="auto"/>
              <w:right w:val="single" w:sz="4" w:space="0" w:color="auto"/>
            </w:tcBorders>
            <w:shd w:val="clear" w:color="auto" w:fill="auto"/>
          </w:tcPr>
          <w:p w14:paraId="7CE63E51" w14:textId="77777777" w:rsidR="00F5420E" w:rsidRPr="00EF0351" w:rsidRDefault="00F5420E" w:rsidP="00340242">
            <w:pPr>
              <w:rPr>
                <w:rFonts w:cs="Arial"/>
                <w:sz w:val="20"/>
              </w:rPr>
            </w:pPr>
            <w:r w:rsidRPr="00EF0351">
              <w:rPr>
                <w:rFonts w:cs="Arial"/>
                <w:sz w:val="20"/>
              </w:rPr>
              <w:t xml:space="preserve">Andrew Good (AG)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7F19E3E" w14:textId="77777777" w:rsidR="00F5420E" w:rsidRPr="00EF0351" w:rsidRDefault="00F5420E" w:rsidP="00340242">
            <w:pPr>
              <w:rPr>
                <w:rFonts w:cs="Arial"/>
                <w:sz w:val="20"/>
              </w:rPr>
            </w:pPr>
            <w:r w:rsidRPr="00EF0351">
              <w:rPr>
                <w:rFonts w:cs="Arial"/>
                <w:sz w:val="20"/>
              </w:rPr>
              <w:t>LBM CSF – Finance</w:t>
            </w:r>
          </w:p>
        </w:tc>
      </w:tr>
      <w:tr w:rsidR="00084811" w:rsidRPr="00EF0351" w14:paraId="238F6BD5" w14:textId="77777777" w:rsidTr="00A945A9">
        <w:tc>
          <w:tcPr>
            <w:tcW w:w="3510" w:type="dxa"/>
            <w:shd w:val="clear" w:color="auto" w:fill="auto"/>
          </w:tcPr>
          <w:p w14:paraId="33A29B5C" w14:textId="414383F2" w:rsidR="00084811" w:rsidRPr="00EF0351" w:rsidRDefault="00084811" w:rsidP="00084811">
            <w:pPr>
              <w:rPr>
                <w:rFonts w:cs="Arial"/>
                <w:sz w:val="20"/>
              </w:rPr>
            </w:pPr>
            <w:r w:rsidRPr="00EF0351">
              <w:rPr>
                <w:rFonts w:cs="Arial"/>
                <w:sz w:val="20"/>
              </w:rPr>
              <w:t>Colette Levingston (CL)</w:t>
            </w:r>
          </w:p>
        </w:tc>
        <w:tc>
          <w:tcPr>
            <w:tcW w:w="5352" w:type="dxa"/>
            <w:shd w:val="clear" w:color="auto" w:fill="auto"/>
          </w:tcPr>
          <w:p w14:paraId="002EEEE5" w14:textId="0E1E738C" w:rsidR="00084811" w:rsidRPr="00EF0351" w:rsidRDefault="00084811" w:rsidP="00084811">
            <w:pPr>
              <w:rPr>
                <w:rFonts w:cs="Arial"/>
                <w:sz w:val="20"/>
              </w:rPr>
            </w:pPr>
            <w:r w:rsidRPr="00EF0351">
              <w:rPr>
                <w:rFonts w:cs="Arial"/>
                <w:sz w:val="20"/>
              </w:rPr>
              <w:t>LBM CSF – Finance</w:t>
            </w:r>
          </w:p>
        </w:tc>
      </w:tr>
      <w:tr w:rsidR="00E11B6F" w:rsidRPr="00EF0351" w14:paraId="0A638A86" w14:textId="77777777" w:rsidTr="00A945A9">
        <w:tc>
          <w:tcPr>
            <w:tcW w:w="3510" w:type="dxa"/>
            <w:shd w:val="clear" w:color="auto" w:fill="auto"/>
          </w:tcPr>
          <w:p w14:paraId="44D565BD" w14:textId="5BC4FCA3" w:rsidR="00E11B6F" w:rsidRPr="00EF0351" w:rsidRDefault="00E11B6F" w:rsidP="00084811">
            <w:pPr>
              <w:rPr>
                <w:rFonts w:cs="Arial"/>
                <w:sz w:val="20"/>
              </w:rPr>
            </w:pPr>
            <w:r w:rsidRPr="00EF0351">
              <w:rPr>
                <w:rFonts w:cs="Arial"/>
                <w:sz w:val="20"/>
              </w:rPr>
              <w:t>Jayne Ward (JW)</w:t>
            </w:r>
          </w:p>
        </w:tc>
        <w:tc>
          <w:tcPr>
            <w:tcW w:w="5352" w:type="dxa"/>
            <w:shd w:val="clear" w:color="auto" w:fill="auto"/>
          </w:tcPr>
          <w:p w14:paraId="49ACEF42" w14:textId="29656B92" w:rsidR="00E11B6F" w:rsidRPr="00EF0351" w:rsidRDefault="00E11B6F" w:rsidP="00084811">
            <w:pPr>
              <w:rPr>
                <w:rFonts w:cs="Arial"/>
                <w:sz w:val="20"/>
              </w:rPr>
            </w:pPr>
            <w:r w:rsidRPr="00EF0351">
              <w:rPr>
                <w:rFonts w:cs="Arial"/>
                <w:sz w:val="20"/>
              </w:rPr>
              <w:t>LBM CSF – Finance</w:t>
            </w:r>
          </w:p>
        </w:tc>
      </w:tr>
      <w:tr w:rsidR="00A616DC" w:rsidRPr="00717838" w14:paraId="690C728A"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12AE7E73" w14:textId="7D799F69" w:rsidR="00A616DC" w:rsidRPr="00EF0351" w:rsidRDefault="00A616DC" w:rsidP="00A616DC">
            <w:pPr>
              <w:rPr>
                <w:rFonts w:cs="Arial"/>
                <w:sz w:val="20"/>
              </w:rPr>
            </w:pPr>
            <w:r w:rsidRPr="00EF0351">
              <w:rPr>
                <w:rFonts w:cs="Arial"/>
                <w:sz w:val="20"/>
              </w:rPr>
              <w:t>Robyn Northcott (RN)</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B35C67C" w14:textId="4C9A59DF" w:rsidR="00A616DC" w:rsidRPr="00717838" w:rsidRDefault="00A616DC" w:rsidP="00A616DC">
            <w:pPr>
              <w:rPr>
                <w:rFonts w:cs="Arial"/>
                <w:sz w:val="20"/>
              </w:rPr>
            </w:pPr>
            <w:r w:rsidRPr="00EF0351">
              <w:rPr>
                <w:rFonts w:cs="Arial"/>
                <w:sz w:val="20"/>
              </w:rPr>
              <w:t>LBM CSF – Note Taker</w:t>
            </w:r>
            <w:r w:rsidRPr="00717838">
              <w:rPr>
                <w:rFonts w:cs="Arial"/>
                <w:sz w:val="20"/>
              </w:rPr>
              <w:t xml:space="preserve"> </w:t>
            </w:r>
          </w:p>
        </w:tc>
      </w:tr>
    </w:tbl>
    <w:p w14:paraId="02EB378F" w14:textId="77777777" w:rsidR="001B3B1B" w:rsidRPr="00717838" w:rsidRDefault="001B3B1B">
      <w:pPr>
        <w:rPr>
          <w:rFonts w:cs="Arial"/>
          <w:sz w:val="20"/>
        </w:rPr>
      </w:pPr>
    </w:p>
    <w:p w14:paraId="2D62C222" w14:textId="296575A8" w:rsidR="001B3B1B" w:rsidRDefault="001B3B1B">
      <w:pPr>
        <w:rPr>
          <w:rFonts w:cs="Arial"/>
          <w:b/>
          <w:sz w:val="20"/>
        </w:rPr>
      </w:pPr>
      <w:r w:rsidRPr="00717838">
        <w:rPr>
          <w:rFonts w:cs="Arial"/>
          <w:b/>
          <w:sz w:val="20"/>
        </w:rPr>
        <w:t>Apologies</w:t>
      </w:r>
      <w:r w:rsidR="000A4DA7" w:rsidRPr="00717838">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3679A5" w:rsidRPr="000B3057" w14:paraId="06ABFFA9" w14:textId="77777777" w:rsidTr="00E5657A">
        <w:tc>
          <w:tcPr>
            <w:tcW w:w="3510" w:type="dxa"/>
            <w:shd w:val="clear" w:color="auto" w:fill="auto"/>
          </w:tcPr>
          <w:p w14:paraId="0ACAF826" w14:textId="77777777" w:rsidR="003679A5" w:rsidRPr="000B3057" w:rsidRDefault="003679A5" w:rsidP="00E5657A">
            <w:pPr>
              <w:rPr>
                <w:rFonts w:cs="Arial"/>
                <w:sz w:val="20"/>
              </w:rPr>
            </w:pPr>
            <w:r w:rsidRPr="000B3057">
              <w:rPr>
                <w:rFonts w:cs="Arial"/>
                <w:sz w:val="20"/>
              </w:rPr>
              <w:t xml:space="preserve">Frieda Perry (FP) </w:t>
            </w:r>
          </w:p>
        </w:tc>
        <w:tc>
          <w:tcPr>
            <w:tcW w:w="5352" w:type="dxa"/>
            <w:shd w:val="clear" w:color="auto" w:fill="auto"/>
          </w:tcPr>
          <w:p w14:paraId="279E8048" w14:textId="28CD195B" w:rsidR="003679A5" w:rsidRPr="000B3057" w:rsidRDefault="003679A5" w:rsidP="00E5657A">
            <w:pPr>
              <w:rPr>
                <w:rFonts w:cs="Arial"/>
                <w:sz w:val="20"/>
              </w:rPr>
            </w:pPr>
            <w:r w:rsidRPr="000B3057">
              <w:rPr>
                <w:rFonts w:cs="Arial"/>
                <w:sz w:val="20"/>
              </w:rPr>
              <w:t>Primary School rep (Hatfeild)</w:t>
            </w:r>
          </w:p>
        </w:tc>
      </w:tr>
      <w:tr w:rsidR="001A642D" w:rsidRPr="000B3057" w14:paraId="6B7CE57B" w14:textId="77777777" w:rsidTr="00C325EB">
        <w:tc>
          <w:tcPr>
            <w:tcW w:w="3510" w:type="dxa"/>
            <w:tcBorders>
              <w:top w:val="single" w:sz="4" w:space="0" w:color="auto"/>
              <w:left w:val="single" w:sz="4" w:space="0" w:color="auto"/>
              <w:bottom w:val="single" w:sz="4" w:space="0" w:color="auto"/>
              <w:right w:val="single" w:sz="4" w:space="0" w:color="auto"/>
            </w:tcBorders>
            <w:shd w:val="clear" w:color="auto" w:fill="auto"/>
          </w:tcPr>
          <w:p w14:paraId="3827EE6D" w14:textId="77777777" w:rsidR="001A642D" w:rsidRPr="000B3057" w:rsidRDefault="001A642D" w:rsidP="00C325EB">
            <w:pPr>
              <w:rPr>
                <w:rFonts w:cs="Arial"/>
                <w:sz w:val="20"/>
              </w:rPr>
            </w:pPr>
            <w:r w:rsidRPr="000B3057">
              <w:rPr>
                <w:rFonts w:cs="Arial"/>
                <w:sz w:val="20"/>
              </w:rPr>
              <w:t xml:space="preserve">Hamish </w:t>
            </w:r>
            <w:proofErr w:type="spellStart"/>
            <w:r w:rsidRPr="000B3057">
              <w:rPr>
                <w:rFonts w:cs="Arial"/>
                <w:sz w:val="20"/>
              </w:rPr>
              <w:t>Dowlen</w:t>
            </w:r>
            <w:proofErr w:type="spellEnd"/>
            <w:r w:rsidRPr="000B3057">
              <w:rPr>
                <w:rFonts w:cs="Arial"/>
                <w:sz w:val="20"/>
              </w:rPr>
              <w:t xml:space="preserve"> (HD)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EF2964C" w14:textId="77777777" w:rsidR="001A642D" w:rsidRPr="000B3057" w:rsidRDefault="001A642D" w:rsidP="00C325EB">
            <w:pPr>
              <w:rPr>
                <w:rFonts w:cs="Arial"/>
                <w:sz w:val="20"/>
              </w:rPr>
            </w:pPr>
            <w:r w:rsidRPr="000B3057">
              <w:rPr>
                <w:rFonts w:cs="Arial"/>
                <w:sz w:val="20"/>
              </w:rPr>
              <w:t>Secondary School Gov rep (Raynes Park High School)</w:t>
            </w:r>
          </w:p>
        </w:tc>
      </w:tr>
      <w:tr w:rsidR="001A642D" w:rsidRPr="000B3057" w14:paraId="242D2A3D" w14:textId="77777777" w:rsidTr="00E5657A">
        <w:tc>
          <w:tcPr>
            <w:tcW w:w="3510" w:type="dxa"/>
            <w:shd w:val="clear" w:color="auto" w:fill="auto"/>
          </w:tcPr>
          <w:p w14:paraId="4D1F91BE" w14:textId="04090634" w:rsidR="001A642D" w:rsidRPr="000B3057" w:rsidRDefault="001A642D" w:rsidP="001A642D">
            <w:pPr>
              <w:rPr>
                <w:rFonts w:cs="Arial"/>
                <w:sz w:val="20"/>
              </w:rPr>
            </w:pPr>
            <w:r w:rsidRPr="000B3057">
              <w:rPr>
                <w:rFonts w:cs="Arial"/>
                <w:sz w:val="20"/>
              </w:rPr>
              <w:t>Julia Waters (JW)</w:t>
            </w:r>
          </w:p>
        </w:tc>
        <w:tc>
          <w:tcPr>
            <w:tcW w:w="5352" w:type="dxa"/>
            <w:shd w:val="clear" w:color="auto" w:fill="auto"/>
          </w:tcPr>
          <w:p w14:paraId="4F26F260" w14:textId="1F9075EF" w:rsidR="001A642D" w:rsidRPr="000B3057" w:rsidRDefault="001A642D" w:rsidP="001A642D">
            <w:pPr>
              <w:rPr>
                <w:rFonts w:cs="Arial"/>
                <w:sz w:val="20"/>
              </w:rPr>
            </w:pPr>
            <w:r w:rsidRPr="000B3057">
              <w:rPr>
                <w:rFonts w:cs="Arial"/>
                <w:sz w:val="20"/>
              </w:rPr>
              <w:t>Secondary School rep (Ursuline)</w:t>
            </w:r>
          </w:p>
        </w:tc>
      </w:tr>
      <w:tr w:rsidR="001A642D" w:rsidRPr="000B3057" w14:paraId="21D61636" w14:textId="77777777" w:rsidTr="00DA0A1A">
        <w:tc>
          <w:tcPr>
            <w:tcW w:w="3510" w:type="dxa"/>
            <w:tcBorders>
              <w:top w:val="single" w:sz="4" w:space="0" w:color="auto"/>
              <w:left w:val="single" w:sz="4" w:space="0" w:color="auto"/>
              <w:bottom w:val="single" w:sz="4" w:space="0" w:color="auto"/>
              <w:right w:val="single" w:sz="4" w:space="0" w:color="auto"/>
            </w:tcBorders>
            <w:shd w:val="clear" w:color="auto" w:fill="auto"/>
          </w:tcPr>
          <w:p w14:paraId="02F5BC50" w14:textId="77777777" w:rsidR="001A642D" w:rsidRPr="000B3057" w:rsidRDefault="001A642D" w:rsidP="001A642D">
            <w:pPr>
              <w:rPr>
                <w:rFonts w:cs="Arial"/>
                <w:sz w:val="20"/>
              </w:rPr>
            </w:pPr>
            <w:r w:rsidRPr="000B3057">
              <w:rPr>
                <w:rFonts w:cs="Arial"/>
                <w:sz w:val="20"/>
              </w:rPr>
              <w:t xml:space="preserve">Lee </w:t>
            </w:r>
            <w:proofErr w:type="spellStart"/>
            <w:r w:rsidRPr="000B3057">
              <w:rPr>
                <w:rFonts w:cs="Arial"/>
                <w:sz w:val="20"/>
              </w:rPr>
              <w:t>Mallin</w:t>
            </w:r>
            <w:proofErr w:type="spellEnd"/>
            <w:r w:rsidRPr="000B3057">
              <w:rPr>
                <w:rFonts w:cs="Arial"/>
                <w:sz w:val="20"/>
              </w:rPr>
              <w:t xml:space="preserve"> (LM)</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846090E" w14:textId="77777777" w:rsidR="001A642D" w:rsidRPr="000B3057" w:rsidRDefault="001A642D" w:rsidP="001A642D">
            <w:pPr>
              <w:rPr>
                <w:rFonts w:cs="Arial"/>
                <w:sz w:val="20"/>
              </w:rPr>
            </w:pPr>
            <w:r w:rsidRPr="000B3057">
              <w:rPr>
                <w:rFonts w:cs="Arial"/>
                <w:sz w:val="20"/>
              </w:rPr>
              <w:t>Academies Governor rep (Harris Morden)</w:t>
            </w:r>
          </w:p>
        </w:tc>
      </w:tr>
      <w:tr w:rsidR="001A642D" w:rsidRPr="000B3057" w14:paraId="6E46DCC7" w14:textId="77777777" w:rsidTr="008D7D0D">
        <w:tc>
          <w:tcPr>
            <w:tcW w:w="3510" w:type="dxa"/>
            <w:tcBorders>
              <w:top w:val="single" w:sz="4" w:space="0" w:color="auto"/>
              <w:left w:val="single" w:sz="4" w:space="0" w:color="auto"/>
              <w:bottom w:val="single" w:sz="4" w:space="0" w:color="auto"/>
              <w:right w:val="single" w:sz="4" w:space="0" w:color="auto"/>
            </w:tcBorders>
            <w:shd w:val="clear" w:color="auto" w:fill="auto"/>
          </w:tcPr>
          <w:p w14:paraId="5ACF3643" w14:textId="77777777" w:rsidR="001A642D" w:rsidRPr="000B3057" w:rsidRDefault="001A642D" w:rsidP="001A642D">
            <w:pPr>
              <w:tabs>
                <w:tab w:val="left" w:pos="582"/>
                <w:tab w:val="left" w:pos="3120"/>
              </w:tabs>
              <w:rPr>
                <w:rFonts w:cs="Arial"/>
                <w:color w:val="000000"/>
                <w:sz w:val="20"/>
                <w:lang w:val="en-US"/>
              </w:rPr>
            </w:pPr>
            <w:r w:rsidRPr="000B3057">
              <w:rPr>
                <w:rFonts w:cs="Arial"/>
                <w:color w:val="000000"/>
                <w:sz w:val="20"/>
                <w:lang w:val="en-US"/>
              </w:rPr>
              <w:t xml:space="preserve">Phyllis Sternberg (PS)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5A61A013" w14:textId="77777777" w:rsidR="001A642D" w:rsidRPr="000B3057" w:rsidRDefault="001A642D" w:rsidP="001A642D">
            <w:pPr>
              <w:rPr>
                <w:rFonts w:cs="Arial"/>
                <w:sz w:val="20"/>
              </w:rPr>
            </w:pPr>
            <w:r w:rsidRPr="000B3057">
              <w:rPr>
                <w:rFonts w:cs="Arial"/>
                <w:sz w:val="20"/>
              </w:rPr>
              <w:t>Academies rep (</w:t>
            </w:r>
            <w:proofErr w:type="spellStart"/>
            <w:r w:rsidRPr="000B3057">
              <w:rPr>
                <w:rFonts w:cs="Arial"/>
                <w:sz w:val="20"/>
              </w:rPr>
              <w:t>Beecholme</w:t>
            </w:r>
            <w:proofErr w:type="spellEnd"/>
            <w:r w:rsidRPr="000B3057">
              <w:rPr>
                <w:rFonts w:cs="Arial"/>
                <w:sz w:val="20"/>
              </w:rPr>
              <w:t>)</w:t>
            </w:r>
          </w:p>
        </w:tc>
      </w:tr>
    </w:tbl>
    <w:p w14:paraId="5921500E" w14:textId="73BAA6C3" w:rsidR="00084811" w:rsidRDefault="00084811">
      <w:pPr>
        <w:rPr>
          <w:rFonts w:cs="Arial"/>
          <w:b/>
          <w:sz w:val="20"/>
        </w:rPr>
      </w:pPr>
    </w:p>
    <w:p w14:paraId="3DEDE455" w14:textId="77777777" w:rsidR="00084811" w:rsidRPr="00562D84" w:rsidRDefault="00084811">
      <w:pPr>
        <w:rPr>
          <w:rFonts w:cs="Arial"/>
          <w:b/>
          <w:sz w:val="20"/>
        </w:rPr>
      </w:pP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171"/>
      </w:tblGrid>
      <w:tr w:rsidR="00551A8C" w:rsidRPr="001A3B14" w14:paraId="53E55044"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E97EB3" w14:textId="77777777" w:rsidR="00551A8C" w:rsidRPr="001A3B14" w:rsidRDefault="00551A8C" w:rsidP="00575C0E">
            <w:pPr>
              <w:rPr>
                <w:rFonts w:cs="Arial"/>
                <w:b/>
                <w:sz w:val="20"/>
              </w:rPr>
            </w:pPr>
            <w:r w:rsidRPr="001A3B14">
              <w:rPr>
                <w:rFonts w:cs="Arial"/>
                <w:b/>
                <w:sz w:val="20"/>
              </w:rPr>
              <w:t>Item 1</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562BFD9" w14:textId="7986B9A8" w:rsidR="00551A8C" w:rsidRPr="001A3B14" w:rsidRDefault="004E3F18" w:rsidP="00575C0E">
            <w:pPr>
              <w:rPr>
                <w:rFonts w:cs="Arial"/>
                <w:b/>
                <w:sz w:val="20"/>
              </w:rPr>
            </w:pPr>
            <w:r>
              <w:rPr>
                <w:rFonts w:cs="Arial"/>
                <w:b/>
                <w:sz w:val="20"/>
              </w:rPr>
              <w:t>Welcome and introduction</w:t>
            </w:r>
          </w:p>
        </w:tc>
      </w:tr>
      <w:tr w:rsidR="00551A8C" w:rsidRPr="001A3B14" w14:paraId="5D607754" w14:textId="77777777" w:rsidTr="384DBF74">
        <w:tc>
          <w:tcPr>
            <w:tcW w:w="710" w:type="dxa"/>
            <w:tcBorders>
              <w:top w:val="single" w:sz="4" w:space="0" w:color="auto"/>
              <w:left w:val="single" w:sz="4" w:space="0" w:color="auto"/>
              <w:bottom w:val="single" w:sz="4" w:space="0" w:color="auto"/>
              <w:right w:val="single" w:sz="4" w:space="0" w:color="auto"/>
            </w:tcBorders>
          </w:tcPr>
          <w:p w14:paraId="72A3D3E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02B6996F" w14:textId="1844D593" w:rsidR="00F3563C" w:rsidRDefault="00F3563C" w:rsidP="00575C0E">
            <w:pPr>
              <w:rPr>
                <w:rFonts w:cs="Arial"/>
                <w:sz w:val="20"/>
              </w:rPr>
            </w:pPr>
          </w:p>
          <w:p w14:paraId="23C21B5B" w14:textId="33849969" w:rsidR="00A616DC" w:rsidRPr="00562D84" w:rsidRDefault="00E11B6F" w:rsidP="00575C0E">
            <w:pPr>
              <w:rPr>
                <w:rFonts w:cs="Arial"/>
                <w:sz w:val="20"/>
              </w:rPr>
            </w:pPr>
            <w:r>
              <w:rPr>
                <w:rFonts w:cs="Arial"/>
                <w:sz w:val="20"/>
              </w:rPr>
              <w:t>PL welcomed everyone to the meeting and noted that</w:t>
            </w:r>
            <w:r w:rsidR="00EF0351">
              <w:rPr>
                <w:rFonts w:cs="Arial"/>
                <w:sz w:val="20"/>
              </w:rPr>
              <w:t xml:space="preserve"> he is chairing today’s meeting as FP is unwell. </w:t>
            </w:r>
          </w:p>
          <w:p w14:paraId="60061E4C" w14:textId="7A5FD459" w:rsidR="00C137F1" w:rsidRPr="00562D84" w:rsidRDefault="00C137F1" w:rsidP="00575C0E">
            <w:pPr>
              <w:rPr>
                <w:rFonts w:cs="Arial"/>
                <w:sz w:val="20"/>
              </w:rPr>
            </w:pPr>
          </w:p>
        </w:tc>
      </w:tr>
      <w:tr w:rsidR="00551A8C" w:rsidRPr="001A3B14" w14:paraId="54A71AF2"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4ACE778" w14:textId="77777777" w:rsidR="00551A8C" w:rsidRPr="001A3B14" w:rsidRDefault="00551A8C" w:rsidP="00575C0E">
            <w:pPr>
              <w:rPr>
                <w:rFonts w:cs="Arial"/>
                <w:b/>
                <w:sz w:val="20"/>
              </w:rPr>
            </w:pPr>
            <w:r w:rsidRPr="001A3B14">
              <w:rPr>
                <w:rFonts w:cs="Arial"/>
                <w:b/>
                <w:sz w:val="20"/>
              </w:rPr>
              <w:t>Item 2</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A1455E" w14:textId="6235FB2B" w:rsidR="00551A8C" w:rsidRPr="001A3B14" w:rsidRDefault="00777152" w:rsidP="005C4D11">
            <w:pPr>
              <w:rPr>
                <w:rFonts w:cs="Arial"/>
                <w:b/>
                <w:sz w:val="20"/>
              </w:rPr>
            </w:pPr>
            <w:r>
              <w:rPr>
                <w:rFonts w:cs="Arial"/>
                <w:b/>
                <w:sz w:val="20"/>
              </w:rPr>
              <w:t>Minutes of previous meeting</w:t>
            </w:r>
            <w:r w:rsidR="00E11B6F">
              <w:rPr>
                <w:rFonts w:cs="Arial"/>
                <w:b/>
                <w:sz w:val="20"/>
              </w:rPr>
              <w:t xml:space="preserve"> (13</w:t>
            </w:r>
            <w:r w:rsidR="00E11B6F" w:rsidRPr="00E11B6F">
              <w:rPr>
                <w:rFonts w:cs="Arial"/>
                <w:b/>
                <w:sz w:val="20"/>
                <w:vertAlign w:val="superscript"/>
              </w:rPr>
              <w:t>th</w:t>
            </w:r>
            <w:r w:rsidR="00E11B6F">
              <w:rPr>
                <w:rFonts w:cs="Arial"/>
                <w:b/>
                <w:sz w:val="20"/>
              </w:rPr>
              <w:t xml:space="preserve"> January 2022)</w:t>
            </w:r>
          </w:p>
        </w:tc>
      </w:tr>
      <w:tr w:rsidR="00551A8C" w:rsidRPr="001A3B14" w14:paraId="2E28FA7B" w14:textId="77777777" w:rsidTr="384DBF74">
        <w:tc>
          <w:tcPr>
            <w:tcW w:w="710" w:type="dxa"/>
            <w:tcBorders>
              <w:top w:val="single" w:sz="4" w:space="0" w:color="auto"/>
              <w:left w:val="single" w:sz="4" w:space="0" w:color="auto"/>
              <w:bottom w:val="single" w:sz="4" w:space="0" w:color="auto"/>
              <w:right w:val="single" w:sz="4" w:space="0" w:color="auto"/>
            </w:tcBorders>
          </w:tcPr>
          <w:p w14:paraId="44EAFD9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6895ECB3" w14:textId="74D68C6B" w:rsidR="006143D5" w:rsidRDefault="006143D5" w:rsidP="00084811">
            <w:pPr>
              <w:rPr>
                <w:rFonts w:cs="Arial"/>
                <w:sz w:val="20"/>
              </w:rPr>
            </w:pPr>
          </w:p>
          <w:p w14:paraId="7F799F90" w14:textId="77777777" w:rsidR="00A616DC" w:rsidRDefault="00E11B6F" w:rsidP="0049562F">
            <w:pPr>
              <w:rPr>
                <w:rFonts w:cs="Arial"/>
                <w:sz w:val="20"/>
              </w:rPr>
            </w:pPr>
            <w:r>
              <w:rPr>
                <w:rFonts w:cs="Arial"/>
                <w:sz w:val="20"/>
              </w:rPr>
              <w:t>The minutes of the meeting held on 13</w:t>
            </w:r>
            <w:r w:rsidRPr="00E11B6F">
              <w:rPr>
                <w:rFonts w:cs="Arial"/>
                <w:sz w:val="20"/>
                <w:vertAlign w:val="superscript"/>
              </w:rPr>
              <w:t>th</w:t>
            </w:r>
            <w:r>
              <w:rPr>
                <w:rFonts w:cs="Arial"/>
                <w:sz w:val="20"/>
              </w:rPr>
              <w:t xml:space="preserve"> January were agreed for accuracy. </w:t>
            </w:r>
          </w:p>
          <w:p w14:paraId="4B94D5A5" w14:textId="6EFB4FF0" w:rsidR="00E11B6F" w:rsidRPr="001A3B14" w:rsidRDefault="00E11B6F" w:rsidP="00EF0351">
            <w:pPr>
              <w:rPr>
                <w:rFonts w:cs="Arial"/>
                <w:sz w:val="20"/>
              </w:rPr>
            </w:pPr>
            <w:r>
              <w:rPr>
                <w:rFonts w:cs="Arial"/>
                <w:sz w:val="20"/>
              </w:rPr>
              <w:t xml:space="preserve">Actions from the previously meeting were confirmed as completed and </w:t>
            </w:r>
            <w:r w:rsidR="00EF0351">
              <w:rPr>
                <w:rFonts w:cs="Arial"/>
                <w:sz w:val="20"/>
              </w:rPr>
              <w:t xml:space="preserve">updates are included in the updated DSG Funding Report. </w:t>
            </w:r>
          </w:p>
        </w:tc>
      </w:tr>
      <w:tr w:rsidR="00084811" w:rsidRPr="00084811" w14:paraId="70AE0BCE"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B6C519E" w14:textId="09CC0D3F" w:rsidR="00084811" w:rsidRPr="001A3B14" w:rsidRDefault="00084811" w:rsidP="007A150F">
            <w:pPr>
              <w:rPr>
                <w:rFonts w:cs="Arial"/>
                <w:b/>
                <w:sz w:val="20"/>
              </w:rPr>
            </w:pPr>
            <w:r>
              <w:rPr>
                <w:rFonts w:cs="Arial"/>
                <w:b/>
                <w:sz w:val="20"/>
              </w:rPr>
              <w:t>Item 3</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583E9D3" w14:textId="7E58A061" w:rsidR="00084811" w:rsidRPr="00084811" w:rsidRDefault="0049562F" w:rsidP="00777152">
            <w:pPr>
              <w:rPr>
                <w:rFonts w:cs="Arial"/>
                <w:b/>
                <w:sz w:val="20"/>
              </w:rPr>
            </w:pPr>
            <w:r>
              <w:rPr>
                <w:rFonts w:cs="Arial"/>
                <w:b/>
                <w:sz w:val="20"/>
              </w:rPr>
              <w:t>Safety Valve update</w:t>
            </w:r>
          </w:p>
        </w:tc>
      </w:tr>
      <w:tr w:rsidR="00084811" w:rsidRPr="001A3B14" w14:paraId="2B5E5D44" w14:textId="77777777" w:rsidTr="384DBF74">
        <w:tc>
          <w:tcPr>
            <w:tcW w:w="710" w:type="dxa"/>
            <w:tcBorders>
              <w:top w:val="single" w:sz="4" w:space="0" w:color="auto"/>
              <w:left w:val="single" w:sz="4" w:space="0" w:color="auto"/>
              <w:bottom w:val="single" w:sz="4" w:space="0" w:color="auto"/>
              <w:right w:val="single" w:sz="4" w:space="0" w:color="auto"/>
            </w:tcBorders>
          </w:tcPr>
          <w:p w14:paraId="6007DAF7" w14:textId="77777777" w:rsidR="00084811" w:rsidRPr="00717838"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60E5F59D" w14:textId="77777777" w:rsidR="00E14E7E" w:rsidRDefault="00E14E7E" w:rsidP="00E14E7E">
            <w:pPr>
              <w:rPr>
                <w:rFonts w:cs="Arial"/>
                <w:sz w:val="20"/>
              </w:rPr>
            </w:pPr>
          </w:p>
          <w:p w14:paraId="71539243" w14:textId="2BCA5CCC" w:rsidR="00E11B6F" w:rsidRDefault="00E11B6F" w:rsidP="00E14E7E">
            <w:pPr>
              <w:rPr>
                <w:rFonts w:cs="Arial"/>
                <w:sz w:val="20"/>
              </w:rPr>
            </w:pPr>
            <w:r>
              <w:rPr>
                <w:rFonts w:cs="Arial"/>
                <w:sz w:val="20"/>
              </w:rPr>
              <w:t>NW provided an update:</w:t>
            </w:r>
          </w:p>
          <w:p w14:paraId="0D56D7A7" w14:textId="32242CC8" w:rsidR="00E11B6F" w:rsidRDefault="00E11B6F" w:rsidP="00E14E7E">
            <w:pPr>
              <w:rPr>
                <w:rFonts w:cs="Arial"/>
                <w:sz w:val="20"/>
              </w:rPr>
            </w:pPr>
          </w:p>
          <w:p w14:paraId="66A436F8" w14:textId="7856DF20" w:rsidR="00E11B6F" w:rsidRDefault="00E11B6F" w:rsidP="00E14E7E">
            <w:pPr>
              <w:rPr>
                <w:rFonts w:cs="Arial"/>
                <w:sz w:val="20"/>
              </w:rPr>
            </w:pPr>
            <w:r>
              <w:rPr>
                <w:rFonts w:cs="Arial"/>
                <w:sz w:val="20"/>
              </w:rPr>
              <w:t>Merton have been successfully included in the Safety Valve Programme.</w:t>
            </w:r>
            <w:r w:rsidR="00EF0351">
              <w:rPr>
                <w:rFonts w:cs="Arial"/>
                <w:sz w:val="20"/>
              </w:rPr>
              <w:t xml:space="preserve"> </w:t>
            </w:r>
            <w:r>
              <w:rPr>
                <w:rFonts w:cs="Arial"/>
                <w:sz w:val="20"/>
              </w:rPr>
              <w:t>The agreement has been signed and the formal announcement will be made on Thursday.</w:t>
            </w:r>
          </w:p>
          <w:p w14:paraId="3085622E" w14:textId="77777777" w:rsidR="00E11B6F" w:rsidRDefault="00E11B6F" w:rsidP="00E14E7E">
            <w:pPr>
              <w:rPr>
                <w:rFonts w:cs="Arial"/>
                <w:sz w:val="20"/>
              </w:rPr>
            </w:pPr>
          </w:p>
          <w:p w14:paraId="6A503108" w14:textId="47B1CA1A" w:rsidR="00E11B6F" w:rsidRDefault="00EF0351" w:rsidP="00E14E7E">
            <w:pPr>
              <w:rPr>
                <w:rFonts w:cs="Arial"/>
                <w:sz w:val="20"/>
              </w:rPr>
            </w:pPr>
            <w:r>
              <w:rPr>
                <w:rFonts w:cs="Arial"/>
                <w:sz w:val="20"/>
              </w:rPr>
              <w:t xml:space="preserve">A further bid for £15 million has been submitted for capital works, with the intention to strengthen ARP provision. This bid formed part of the Safety Valve agreement and it is anticipated that this bid will be approved as a result. EF noted that Tom Procter has produced the bids in detail and if they are unsuccessful, the Local Authority would be following up with the DfE. </w:t>
            </w:r>
          </w:p>
          <w:p w14:paraId="699A61F4" w14:textId="77777777" w:rsidR="00E11B6F" w:rsidRDefault="00E11B6F" w:rsidP="00E14E7E">
            <w:pPr>
              <w:rPr>
                <w:rFonts w:cs="Arial"/>
                <w:sz w:val="20"/>
              </w:rPr>
            </w:pPr>
          </w:p>
          <w:p w14:paraId="3D240EF3" w14:textId="7D34B1EA" w:rsidR="00E11B6F" w:rsidRPr="00717838" w:rsidRDefault="00E11B6F" w:rsidP="00E14E7E">
            <w:pPr>
              <w:rPr>
                <w:rFonts w:cs="Arial"/>
                <w:sz w:val="20"/>
              </w:rPr>
            </w:pPr>
          </w:p>
        </w:tc>
      </w:tr>
      <w:tr w:rsidR="00084811" w:rsidRPr="00084811" w14:paraId="3486BD1B"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E9E4146" w14:textId="5106A402" w:rsidR="00084811" w:rsidRPr="001A3B14" w:rsidRDefault="00084811" w:rsidP="007A150F">
            <w:pPr>
              <w:rPr>
                <w:rFonts w:cs="Arial"/>
                <w:b/>
                <w:sz w:val="20"/>
              </w:rPr>
            </w:pPr>
            <w:r>
              <w:rPr>
                <w:rFonts w:cs="Arial"/>
                <w:b/>
                <w:sz w:val="20"/>
              </w:rPr>
              <w:t>Item 4</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F02D8B5" w14:textId="77777777" w:rsidR="0049562F" w:rsidRPr="0049562F" w:rsidRDefault="0049562F" w:rsidP="0049562F">
            <w:pPr>
              <w:rPr>
                <w:rFonts w:cs="Arial"/>
                <w:b/>
                <w:sz w:val="20"/>
              </w:rPr>
            </w:pPr>
            <w:r w:rsidRPr="0049562F">
              <w:rPr>
                <w:rFonts w:cs="Arial"/>
                <w:b/>
                <w:sz w:val="20"/>
              </w:rPr>
              <w:t>Dedicated Schools Grant update 2021-22 and 2022-23</w:t>
            </w:r>
          </w:p>
          <w:p w14:paraId="683AD83E" w14:textId="31555B73" w:rsidR="00084811" w:rsidRPr="00084811" w:rsidRDefault="00084811" w:rsidP="007A150F">
            <w:pPr>
              <w:rPr>
                <w:rFonts w:cs="Arial"/>
                <w:b/>
                <w:sz w:val="20"/>
              </w:rPr>
            </w:pPr>
          </w:p>
        </w:tc>
      </w:tr>
      <w:tr w:rsidR="00084811" w:rsidRPr="001A3B14" w14:paraId="6DD305DF" w14:textId="77777777" w:rsidTr="384DBF74">
        <w:tc>
          <w:tcPr>
            <w:tcW w:w="710" w:type="dxa"/>
            <w:tcBorders>
              <w:top w:val="single" w:sz="4" w:space="0" w:color="auto"/>
              <w:left w:val="single" w:sz="4" w:space="0" w:color="auto"/>
              <w:bottom w:val="single" w:sz="4" w:space="0" w:color="auto"/>
              <w:right w:val="single" w:sz="4" w:space="0" w:color="auto"/>
            </w:tcBorders>
          </w:tcPr>
          <w:p w14:paraId="301194F1" w14:textId="252E618F" w:rsidR="00084811" w:rsidRPr="001A3B14"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1196AAD6" w14:textId="6F4A958A" w:rsidR="00F5420E" w:rsidRDefault="00F5420E" w:rsidP="001A1212">
            <w:pPr>
              <w:rPr>
                <w:rFonts w:cs="Arial"/>
                <w:sz w:val="20"/>
              </w:rPr>
            </w:pPr>
          </w:p>
          <w:p w14:paraId="1B57B0D8" w14:textId="0557309A" w:rsidR="00E11B6F" w:rsidRPr="00EF0351" w:rsidRDefault="00E11B6F" w:rsidP="00EF0351">
            <w:pPr>
              <w:pStyle w:val="Header"/>
              <w:rPr>
                <w:b/>
              </w:rPr>
            </w:pPr>
            <w:r>
              <w:rPr>
                <w:rFonts w:cs="Arial"/>
              </w:rPr>
              <w:t xml:space="preserve">PH </w:t>
            </w:r>
            <w:r w:rsidR="00EF0351">
              <w:rPr>
                <w:rFonts w:cs="Arial"/>
              </w:rPr>
              <w:t xml:space="preserve">shared the updated </w:t>
            </w:r>
            <w:r w:rsidR="00EF0351">
              <w:rPr>
                <w:b/>
              </w:rPr>
              <w:t>Dedicated Schools Grant (DSG) update 2021-22 and 2022-23 f</w:t>
            </w:r>
            <w:r w:rsidR="00EF0351">
              <w:rPr>
                <w:rFonts w:cs="Arial"/>
              </w:rPr>
              <w:t>unding report which addresses queries raised at the last meeting. There are no decisions to be made by Schools Forum members.</w:t>
            </w:r>
          </w:p>
          <w:p w14:paraId="2D061A3A" w14:textId="48BDF04F" w:rsidR="00E11B6F" w:rsidRDefault="00E11B6F" w:rsidP="001A1212">
            <w:pPr>
              <w:rPr>
                <w:rFonts w:cs="Arial"/>
                <w:sz w:val="20"/>
              </w:rPr>
            </w:pPr>
          </w:p>
          <w:p w14:paraId="39B8E6E8" w14:textId="75848A04" w:rsidR="00E11B6F" w:rsidRDefault="00EF0351" w:rsidP="001A1212">
            <w:pPr>
              <w:rPr>
                <w:rFonts w:cs="Arial"/>
                <w:sz w:val="20"/>
              </w:rPr>
            </w:pPr>
            <w:r>
              <w:rPr>
                <w:rFonts w:cs="Arial"/>
                <w:sz w:val="20"/>
              </w:rPr>
              <w:t>There have been no</w:t>
            </w:r>
            <w:r w:rsidR="00334878">
              <w:rPr>
                <w:rFonts w:cs="Arial"/>
                <w:sz w:val="20"/>
              </w:rPr>
              <w:t xml:space="preserve"> changes to DSG allocations since </w:t>
            </w:r>
            <w:r>
              <w:rPr>
                <w:rFonts w:cs="Arial"/>
                <w:sz w:val="20"/>
              </w:rPr>
              <w:t>the last</w:t>
            </w:r>
            <w:r w:rsidR="00334878">
              <w:rPr>
                <w:rFonts w:cs="Arial"/>
                <w:sz w:val="20"/>
              </w:rPr>
              <w:t xml:space="preserve"> meeting. </w:t>
            </w:r>
            <w:r>
              <w:rPr>
                <w:rFonts w:cs="Arial"/>
                <w:sz w:val="20"/>
              </w:rPr>
              <w:t xml:space="preserve">If any changes are made, these would be brought back to Schools Forum Members for </w:t>
            </w:r>
            <w:r w:rsidR="004862ED">
              <w:rPr>
                <w:rFonts w:cs="Arial"/>
                <w:sz w:val="20"/>
              </w:rPr>
              <w:t>information.</w:t>
            </w:r>
            <w:r>
              <w:rPr>
                <w:rFonts w:cs="Arial"/>
                <w:sz w:val="20"/>
              </w:rPr>
              <w:t xml:space="preserve"> </w:t>
            </w:r>
          </w:p>
          <w:p w14:paraId="47C9ADCA" w14:textId="6E4AFDE9" w:rsidR="00334878" w:rsidRDefault="00334878" w:rsidP="001A1212">
            <w:pPr>
              <w:rPr>
                <w:rFonts w:cs="Arial"/>
                <w:sz w:val="20"/>
              </w:rPr>
            </w:pPr>
          </w:p>
          <w:p w14:paraId="4DFBC217" w14:textId="135C903B" w:rsidR="00334878" w:rsidRDefault="00EF0351" w:rsidP="001A1212">
            <w:pPr>
              <w:rPr>
                <w:rFonts w:cs="Arial"/>
                <w:sz w:val="20"/>
              </w:rPr>
            </w:pPr>
            <w:r>
              <w:rPr>
                <w:rFonts w:cs="Arial"/>
                <w:sz w:val="20"/>
              </w:rPr>
              <w:t>It was previously advised</w:t>
            </w:r>
            <w:r w:rsidR="00334878">
              <w:rPr>
                <w:rFonts w:cs="Arial"/>
                <w:sz w:val="20"/>
              </w:rPr>
              <w:t xml:space="preserve"> that rates </w:t>
            </w:r>
            <w:r>
              <w:rPr>
                <w:rFonts w:cs="Arial"/>
                <w:sz w:val="20"/>
              </w:rPr>
              <w:t>would be admin</w:t>
            </w:r>
            <w:r w:rsidR="0069619A">
              <w:rPr>
                <w:rFonts w:cs="Arial"/>
                <w:sz w:val="20"/>
              </w:rPr>
              <w:t>i</w:t>
            </w:r>
            <w:r>
              <w:rPr>
                <w:rFonts w:cs="Arial"/>
                <w:sz w:val="20"/>
              </w:rPr>
              <w:t xml:space="preserve">stered by the LA. However, </w:t>
            </w:r>
            <w:r w:rsidR="004862ED">
              <w:rPr>
                <w:rFonts w:cs="Arial"/>
                <w:sz w:val="20"/>
              </w:rPr>
              <w:t xml:space="preserve">notification of this </w:t>
            </w:r>
            <w:r>
              <w:rPr>
                <w:rFonts w:cs="Arial"/>
                <w:sz w:val="20"/>
              </w:rPr>
              <w:t>accept</w:t>
            </w:r>
            <w:r w:rsidR="0069619A">
              <w:rPr>
                <w:rFonts w:cs="Arial"/>
                <w:sz w:val="20"/>
              </w:rPr>
              <w:t xml:space="preserve">ance was not submitted and </w:t>
            </w:r>
            <w:r>
              <w:rPr>
                <w:rFonts w:cs="Arial"/>
                <w:sz w:val="20"/>
              </w:rPr>
              <w:t xml:space="preserve">as a result, </w:t>
            </w:r>
            <w:r w:rsidR="0069619A">
              <w:rPr>
                <w:rFonts w:cs="Arial"/>
                <w:sz w:val="20"/>
              </w:rPr>
              <w:t xml:space="preserve">schools will be provided with funding and will have to pay their rates bills as in previous years. </w:t>
            </w:r>
            <w:r w:rsidR="00334878">
              <w:rPr>
                <w:rFonts w:cs="Arial"/>
                <w:sz w:val="20"/>
              </w:rPr>
              <w:t xml:space="preserve"> </w:t>
            </w:r>
          </w:p>
          <w:p w14:paraId="573DA457" w14:textId="74965ADA" w:rsidR="00334878" w:rsidRDefault="00334878" w:rsidP="001A1212">
            <w:pPr>
              <w:rPr>
                <w:rFonts w:cs="Arial"/>
                <w:sz w:val="20"/>
              </w:rPr>
            </w:pPr>
          </w:p>
          <w:p w14:paraId="47284B31" w14:textId="031D6BE1" w:rsidR="00334878" w:rsidRDefault="0069619A" w:rsidP="001A1212">
            <w:pPr>
              <w:rPr>
                <w:rFonts w:cs="Arial"/>
                <w:sz w:val="20"/>
              </w:rPr>
            </w:pPr>
            <w:r>
              <w:rPr>
                <w:rFonts w:cs="Arial"/>
                <w:sz w:val="20"/>
              </w:rPr>
              <w:t>At the last meeting there was a query regarding agreement for tree maintenance as a de-delegated item. PH confirmed that this was agreed</w:t>
            </w:r>
            <w:r w:rsidR="004862ED">
              <w:rPr>
                <w:rFonts w:cs="Arial"/>
                <w:sz w:val="20"/>
              </w:rPr>
              <w:t xml:space="preserve"> and approved</w:t>
            </w:r>
            <w:r>
              <w:rPr>
                <w:rFonts w:cs="Arial"/>
                <w:sz w:val="20"/>
              </w:rPr>
              <w:t xml:space="preserve"> by both primary and secondary phases. EF shared that Tom Procter is liaising with the new Head of Service responsible for tree maintenance and a response to JW’s query regarding capacity to provide this service is anticipated. </w:t>
            </w:r>
            <w:r w:rsidR="00334878">
              <w:rPr>
                <w:rFonts w:cs="Arial"/>
                <w:sz w:val="20"/>
              </w:rPr>
              <w:t xml:space="preserve"> </w:t>
            </w:r>
          </w:p>
          <w:p w14:paraId="0B3279D7" w14:textId="0AB366A8" w:rsidR="00334878" w:rsidRDefault="00334878" w:rsidP="001A1212">
            <w:pPr>
              <w:rPr>
                <w:rFonts w:cs="Arial"/>
                <w:sz w:val="20"/>
              </w:rPr>
            </w:pPr>
          </w:p>
          <w:p w14:paraId="1F75EBBD" w14:textId="4F12BB73" w:rsidR="00334878" w:rsidRDefault="0069619A" w:rsidP="001A1212">
            <w:pPr>
              <w:rPr>
                <w:rFonts w:cs="Arial"/>
                <w:sz w:val="20"/>
              </w:rPr>
            </w:pPr>
            <w:r>
              <w:rPr>
                <w:rFonts w:cs="Arial"/>
                <w:sz w:val="20"/>
              </w:rPr>
              <w:t xml:space="preserve">The Local Authority Funding Proforma (APT) has been agreed and approved since the last meeting.  </w:t>
            </w:r>
          </w:p>
          <w:p w14:paraId="4E561B3B" w14:textId="01EE0CB6" w:rsidR="00C12D9D" w:rsidRDefault="00C12D9D" w:rsidP="001A1212">
            <w:pPr>
              <w:rPr>
                <w:rFonts w:cs="Arial"/>
                <w:sz w:val="20"/>
              </w:rPr>
            </w:pPr>
          </w:p>
          <w:p w14:paraId="246A652E" w14:textId="7025DA18" w:rsidR="00C12D9D" w:rsidRDefault="0069619A" w:rsidP="001A1212">
            <w:pPr>
              <w:rPr>
                <w:rFonts w:cs="Arial"/>
                <w:sz w:val="20"/>
              </w:rPr>
            </w:pPr>
            <w:r>
              <w:rPr>
                <w:rFonts w:cs="Arial"/>
                <w:sz w:val="20"/>
              </w:rPr>
              <w:t xml:space="preserve">PH noted that cabinet ratification of school budgets has to be sought as part of the process. </w:t>
            </w:r>
            <w:r w:rsidR="00C12D9D">
              <w:rPr>
                <w:rFonts w:cs="Arial"/>
                <w:sz w:val="20"/>
              </w:rPr>
              <w:t>As the APT w</w:t>
            </w:r>
            <w:r>
              <w:rPr>
                <w:rFonts w:cs="Arial"/>
                <w:sz w:val="20"/>
              </w:rPr>
              <w:t>as not approved</w:t>
            </w:r>
            <w:r w:rsidR="00C12D9D">
              <w:rPr>
                <w:rFonts w:cs="Arial"/>
                <w:sz w:val="20"/>
              </w:rPr>
              <w:t xml:space="preserve"> </w:t>
            </w:r>
            <w:r>
              <w:rPr>
                <w:rFonts w:cs="Arial"/>
                <w:sz w:val="20"/>
              </w:rPr>
              <w:t xml:space="preserve">by cabinet </w:t>
            </w:r>
            <w:r w:rsidR="00C12D9D">
              <w:rPr>
                <w:rFonts w:cs="Arial"/>
                <w:sz w:val="20"/>
              </w:rPr>
              <w:t>until 2</w:t>
            </w:r>
            <w:r w:rsidR="00C12D9D" w:rsidRPr="00C12D9D">
              <w:rPr>
                <w:rFonts w:cs="Arial"/>
                <w:sz w:val="20"/>
                <w:vertAlign w:val="superscript"/>
              </w:rPr>
              <w:t>nd</w:t>
            </w:r>
            <w:r>
              <w:rPr>
                <w:rFonts w:cs="Arial"/>
                <w:sz w:val="20"/>
              </w:rPr>
              <w:t xml:space="preserve"> March and the </w:t>
            </w:r>
            <w:r w:rsidR="00C12D9D">
              <w:rPr>
                <w:rFonts w:cs="Arial"/>
                <w:sz w:val="20"/>
              </w:rPr>
              <w:t xml:space="preserve">statutory deadline </w:t>
            </w:r>
            <w:r>
              <w:rPr>
                <w:rFonts w:cs="Arial"/>
                <w:sz w:val="20"/>
              </w:rPr>
              <w:t>for</w:t>
            </w:r>
            <w:r w:rsidR="00C12D9D">
              <w:rPr>
                <w:rFonts w:cs="Arial"/>
                <w:sz w:val="20"/>
              </w:rPr>
              <w:t xml:space="preserve"> issuing school budgets was 28</w:t>
            </w:r>
            <w:r w:rsidR="00C12D9D" w:rsidRPr="00C12D9D">
              <w:rPr>
                <w:rFonts w:cs="Arial"/>
                <w:sz w:val="20"/>
                <w:vertAlign w:val="superscript"/>
              </w:rPr>
              <w:t>th</w:t>
            </w:r>
            <w:r>
              <w:rPr>
                <w:rFonts w:cs="Arial"/>
                <w:sz w:val="20"/>
              </w:rPr>
              <w:t xml:space="preserve"> February, draft </w:t>
            </w:r>
            <w:r w:rsidR="00C12D9D">
              <w:rPr>
                <w:rFonts w:cs="Arial"/>
                <w:sz w:val="20"/>
              </w:rPr>
              <w:t xml:space="preserve">budgets </w:t>
            </w:r>
            <w:r>
              <w:rPr>
                <w:rFonts w:cs="Arial"/>
                <w:sz w:val="20"/>
              </w:rPr>
              <w:t xml:space="preserve">were submitted to schools. PH noted that there were some IT issues when sharing the budgets and that some schools were unclear that these were in draft form. PH apologised for any confusion caused. </w:t>
            </w:r>
            <w:r w:rsidR="00C12D9D">
              <w:rPr>
                <w:rFonts w:cs="Arial"/>
                <w:sz w:val="20"/>
              </w:rPr>
              <w:t xml:space="preserve"> </w:t>
            </w:r>
          </w:p>
          <w:p w14:paraId="772CD123" w14:textId="20EA5118" w:rsidR="0069619A" w:rsidRDefault="0069619A" w:rsidP="001A1212">
            <w:pPr>
              <w:rPr>
                <w:rFonts w:cs="Arial"/>
                <w:sz w:val="20"/>
              </w:rPr>
            </w:pPr>
          </w:p>
          <w:p w14:paraId="2A75CEE1" w14:textId="32ECA5BE" w:rsidR="00C12D9D" w:rsidRDefault="00C12D9D" w:rsidP="001A1212">
            <w:pPr>
              <w:rPr>
                <w:rFonts w:cs="Arial"/>
                <w:sz w:val="20"/>
              </w:rPr>
            </w:pPr>
            <w:r>
              <w:rPr>
                <w:rFonts w:cs="Arial"/>
                <w:sz w:val="20"/>
              </w:rPr>
              <w:t xml:space="preserve">Final approved school budgets for 2022/23 </w:t>
            </w:r>
            <w:r w:rsidR="0069619A">
              <w:rPr>
                <w:rFonts w:cs="Arial"/>
                <w:sz w:val="20"/>
              </w:rPr>
              <w:t xml:space="preserve">will be re-distributed to include: </w:t>
            </w:r>
          </w:p>
          <w:p w14:paraId="327F802C" w14:textId="245046BD" w:rsidR="00C12D9D" w:rsidRPr="0069619A" w:rsidRDefault="0069619A" w:rsidP="0069619A">
            <w:pPr>
              <w:pStyle w:val="ListParagraph"/>
              <w:numPr>
                <w:ilvl w:val="0"/>
                <w:numId w:val="35"/>
              </w:numPr>
              <w:rPr>
                <w:rFonts w:cs="Arial"/>
                <w:sz w:val="20"/>
              </w:rPr>
            </w:pPr>
            <w:r w:rsidRPr="0069619A">
              <w:rPr>
                <w:rFonts w:cs="Arial"/>
                <w:sz w:val="20"/>
              </w:rPr>
              <w:t>F</w:t>
            </w:r>
            <w:r w:rsidR="00C12D9D" w:rsidRPr="0069619A">
              <w:rPr>
                <w:rFonts w:cs="Arial"/>
                <w:sz w:val="20"/>
              </w:rPr>
              <w:t xml:space="preserve">inal approved SEN 2.5% allocations (more than 2.5% of EHCPs recorded on Autumn 2021 census). </w:t>
            </w:r>
          </w:p>
          <w:p w14:paraId="707BEA7A" w14:textId="57B80B55" w:rsidR="00C12D9D" w:rsidRPr="0069619A" w:rsidRDefault="0069619A" w:rsidP="0069619A">
            <w:pPr>
              <w:pStyle w:val="ListParagraph"/>
              <w:numPr>
                <w:ilvl w:val="0"/>
                <w:numId w:val="35"/>
              </w:numPr>
              <w:rPr>
                <w:rFonts w:cs="Arial"/>
                <w:sz w:val="20"/>
              </w:rPr>
            </w:pPr>
            <w:r w:rsidRPr="0069619A">
              <w:rPr>
                <w:rFonts w:cs="Arial"/>
                <w:sz w:val="20"/>
              </w:rPr>
              <w:t xml:space="preserve">Final </w:t>
            </w:r>
            <w:r w:rsidR="00C12D9D" w:rsidRPr="0069619A">
              <w:rPr>
                <w:rFonts w:cs="Arial"/>
                <w:sz w:val="20"/>
              </w:rPr>
              <w:t xml:space="preserve">ARP places </w:t>
            </w:r>
            <w:r w:rsidRPr="0069619A">
              <w:rPr>
                <w:rFonts w:cs="Arial"/>
                <w:sz w:val="20"/>
              </w:rPr>
              <w:t>and</w:t>
            </w:r>
            <w:r w:rsidR="00C12D9D" w:rsidRPr="0069619A">
              <w:rPr>
                <w:rFonts w:cs="Arial"/>
                <w:sz w:val="20"/>
              </w:rPr>
              <w:t xml:space="preserve"> therapy recharges agreed with services.</w:t>
            </w:r>
          </w:p>
          <w:p w14:paraId="48FC35B7" w14:textId="041C0897" w:rsidR="00C12D9D" w:rsidRPr="0069619A" w:rsidRDefault="0069619A" w:rsidP="0069619A">
            <w:pPr>
              <w:pStyle w:val="ListParagraph"/>
              <w:numPr>
                <w:ilvl w:val="0"/>
                <w:numId w:val="35"/>
              </w:numPr>
              <w:rPr>
                <w:rFonts w:cs="Arial"/>
                <w:sz w:val="20"/>
              </w:rPr>
            </w:pPr>
            <w:r w:rsidRPr="0069619A">
              <w:rPr>
                <w:rFonts w:cs="Arial"/>
                <w:sz w:val="20"/>
              </w:rPr>
              <w:t xml:space="preserve">Final special school budgets - work is currently being done around </w:t>
            </w:r>
            <w:r w:rsidR="00C12D9D" w:rsidRPr="0069619A">
              <w:rPr>
                <w:rFonts w:cs="Arial"/>
                <w:sz w:val="20"/>
              </w:rPr>
              <w:t>therapy recharges for 2022/23</w:t>
            </w:r>
          </w:p>
          <w:p w14:paraId="068AE55D" w14:textId="1141EA18" w:rsidR="00C12D9D" w:rsidRPr="0069619A" w:rsidRDefault="00C12D9D" w:rsidP="0069619A">
            <w:pPr>
              <w:pStyle w:val="ListParagraph"/>
              <w:numPr>
                <w:ilvl w:val="0"/>
                <w:numId w:val="35"/>
              </w:numPr>
              <w:rPr>
                <w:rFonts w:cs="Arial"/>
                <w:sz w:val="20"/>
              </w:rPr>
            </w:pPr>
            <w:r w:rsidRPr="0069619A">
              <w:rPr>
                <w:rFonts w:cs="Arial"/>
                <w:sz w:val="20"/>
              </w:rPr>
              <w:t>Supplementary grant allocation will be rolled into the DSG next year. There is a tool published which has been shared with schools</w:t>
            </w:r>
            <w:r w:rsidR="0069619A" w:rsidRPr="0069619A">
              <w:rPr>
                <w:rFonts w:cs="Arial"/>
                <w:sz w:val="20"/>
              </w:rPr>
              <w:t>.</w:t>
            </w:r>
          </w:p>
          <w:p w14:paraId="00439328" w14:textId="1A11F4EA" w:rsidR="00C12D9D" w:rsidRDefault="00C12D9D" w:rsidP="001A1212">
            <w:pPr>
              <w:rPr>
                <w:rFonts w:cs="Arial"/>
                <w:sz w:val="20"/>
              </w:rPr>
            </w:pPr>
          </w:p>
          <w:p w14:paraId="3DED6FD4" w14:textId="4A18D9A8" w:rsidR="00C12D9D" w:rsidRDefault="0069619A" w:rsidP="001A1212">
            <w:pPr>
              <w:rPr>
                <w:rFonts w:cs="Arial"/>
                <w:sz w:val="20"/>
              </w:rPr>
            </w:pPr>
            <w:r>
              <w:rPr>
                <w:rFonts w:cs="Arial"/>
                <w:sz w:val="20"/>
              </w:rPr>
              <w:t xml:space="preserve">PH noted that, as part of the move to the National Funding Formula, the </w:t>
            </w:r>
            <w:r w:rsidR="004862ED">
              <w:rPr>
                <w:rFonts w:cs="Arial"/>
                <w:sz w:val="20"/>
              </w:rPr>
              <w:t xml:space="preserve">local authority </w:t>
            </w:r>
            <w:r>
              <w:rPr>
                <w:rFonts w:cs="Arial"/>
                <w:sz w:val="20"/>
              </w:rPr>
              <w:t xml:space="preserve">will no longer distribute </w:t>
            </w:r>
            <w:proofErr w:type="gramStart"/>
            <w:r>
              <w:rPr>
                <w:rFonts w:cs="Arial"/>
                <w:sz w:val="20"/>
              </w:rPr>
              <w:t>3 year</w:t>
            </w:r>
            <w:proofErr w:type="gramEnd"/>
            <w:r>
              <w:rPr>
                <w:rFonts w:cs="Arial"/>
                <w:sz w:val="20"/>
              </w:rPr>
              <w:t xml:space="preserve"> budgets. However, for schools </w:t>
            </w:r>
            <w:r w:rsidR="00C12D9D">
              <w:rPr>
                <w:rFonts w:cs="Arial"/>
                <w:sz w:val="20"/>
              </w:rPr>
              <w:t xml:space="preserve">facing financial difficulties and in </w:t>
            </w:r>
            <w:r>
              <w:rPr>
                <w:rFonts w:cs="Arial"/>
                <w:sz w:val="20"/>
              </w:rPr>
              <w:t>the process</w:t>
            </w:r>
            <w:r w:rsidR="00C12D9D">
              <w:rPr>
                <w:rFonts w:cs="Arial"/>
                <w:sz w:val="20"/>
              </w:rPr>
              <w:t xml:space="preserve"> of </w:t>
            </w:r>
            <w:r w:rsidR="004862ED">
              <w:rPr>
                <w:rFonts w:cs="Arial"/>
                <w:sz w:val="20"/>
              </w:rPr>
              <w:t xml:space="preserve">a </w:t>
            </w:r>
            <w:r w:rsidR="00C12D9D">
              <w:rPr>
                <w:rFonts w:cs="Arial"/>
                <w:sz w:val="20"/>
              </w:rPr>
              <w:t>licensed defici</w:t>
            </w:r>
            <w:r>
              <w:rPr>
                <w:rFonts w:cs="Arial"/>
                <w:sz w:val="20"/>
              </w:rPr>
              <w:t xml:space="preserve">t, these schools will be provided with a </w:t>
            </w:r>
            <w:proofErr w:type="gramStart"/>
            <w:r>
              <w:rPr>
                <w:rFonts w:cs="Arial"/>
                <w:sz w:val="20"/>
              </w:rPr>
              <w:t>3 year</w:t>
            </w:r>
            <w:proofErr w:type="gramEnd"/>
            <w:r>
              <w:rPr>
                <w:rFonts w:cs="Arial"/>
                <w:sz w:val="20"/>
              </w:rPr>
              <w:t xml:space="preserve"> budget.</w:t>
            </w:r>
          </w:p>
          <w:p w14:paraId="5ACA4171" w14:textId="77777777" w:rsidR="00C12D9D" w:rsidRDefault="00C12D9D" w:rsidP="001A1212">
            <w:pPr>
              <w:rPr>
                <w:rFonts w:cs="Arial"/>
                <w:sz w:val="20"/>
              </w:rPr>
            </w:pPr>
          </w:p>
          <w:p w14:paraId="5FBC0A72" w14:textId="150BB096" w:rsidR="00C12D9D" w:rsidRDefault="0069619A" w:rsidP="001A1212">
            <w:pPr>
              <w:rPr>
                <w:rFonts w:cs="Arial"/>
                <w:sz w:val="20"/>
              </w:rPr>
            </w:pPr>
            <w:r>
              <w:rPr>
                <w:rFonts w:cs="Arial"/>
                <w:sz w:val="20"/>
              </w:rPr>
              <w:t>AG shared that</w:t>
            </w:r>
            <w:r w:rsidR="00C12D9D">
              <w:rPr>
                <w:rFonts w:cs="Arial"/>
                <w:sz w:val="20"/>
              </w:rPr>
              <w:t xml:space="preserve"> </w:t>
            </w:r>
            <w:r>
              <w:rPr>
                <w:rFonts w:cs="Arial"/>
                <w:sz w:val="20"/>
              </w:rPr>
              <w:t xml:space="preserve">this update has been circulated to all Headteachers </w:t>
            </w:r>
            <w:r w:rsidR="00C12D9D">
              <w:rPr>
                <w:rFonts w:cs="Arial"/>
                <w:sz w:val="20"/>
              </w:rPr>
              <w:t xml:space="preserve">and </w:t>
            </w:r>
            <w:r>
              <w:rPr>
                <w:rFonts w:cs="Arial"/>
                <w:sz w:val="20"/>
              </w:rPr>
              <w:t>School Business Managers</w:t>
            </w:r>
            <w:r w:rsidR="00C12D9D">
              <w:rPr>
                <w:rFonts w:cs="Arial"/>
                <w:sz w:val="20"/>
              </w:rPr>
              <w:t>. A link has also been shared to the supplementary grant tool.</w:t>
            </w:r>
          </w:p>
          <w:p w14:paraId="4D6BC260" w14:textId="1B14DE35" w:rsidR="00C12D9D" w:rsidRDefault="00C12D9D" w:rsidP="001A1212">
            <w:pPr>
              <w:rPr>
                <w:rFonts w:cs="Arial"/>
                <w:sz w:val="20"/>
              </w:rPr>
            </w:pPr>
          </w:p>
          <w:p w14:paraId="2038D28F" w14:textId="5B728A17" w:rsidR="00E11B6F" w:rsidRDefault="00C12D9D" w:rsidP="001A1212">
            <w:pPr>
              <w:rPr>
                <w:rFonts w:cs="Arial"/>
                <w:sz w:val="20"/>
              </w:rPr>
            </w:pPr>
            <w:r>
              <w:rPr>
                <w:rFonts w:cs="Arial"/>
                <w:sz w:val="20"/>
              </w:rPr>
              <w:t xml:space="preserve">PL </w:t>
            </w:r>
            <w:r w:rsidR="0069619A">
              <w:rPr>
                <w:rFonts w:cs="Arial"/>
                <w:sz w:val="20"/>
              </w:rPr>
              <w:t xml:space="preserve">asked what the timeframe is for final budgets to be submitted. AG confirmed that the intention is to issue final budgets to schools by mid-April and schools are aware of this. </w:t>
            </w:r>
            <w:r w:rsidR="0008168E">
              <w:rPr>
                <w:rFonts w:cs="Arial"/>
                <w:sz w:val="20"/>
              </w:rPr>
              <w:t xml:space="preserve"> </w:t>
            </w:r>
          </w:p>
          <w:p w14:paraId="798DBA00" w14:textId="7DF38CFE" w:rsidR="0008168E" w:rsidRDefault="0008168E" w:rsidP="001A1212">
            <w:pPr>
              <w:rPr>
                <w:rFonts w:cs="Arial"/>
                <w:sz w:val="20"/>
              </w:rPr>
            </w:pPr>
          </w:p>
          <w:p w14:paraId="3B735192" w14:textId="4C1EAF52" w:rsidR="00E11B6F" w:rsidRDefault="0069619A" w:rsidP="001A1212">
            <w:pPr>
              <w:rPr>
                <w:rFonts w:cs="Arial"/>
                <w:sz w:val="20"/>
              </w:rPr>
            </w:pPr>
            <w:r>
              <w:rPr>
                <w:rFonts w:cs="Arial"/>
                <w:sz w:val="20"/>
              </w:rPr>
              <w:t>With regards to the DSG forecast, an overspend is anticipated of</w:t>
            </w:r>
            <w:r w:rsidR="0008168E">
              <w:rPr>
                <w:rFonts w:cs="Arial"/>
                <w:sz w:val="20"/>
              </w:rPr>
              <w:t xml:space="preserve"> £12.6m. </w:t>
            </w:r>
            <w:r>
              <w:rPr>
                <w:rFonts w:cs="Arial"/>
                <w:sz w:val="20"/>
              </w:rPr>
              <w:t>When added to the cumulative deficit, this is likely to result in an overall deficit of around £37.5m.</w:t>
            </w:r>
            <w:r w:rsidR="0008168E">
              <w:rPr>
                <w:rFonts w:cs="Arial"/>
                <w:sz w:val="20"/>
              </w:rPr>
              <w:t xml:space="preserve"> Final year</w:t>
            </w:r>
            <w:r>
              <w:rPr>
                <w:rFonts w:cs="Arial"/>
                <w:sz w:val="20"/>
              </w:rPr>
              <w:t>-</w:t>
            </w:r>
            <w:r w:rsidR="0008168E">
              <w:rPr>
                <w:rFonts w:cs="Arial"/>
                <w:sz w:val="20"/>
              </w:rPr>
              <w:t xml:space="preserve">end outturn and </w:t>
            </w:r>
            <w:r w:rsidR="004862ED">
              <w:rPr>
                <w:rFonts w:cs="Arial"/>
                <w:sz w:val="20"/>
              </w:rPr>
              <w:t xml:space="preserve">each DSG </w:t>
            </w:r>
            <w:r w:rsidR="0008168E">
              <w:rPr>
                <w:rFonts w:cs="Arial"/>
                <w:sz w:val="20"/>
              </w:rPr>
              <w:t xml:space="preserve">block will be reported to the June meeting. </w:t>
            </w:r>
          </w:p>
          <w:p w14:paraId="652DE1B6" w14:textId="652384EB" w:rsidR="0008168E" w:rsidRDefault="0008168E" w:rsidP="001A1212">
            <w:pPr>
              <w:rPr>
                <w:rFonts w:cs="Arial"/>
                <w:sz w:val="20"/>
              </w:rPr>
            </w:pPr>
          </w:p>
          <w:p w14:paraId="1EAF2967" w14:textId="389DBE97" w:rsidR="00A01A62" w:rsidRDefault="00A01A62" w:rsidP="001A1212">
            <w:pPr>
              <w:rPr>
                <w:rFonts w:cs="Arial"/>
                <w:sz w:val="20"/>
              </w:rPr>
            </w:pPr>
            <w:r>
              <w:rPr>
                <w:rFonts w:cs="Arial"/>
                <w:sz w:val="20"/>
              </w:rPr>
              <w:t xml:space="preserve">PH responded to questions raised at the last meeting: </w:t>
            </w:r>
          </w:p>
          <w:p w14:paraId="1D28F3A7" w14:textId="0F08FC56" w:rsidR="0008168E" w:rsidRDefault="00A01A62" w:rsidP="001A1212">
            <w:pPr>
              <w:rPr>
                <w:rFonts w:cs="Arial"/>
                <w:sz w:val="20"/>
              </w:rPr>
            </w:pPr>
            <w:r>
              <w:rPr>
                <w:rFonts w:cs="Arial"/>
                <w:sz w:val="20"/>
              </w:rPr>
              <w:t>S</w:t>
            </w:r>
            <w:r w:rsidR="0069619A">
              <w:rPr>
                <w:rFonts w:cs="Arial"/>
                <w:sz w:val="20"/>
              </w:rPr>
              <w:t xml:space="preserve">ix secondary schools submitted a response to the consultation. </w:t>
            </w:r>
          </w:p>
          <w:p w14:paraId="5A5504A9" w14:textId="04D5F2CF" w:rsidR="0069619A" w:rsidRDefault="00A01A62" w:rsidP="001A1212">
            <w:pPr>
              <w:rPr>
                <w:rFonts w:cs="Arial"/>
                <w:sz w:val="20"/>
              </w:rPr>
            </w:pPr>
            <w:r>
              <w:rPr>
                <w:rFonts w:cs="Arial"/>
                <w:sz w:val="20"/>
              </w:rPr>
              <w:t>N</w:t>
            </w:r>
            <w:r w:rsidR="0069619A">
              <w:rPr>
                <w:rFonts w:cs="Arial"/>
                <w:sz w:val="20"/>
              </w:rPr>
              <w:t xml:space="preserve">o consultation responses were received from the Harris Academy Trust. </w:t>
            </w:r>
          </w:p>
          <w:p w14:paraId="1ED0ABE5" w14:textId="1E2FF1F5" w:rsidR="00A01A62" w:rsidRDefault="00A01A62" w:rsidP="001A1212">
            <w:pPr>
              <w:rPr>
                <w:rFonts w:cs="Arial"/>
                <w:sz w:val="20"/>
              </w:rPr>
            </w:pPr>
            <w:r>
              <w:rPr>
                <w:rFonts w:cs="Arial"/>
                <w:sz w:val="20"/>
              </w:rPr>
              <w:t xml:space="preserve">Consultation responses relating to the request to transfer </w:t>
            </w:r>
            <w:r w:rsidR="00881417">
              <w:rPr>
                <w:rFonts w:cs="Arial"/>
                <w:sz w:val="20"/>
              </w:rPr>
              <w:t>5%</w:t>
            </w:r>
            <w:r>
              <w:rPr>
                <w:rFonts w:cs="Arial"/>
                <w:sz w:val="20"/>
              </w:rPr>
              <w:t xml:space="preserve"> from the Schools Bl</w:t>
            </w:r>
            <w:r w:rsidR="00881417">
              <w:rPr>
                <w:rFonts w:cs="Arial"/>
                <w:sz w:val="20"/>
              </w:rPr>
              <w:t xml:space="preserve">ock to the High Needs block are confirmed in Table 4.3 of the report. </w:t>
            </w:r>
          </w:p>
          <w:p w14:paraId="51ABBEEB" w14:textId="12A63FB2" w:rsidR="00881417" w:rsidRDefault="00881417" w:rsidP="001A1212">
            <w:pPr>
              <w:rPr>
                <w:rFonts w:cs="Arial"/>
                <w:sz w:val="20"/>
              </w:rPr>
            </w:pPr>
            <w:r>
              <w:rPr>
                <w:rFonts w:cs="Arial"/>
                <w:sz w:val="20"/>
              </w:rPr>
              <w:t xml:space="preserve">Consultation responses relating to the request for an additional £500k (for one year) from the Schools Block to the High Needs block are confirmed in Table 4.4 of the report. </w:t>
            </w:r>
          </w:p>
          <w:p w14:paraId="121FDE04" w14:textId="27B79C3D" w:rsidR="0008168E" w:rsidRDefault="0008168E" w:rsidP="001A1212">
            <w:pPr>
              <w:rPr>
                <w:rFonts w:cs="Arial"/>
                <w:sz w:val="20"/>
              </w:rPr>
            </w:pPr>
          </w:p>
          <w:p w14:paraId="49F18FB3" w14:textId="309A31F7" w:rsidR="001F2269" w:rsidRDefault="001F2269" w:rsidP="001A1212">
            <w:pPr>
              <w:rPr>
                <w:rFonts w:cs="Arial"/>
                <w:sz w:val="20"/>
              </w:rPr>
            </w:pPr>
            <w:r>
              <w:rPr>
                <w:rFonts w:cs="Arial"/>
                <w:sz w:val="20"/>
              </w:rPr>
              <w:t xml:space="preserve">Schools Forum members noted the updates. </w:t>
            </w:r>
          </w:p>
          <w:p w14:paraId="64E2DA06" w14:textId="160AE802" w:rsidR="00E11B6F" w:rsidRPr="001A3B14" w:rsidRDefault="00E11B6F" w:rsidP="001A1212">
            <w:pPr>
              <w:rPr>
                <w:rFonts w:cs="Arial"/>
                <w:sz w:val="20"/>
              </w:rPr>
            </w:pPr>
          </w:p>
        </w:tc>
      </w:tr>
      <w:tr w:rsidR="00084811" w:rsidRPr="00084811" w14:paraId="400DD658" w14:textId="77777777" w:rsidTr="384DBF74">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CEF420B" w14:textId="7D9687DB" w:rsidR="00084811" w:rsidRPr="001A3B14" w:rsidRDefault="0049562F" w:rsidP="00084811">
            <w:pPr>
              <w:rPr>
                <w:rFonts w:cs="Arial"/>
                <w:b/>
                <w:sz w:val="20"/>
              </w:rPr>
            </w:pPr>
            <w:r>
              <w:rPr>
                <w:rFonts w:cs="Arial"/>
                <w:b/>
                <w:sz w:val="20"/>
              </w:rPr>
              <w:t>Item 5</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C57B08" w14:textId="0C1C08ED" w:rsidR="00084811" w:rsidRPr="00084811" w:rsidRDefault="0049562F" w:rsidP="00084811">
            <w:pPr>
              <w:rPr>
                <w:rFonts w:cs="Arial"/>
                <w:b/>
                <w:sz w:val="20"/>
              </w:rPr>
            </w:pPr>
            <w:r w:rsidRPr="0049562F">
              <w:rPr>
                <w:rFonts w:cs="Arial"/>
                <w:b/>
                <w:sz w:val="20"/>
              </w:rPr>
              <w:t>Communications with schools</w:t>
            </w:r>
          </w:p>
        </w:tc>
      </w:tr>
      <w:tr w:rsidR="00084811" w:rsidRPr="001A3B14" w14:paraId="691D76D8" w14:textId="77777777" w:rsidTr="384DBF74">
        <w:tc>
          <w:tcPr>
            <w:tcW w:w="710" w:type="dxa"/>
            <w:tcBorders>
              <w:top w:val="single" w:sz="4" w:space="0" w:color="auto"/>
              <w:left w:val="single" w:sz="4" w:space="0" w:color="auto"/>
              <w:bottom w:val="single" w:sz="4" w:space="0" w:color="auto"/>
              <w:right w:val="single" w:sz="4" w:space="0" w:color="auto"/>
            </w:tcBorders>
          </w:tcPr>
          <w:p w14:paraId="6DE4D24C" w14:textId="09123202" w:rsidR="00084811" w:rsidRPr="001A3B14" w:rsidRDefault="00084811" w:rsidP="00084811">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4463A6A9" w14:textId="56016167" w:rsidR="009B55F7" w:rsidRDefault="009B55F7" w:rsidP="009B55F7">
            <w:pPr>
              <w:rPr>
                <w:rFonts w:cs="Arial"/>
                <w:sz w:val="20"/>
              </w:rPr>
            </w:pPr>
          </w:p>
          <w:p w14:paraId="0E0288E2" w14:textId="3EAAE408" w:rsidR="00E11B6F" w:rsidRDefault="001F2269" w:rsidP="009B55F7">
            <w:pPr>
              <w:rPr>
                <w:rFonts w:cs="Arial"/>
                <w:sz w:val="20"/>
              </w:rPr>
            </w:pPr>
            <w:r>
              <w:rPr>
                <w:rFonts w:cs="Arial"/>
                <w:sz w:val="20"/>
              </w:rPr>
              <w:t>AG provided an update:</w:t>
            </w:r>
          </w:p>
          <w:p w14:paraId="3CFAEADC" w14:textId="62E566EA" w:rsidR="001F2269" w:rsidRDefault="001F2269" w:rsidP="009B55F7">
            <w:pPr>
              <w:rPr>
                <w:rFonts w:cs="Arial"/>
                <w:sz w:val="20"/>
              </w:rPr>
            </w:pPr>
          </w:p>
          <w:p w14:paraId="15AA0404" w14:textId="2CAC2316" w:rsidR="001F2269" w:rsidRDefault="00881417" w:rsidP="009B55F7">
            <w:pPr>
              <w:rPr>
                <w:rFonts w:cs="Arial"/>
                <w:sz w:val="20"/>
              </w:rPr>
            </w:pPr>
            <w:r>
              <w:rPr>
                <w:rFonts w:cs="Arial"/>
                <w:sz w:val="20"/>
              </w:rPr>
              <w:t xml:space="preserve">There have been some disruptions in the Finance Team as a result of the pandemic and also a number of changes in personnel. AG is issuing a new Comms policy. ESFA updates are received once or twice a week, and AG is circulating these to all Headteachers and School Business Managers with an explanation of how the content of the email will affect schools. </w:t>
            </w:r>
          </w:p>
          <w:p w14:paraId="3C98F243" w14:textId="76B9DF37" w:rsidR="00881417" w:rsidRDefault="00881417" w:rsidP="009B55F7">
            <w:pPr>
              <w:rPr>
                <w:rFonts w:cs="Arial"/>
                <w:sz w:val="20"/>
              </w:rPr>
            </w:pPr>
          </w:p>
          <w:p w14:paraId="5E46C5A3" w14:textId="71A71333" w:rsidR="001F2269" w:rsidRDefault="00881417" w:rsidP="009B55F7">
            <w:pPr>
              <w:rPr>
                <w:rFonts w:cs="Arial"/>
                <w:sz w:val="20"/>
              </w:rPr>
            </w:pPr>
            <w:r>
              <w:rPr>
                <w:rFonts w:cs="Arial"/>
                <w:sz w:val="20"/>
              </w:rPr>
              <w:t>AG noted that a termly</w:t>
            </w:r>
            <w:r w:rsidR="001F2269">
              <w:rPr>
                <w:rFonts w:cs="Arial"/>
                <w:sz w:val="20"/>
              </w:rPr>
              <w:t xml:space="preserve"> brie</w:t>
            </w:r>
            <w:r>
              <w:rPr>
                <w:rFonts w:cs="Arial"/>
                <w:sz w:val="20"/>
              </w:rPr>
              <w:t>fing note is circulated, however this is quite technical</w:t>
            </w:r>
            <w:r w:rsidR="001F2269">
              <w:rPr>
                <w:rFonts w:cs="Arial"/>
                <w:sz w:val="20"/>
              </w:rPr>
              <w:t xml:space="preserve">. This will </w:t>
            </w:r>
            <w:r>
              <w:rPr>
                <w:rFonts w:cs="Arial"/>
                <w:sz w:val="20"/>
              </w:rPr>
              <w:t xml:space="preserve">now </w:t>
            </w:r>
            <w:r w:rsidR="001F2269">
              <w:rPr>
                <w:rFonts w:cs="Arial"/>
                <w:sz w:val="20"/>
              </w:rPr>
              <w:t>be updated to include updates to general policy,</w:t>
            </w:r>
            <w:r>
              <w:rPr>
                <w:rFonts w:cs="Arial"/>
                <w:sz w:val="20"/>
              </w:rPr>
              <w:t xml:space="preserve"> Schools Forum information and </w:t>
            </w:r>
            <w:r w:rsidR="001F2269">
              <w:rPr>
                <w:rFonts w:cs="Arial"/>
                <w:sz w:val="20"/>
              </w:rPr>
              <w:t xml:space="preserve">general notices regarding school finance. </w:t>
            </w:r>
          </w:p>
          <w:p w14:paraId="25AC3DD3" w14:textId="40930E7B" w:rsidR="001F2269" w:rsidRDefault="001F2269" w:rsidP="009B55F7">
            <w:pPr>
              <w:rPr>
                <w:rFonts w:cs="Arial"/>
                <w:sz w:val="20"/>
              </w:rPr>
            </w:pPr>
          </w:p>
          <w:p w14:paraId="649F62DE" w14:textId="0722F6F5" w:rsidR="001F2269" w:rsidRDefault="001F2269" w:rsidP="009B55F7">
            <w:pPr>
              <w:rPr>
                <w:rFonts w:cs="Arial"/>
                <w:sz w:val="20"/>
              </w:rPr>
            </w:pPr>
            <w:r>
              <w:rPr>
                <w:rFonts w:cs="Arial"/>
                <w:sz w:val="20"/>
              </w:rPr>
              <w:t xml:space="preserve">PH and AG </w:t>
            </w:r>
            <w:r w:rsidR="00881417">
              <w:rPr>
                <w:rFonts w:cs="Arial"/>
                <w:sz w:val="20"/>
              </w:rPr>
              <w:t xml:space="preserve">would be willing to meet with cluster leads to answer particular questions if this would be useful. FD commented that this would be helpful and there is likely to be interest in this from schools. </w:t>
            </w:r>
          </w:p>
          <w:p w14:paraId="7383372B" w14:textId="4389AABF" w:rsidR="001F2269" w:rsidRDefault="001F2269" w:rsidP="009B55F7">
            <w:pPr>
              <w:rPr>
                <w:rFonts w:cs="Arial"/>
                <w:sz w:val="20"/>
              </w:rPr>
            </w:pPr>
          </w:p>
          <w:p w14:paraId="13684A5D" w14:textId="7AC6F2C2" w:rsidR="001F2269" w:rsidRDefault="001F2269" w:rsidP="009B55F7">
            <w:pPr>
              <w:rPr>
                <w:rFonts w:cs="Arial"/>
                <w:sz w:val="20"/>
              </w:rPr>
            </w:pPr>
            <w:r>
              <w:rPr>
                <w:rFonts w:cs="Arial"/>
                <w:sz w:val="20"/>
              </w:rPr>
              <w:t xml:space="preserve">PL asked if any of the ESFA emails are time sensitive. AG </w:t>
            </w:r>
            <w:r w:rsidR="00881417">
              <w:rPr>
                <w:rFonts w:cs="Arial"/>
                <w:sz w:val="20"/>
              </w:rPr>
              <w:t>confirmed that he</w:t>
            </w:r>
            <w:r>
              <w:rPr>
                <w:rFonts w:cs="Arial"/>
                <w:sz w:val="20"/>
              </w:rPr>
              <w:t xml:space="preserve"> circulate</w:t>
            </w:r>
            <w:r w:rsidR="00881417">
              <w:rPr>
                <w:rFonts w:cs="Arial"/>
                <w:sz w:val="20"/>
              </w:rPr>
              <w:t>s</w:t>
            </w:r>
            <w:r>
              <w:rPr>
                <w:rFonts w:cs="Arial"/>
                <w:sz w:val="20"/>
              </w:rPr>
              <w:t xml:space="preserve"> </w:t>
            </w:r>
            <w:r w:rsidR="00881417">
              <w:rPr>
                <w:rFonts w:cs="Arial"/>
                <w:sz w:val="20"/>
              </w:rPr>
              <w:t>the emails</w:t>
            </w:r>
            <w:r>
              <w:rPr>
                <w:rFonts w:cs="Arial"/>
                <w:sz w:val="20"/>
              </w:rPr>
              <w:t xml:space="preserve"> on the day they are </w:t>
            </w:r>
            <w:r w:rsidR="00881417">
              <w:rPr>
                <w:rFonts w:cs="Arial"/>
                <w:sz w:val="20"/>
              </w:rPr>
              <w:t>received</w:t>
            </w:r>
            <w:r>
              <w:rPr>
                <w:rFonts w:cs="Arial"/>
                <w:sz w:val="20"/>
              </w:rPr>
              <w:t xml:space="preserve">. PL </w:t>
            </w:r>
            <w:r w:rsidR="00881417">
              <w:rPr>
                <w:rFonts w:cs="Arial"/>
                <w:sz w:val="20"/>
              </w:rPr>
              <w:t>asked if the subject line of the emails could be updated</w:t>
            </w:r>
            <w:r>
              <w:rPr>
                <w:rFonts w:cs="Arial"/>
                <w:sz w:val="20"/>
              </w:rPr>
              <w:t xml:space="preserve"> to “ESFA send-out from Merton” </w:t>
            </w:r>
            <w:r w:rsidR="00881417">
              <w:rPr>
                <w:rFonts w:cs="Arial"/>
                <w:sz w:val="20"/>
              </w:rPr>
              <w:t xml:space="preserve">to alert Headteachers to the email. </w:t>
            </w:r>
            <w:r>
              <w:rPr>
                <w:rFonts w:cs="Arial"/>
                <w:sz w:val="20"/>
              </w:rPr>
              <w:t xml:space="preserve"> </w:t>
            </w:r>
          </w:p>
          <w:p w14:paraId="2DBB8362" w14:textId="50D73DDC" w:rsidR="001F2269" w:rsidRDefault="001F2269" w:rsidP="009B55F7">
            <w:pPr>
              <w:rPr>
                <w:rFonts w:cs="Arial"/>
                <w:sz w:val="20"/>
              </w:rPr>
            </w:pPr>
          </w:p>
          <w:p w14:paraId="6C6CFEA8" w14:textId="5D4F760D" w:rsidR="001F2269" w:rsidRDefault="001F2269" w:rsidP="009B55F7">
            <w:pPr>
              <w:rPr>
                <w:rFonts w:cs="Arial"/>
                <w:sz w:val="20"/>
              </w:rPr>
            </w:pPr>
            <w:r>
              <w:rPr>
                <w:rFonts w:cs="Arial"/>
                <w:sz w:val="20"/>
              </w:rPr>
              <w:t xml:space="preserve">FD </w:t>
            </w:r>
            <w:r w:rsidR="00881417">
              <w:rPr>
                <w:rFonts w:cs="Arial"/>
                <w:sz w:val="20"/>
              </w:rPr>
              <w:t>asked if the updates could be</w:t>
            </w:r>
            <w:r>
              <w:rPr>
                <w:rFonts w:cs="Arial"/>
                <w:sz w:val="20"/>
              </w:rPr>
              <w:t xml:space="preserve"> included in the weekly </w:t>
            </w:r>
            <w:r w:rsidR="00881417">
              <w:rPr>
                <w:rFonts w:cs="Arial"/>
                <w:sz w:val="20"/>
              </w:rPr>
              <w:t xml:space="preserve">Headteachers </w:t>
            </w:r>
            <w:r>
              <w:rPr>
                <w:rFonts w:cs="Arial"/>
                <w:sz w:val="20"/>
              </w:rPr>
              <w:t xml:space="preserve">email to avoid being missed. EF agreed that if Headteachers are prioritising the weekly email, this could be helpful for AG to send some text to Rachel to include. </w:t>
            </w:r>
          </w:p>
          <w:p w14:paraId="72EC2A3E" w14:textId="1C76DF4B" w:rsidR="00D30E98" w:rsidRPr="001A3B14" w:rsidRDefault="00D30E98" w:rsidP="00881417">
            <w:pPr>
              <w:rPr>
                <w:rFonts w:cs="Arial"/>
                <w:sz w:val="20"/>
              </w:rPr>
            </w:pPr>
          </w:p>
        </w:tc>
      </w:tr>
      <w:tr w:rsidR="0049562F" w:rsidRPr="00084811" w14:paraId="7630A323" w14:textId="77777777" w:rsidTr="0049562F">
        <w:tc>
          <w:tcPr>
            <w:tcW w:w="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AD7023" w14:textId="54542A64" w:rsidR="0049562F" w:rsidRPr="001A3B14" w:rsidRDefault="0049562F" w:rsidP="00237F4C">
            <w:pPr>
              <w:rPr>
                <w:rFonts w:cs="Arial"/>
                <w:b/>
                <w:sz w:val="20"/>
              </w:rPr>
            </w:pPr>
            <w:r>
              <w:rPr>
                <w:rFonts w:cs="Arial"/>
                <w:b/>
                <w:sz w:val="20"/>
              </w:rPr>
              <w:t>Item 6</w:t>
            </w:r>
          </w:p>
        </w:tc>
        <w:tc>
          <w:tcPr>
            <w:tcW w:w="917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B3B4EC" w14:textId="01DDB1EE" w:rsidR="0049562F" w:rsidRPr="0049562F" w:rsidRDefault="0049562F" w:rsidP="00237F4C">
            <w:pPr>
              <w:rPr>
                <w:rFonts w:cs="Arial"/>
                <w:sz w:val="20"/>
              </w:rPr>
            </w:pPr>
            <w:r w:rsidRPr="0049562F">
              <w:rPr>
                <w:rFonts w:cs="Arial"/>
                <w:b/>
                <w:sz w:val="20"/>
              </w:rPr>
              <w:t>Any Other Business</w:t>
            </w:r>
          </w:p>
        </w:tc>
      </w:tr>
      <w:tr w:rsidR="0049562F" w:rsidRPr="001A3B14" w14:paraId="3C36D905" w14:textId="77777777" w:rsidTr="0049562F">
        <w:tc>
          <w:tcPr>
            <w:tcW w:w="710" w:type="dxa"/>
            <w:tcBorders>
              <w:top w:val="single" w:sz="4" w:space="0" w:color="auto"/>
              <w:left w:val="single" w:sz="4" w:space="0" w:color="auto"/>
              <w:bottom w:val="single" w:sz="4" w:space="0" w:color="auto"/>
              <w:right w:val="single" w:sz="4" w:space="0" w:color="auto"/>
            </w:tcBorders>
          </w:tcPr>
          <w:p w14:paraId="42EF7B03" w14:textId="77777777" w:rsidR="0049562F" w:rsidRPr="001A3B14" w:rsidRDefault="0049562F" w:rsidP="00237F4C">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784F0152" w14:textId="28547011" w:rsidR="0049562F" w:rsidRDefault="0049562F" w:rsidP="00237F4C">
            <w:pPr>
              <w:rPr>
                <w:rFonts w:cs="Arial"/>
                <w:sz w:val="20"/>
              </w:rPr>
            </w:pPr>
          </w:p>
          <w:p w14:paraId="46CC540A" w14:textId="3DA528E5" w:rsidR="00B927D1" w:rsidRDefault="00B927D1" w:rsidP="00237F4C">
            <w:pPr>
              <w:rPr>
                <w:rFonts w:cs="Arial"/>
                <w:sz w:val="20"/>
              </w:rPr>
            </w:pPr>
            <w:r>
              <w:rPr>
                <w:rFonts w:cs="Arial"/>
                <w:sz w:val="20"/>
              </w:rPr>
              <w:t xml:space="preserve">PL thanked everyone for attending and thanked </w:t>
            </w:r>
            <w:r w:rsidR="00881417">
              <w:rPr>
                <w:rFonts w:cs="Arial"/>
                <w:sz w:val="20"/>
              </w:rPr>
              <w:t xml:space="preserve">the team at the Local Authority for their input into the meeting. </w:t>
            </w:r>
            <w:r>
              <w:rPr>
                <w:rFonts w:cs="Arial"/>
                <w:sz w:val="20"/>
              </w:rPr>
              <w:t xml:space="preserve"> </w:t>
            </w:r>
          </w:p>
          <w:p w14:paraId="09F2A1D3" w14:textId="77777777" w:rsidR="0049562F" w:rsidRPr="001A3B14" w:rsidRDefault="0049562F" w:rsidP="00237F4C">
            <w:pPr>
              <w:rPr>
                <w:rFonts w:cs="Arial"/>
                <w:sz w:val="20"/>
              </w:rPr>
            </w:pPr>
          </w:p>
        </w:tc>
      </w:tr>
    </w:tbl>
    <w:p w14:paraId="20C72BCE" w14:textId="795E1707" w:rsidR="0049562F" w:rsidRDefault="0049562F">
      <w:pPr>
        <w:rPr>
          <w:sz w:val="20"/>
        </w:rPr>
      </w:pPr>
    </w:p>
    <w:p w14:paraId="0843FF6D" w14:textId="5833070B" w:rsidR="00084811" w:rsidRPr="00BE1857" w:rsidRDefault="00084811">
      <w:pPr>
        <w:rPr>
          <w:sz w:val="20"/>
        </w:rPr>
      </w:pPr>
      <w:r w:rsidRPr="00BE1857">
        <w:rPr>
          <w:sz w:val="20"/>
        </w:rPr>
        <w:t>Date of next meeting:</w:t>
      </w:r>
      <w:r w:rsidR="0049562F">
        <w:rPr>
          <w:sz w:val="20"/>
        </w:rPr>
        <w:t xml:space="preserve"> Thursday</w:t>
      </w:r>
      <w:r w:rsidRPr="00BE1857">
        <w:rPr>
          <w:sz w:val="20"/>
        </w:rPr>
        <w:t xml:space="preserve"> </w:t>
      </w:r>
      <w:r w:rsidR="0049562F">
        <w:rPr>
          <w:sz w:val="20"/>
        </w:rPr>
        <w:t>23</w:t>
      </w:r>
      <w:r w:rsidR="0049562F" w:rsidRPr="0049562F">
        <w:rPr>
          <w:sz w:val="20"/>
          <w:vertAlign w:val="superscript"/>
        </w:rPr>
        <w:t>rd</w:t>
      </w:r>
      <w:r w:rsidR="0049562F">
        <w:rPr>
          <w:sz w:val="20"/>
        </w:rPr>
        <w:t xml:space="preserve"> June 2022, 4pm</w:t>
      </w:r>
      <w:r w:rsidR="002E2D3B">
        <w:rPr>
          <w:sz w:val="20"/>
        </w:rPr>
        <w:t xml:space="preserve"> </w:t>
      </w:r>
    </w:p>
    <w:sectPr w:rsidR="00084811" w:rsidRPr="00BE1857" w:rsidSect="00551A8C">
      <w:headerReference w:type="even" r:id="rId14"/>
      <w:headerReference w:type="default" r:id="rId15"/>
      <w:footerReference w:type="even" r:id="rId16"/>
      <w:footerReference w:type="default" r:id="rId17"/>
      <w:headerReference w:type="first" r:id="rId18"/>
      <w:footerReference w:type="first" r:id="rId19"/>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1E44" w14:textId="77777777" w:rsidR="00313A9F" w:rsidRDefault="00313A9F">
      <w:r>
        <w:separator/>
      </w:r>
    </w:p>
  </w:endnote>
  <w:endnote w:type="continuationSeparator" w:id="0">
    <w:p w14:paraId="1D283CD3" w14:textId="77777777" w:rsidR="00313A9F" w:rsidRDefault="003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1CF3" w14:textId="77777777" w:rsidR="00B538D0" w:rsidRDefault="00B5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23712"/>
      <w:docPartObj>
        <w:docPartGallery w:val="Page Numbers (Bottom of Page)"/>
        <w:docPartUnique/>
      </w:docPartObj>
    </w:sdtPr>
    <w:sdtEndPr>
      <w:rPr>
        <w:noProof/>
      </w:rPr>
    </w:sdtEndPr>
    <w:sdtContent>
      <w:p w14:paraId="001CAD66" w14:textId="504D1FCF" w:rsidR="00F932EC" w:rsidRDefault="00F932EC">
        <w:pPr>
          <w:pStyle w:val="Footer"/>
          <w:jc w:val="center"/>
        </w:pPr>
        <w:r>
          <w:fldChar w:fldCharType="begin"/>
        </w:r>
        <w:r>
          <w:instrText xml:space="preserve"> PAGE   \* MERGEFORMAT </w:instrText>
        </w:r>
        <w:r>
          <w:fldChar w:fldCharType="separate"/>
        </w:r>
        <w:r w:rsidR="00881417">
          <w:rPr>
            <w:noProof/>
          </w:rPr>
          <w:t>1</w:t>
        </w:r>
        <w:r>
          <w:rPr>
            <w:noProof/>
          </w:rPr>
          <w:fldChar w:fldCharType="end"/>
        </w:r>
      </w:p>
    </w:sdtContent>
  </w:sdt>
  <w:p w14:paraId="7ED68601" w14:textId="77777777" w:rsidR="00F932EC" w:rsidRDefault="00F93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C26" w14:textId="77777777" w:rsidR="00B538D0" w:rsidRDefault="00B5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905B" w14:textId="77777777" w:rsidR="00313A9F" w:rsidRDefault="00313A9F">
      <w:r>
        <w:separator/>
      </w:r>
    </w:p>
  </w:footnote>
  <w:footnote w:type="continuationSeparator" w:id="0">
    <w:p w14:paraId="2B4AC275" w14:textId="77777777" w:rsidR="00313A9F" w:rsidRDefault="0031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498" w14:textId="77777777" w:rsidR="00B538D0" w:rsidRDefault="00B5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45AAE32C" w:rsidR="00F932EC" w:rsidRDefault="00313A9F">
    <w:pPr>
      <w:pStyle w:val="Header"/>
    </w:pPr>
    <w:sdt>
      <w:sdtPr>
        <w:id w:val="1786152142"/>
        <w:docPartObj>
          <w:docPartGallery w:val="Watermarks"/>
          <w:docPartUnique/>
        </w:docPartObj>
      </w:sdtPr>
      <w:sdtEndPr/>
      <w:sdtContent>
        <w:r>
          <w:rPr>
            <w:noProof/>
            <w:lang w:val="en-US"/>
          </w:rPr>
          <w:pict w14:anchorId="4040A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2EC">
      <w:rPr>
        <w:noProof/>
        <w:lang w:eastAsia="en-GB"/>
      </w:rPr>
      <w:drawing>
        <wp:inline distT="0" distB="0" distL="0" distR="0" wp14:anchorId="40A38821" wp14:editId="1D5257A1">
          <wp:extent cx="14249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4940" cy="556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501" w14:textId="77777777" w:rsidR="00B538D0" w:rsidRDefault="00B5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AC2"/>
    <w:multiLevelType w:val="hybridMultilevel"/>
    <w:tmpl w:val="B17A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1E02"/>
    <w:multiLevelType w:val="hybridMultilevel"/>
    <w:tmpl w:val="E56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35503"/>
    <w:multiLevelType w:val="hybridMultilevel"/>
    <w:tmpl w:val="01A0B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77C4B"/>
    <w:multiLevelType w:val="hybridMultilevel"/>
    <w:tmpl w:val="201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94F8A"/>
    <w:multiLevelType w:val="hybridMultilevel"/>
    <w:tmpl w:val="62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283788"/>
    <w:multiLevelType w:val="hybridMultilevel"/>
    <w:tmpl w:val="3DB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577F1"/>
    <w:multiLevelType w:val="hybridMultilevel"/>
    <w:tmpl w:val="4FA84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920A0"/>
    <w:multiLevelType w:val="hybridMultilevel"/>
    <w:tmpl w:val="C4766370"/>
    <w:lvl w:ilvl="0" w:tplc="2092D112">
      <w:start w:val="1"/>
      <w:numFmt w:val="bullet"/>
      <w:lvlText w:val="•"/>
      <w:lvlJc w:val="left"/>
      <w:pPr>
        <w:tabs>
          <w:tab w:val="num" w:pos="720"/>
        </w:tabs>
        <w:ind w:left="720" w:hanging="360"/>
      </w:pPr>
      <w:rPr>
        <w:rFonts w:ascii="Times New Roman" w:hAnsi="Times New Roman" w:hint="default"/>
      </w:rPr>
    </w:lvl>
    <w:lvl w:ilvl="1" w:tplc="471C882E" w:tentative="1">
      <w:start w:val="1"/>
      <w:numFmt w:val="bullet"/>
      <w:lvlText w:val="•"/>
      <w:lvlJc w:val="left"/>
      <w:pPr>
        <w:tabs>
          <w:tab w:val="num" w:pos="1440"/>
        </w:tabs>
        <w:ind w:left="1440" w:hanging="360"/>
      </w:pPr>
      <w:rPr>
        <w:rFonts w:ascii="Times New Roman" w:hAnsi="Times New Roman" w:hint="default"/>
      </w:rPr>
    </w:lvl>
    <w:lvl w:ilvl="2" w:tplc="D6F4CFC2" w:tentative="1">
      <w:start w:val="1"/>
      <w:numFmt w:val="bullet"/>
      <w:lvlText w:val="•"/>
      <w:lvlJc w:val="left"/>
      <w:pPr>
        <w:tabs>
          <w:tab w:val="num" w:pos="2160"/>
        </w:tabs>
        <w:ind w:left="2160" w:hanging="360"/>
      </w:pPr>
      <w:rPr>
        <w:rFonts w:ascii="Times New Roman" w:hAnsi="Times New Roman" w:hint="default"/>
      </w:rPr>
    </w:lvl>
    <w:lvl w:ilvl="3" w:tplc="EB4089E2" w:tentative="1">
      <w:start w:val="1"/>
      <w:numFmt w:val="bullet"/>
      <w:lvlText w:val="•"/>
      <w:lvlJc w:val="left"/>
      <w:pPr>
        <w:tabs>
          <w:tab w:val="num" w:pos="2880"/>
        </w:tabs>
        <w:ind w:left="2880" w:hanging="360"/>
      </w:pPr>
      <w:rPr>
        <w:rFonts w:ascii="Times New Roman" w:hAnsi="Times New Roman" w:hint="default"/>
      </w:rPr>
    </w:lvl>
    <w:lvl w:ilvl="4" w:tplc="3006BFA2" w:tentative="1">
      <w:start w:val="1"/>
      <w:numFmt w:val="bullet"/>
      <w:lvlText w:val="•"/>
      <w:lvlJc w:val="left"/>
      <w:pPr>
        <w:tabs>
          <w:tab w:val="num" w:pos="3600"/>
        </w:tabs>
        <w:ind w:left="3600" w:hanging="360"/>
      </w:pPr>
      <w:rPr>
        <w:rFonts w:ascii="Times New Roman" w:hAnsi="Times New Roman" w:hint="default"/>
      </w:rPr>
    </w:lvl>
    <w:lvl w:ilvl="5" w:tplc="2A7EADC8" w:tentative="1">
      <w:start w:val="1"/>
      <w:numFmt w:val="bullet"/>
      <w:lvlText w:val="•"/>
      <w:lvlJc w:val="left"/>
      <w:pPr>
        <w:tabs>
          <w:tab w:val="num" w:pos="4320"/>
        </w:tabs>
        <w:ind w:left="4320" w:hanging="360"/>
      </w:pPr>
      <w:rPr>
        <w:rFonts w:ascii="Times New Roman" w:hAnsi="Times New Roman" w:hint="default"/>
      </w:rPr>
    </w:lvl>
    <w:lvl w:ilvl="6" w:tplc="67F488BE" w:tentative="1">
      <w:start w:val="1"/>
      <w:numFmt w:val="bullet"/>
      <w:lvlText w:val="•"/>
      <w:lvlJc w:val="left"/>
      <w:pPr>
        <w:tabs>
          <w:tab w:val="num" w:pos="5040"/>
        </w:tabs>
        <w:ind w:left="5040" w:hanging="360"/>
      </w:pPr>
      <w:rPr>
        <w:rFonts w:ascii="Times New Roman" w:hAnsi="Times New Roman" w:hint="default"/>
      </w:rPr>
    </w:lvl>
    <w:lvl w:ilvl="7" w:tplc="884E9BC2" w:tentative="1">
      <w:start w:val="1"/>
      <w:numFmt w:val="bullet"/>
      <w:lvlText w:val="•"/>
      <w:lvlJc w:val="left"/>
      <w:pPr>
        <w:tabs>
          <w:tab w:val="num" w:pos="5760"/>
        </w:tabs>
        <w:ind w:left="5760" w:hanging="360"/>
      </w:pPr>
      <w:rPr>
        <w:rFonts w:ascii="Times New Roman" w:hAnsi="Times New Roman" w:hint="default"/>
      </w:rPr>
    </w:lvl>
    <w:lvl w:ilvl="8" w:tplc="EE3405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235"/>
    <w:multiLevelType w:val="hybridMultilevel"/>
    <w:tmpl w:val="515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5AA9"/>
    <w:multiLevelType w:val="hybridMultilevel"/>
    <w:tmpl w:val="F582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36424"/>
    <w:multiLevelType w:val="hybridMultilevel"/>
    <w:tmpl w:val="028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74ED5"/>
    <w:multiLevelType w:val="hybridMultilevel"/>
    <w:tmpl w:val="00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3E7B"/>
    <w:multiLevelType w:val="hybridMultilevel"/>
    <w:tmpl w:val="5A98D448"/>
    <w:lvl w:ilvl="0" w:tplc="56A2FA4E">
      <w:start w:val="1"/>
      <w:numFmt w:val="bullet"/>
      <w:lvlText w:val="•"/>
      <w:lvlJc w:val="left"/>
      <w:pPr>
        <w:tabs>
          <w:tab w:val="num" w:pos="720"/>
        </w:tabs>
        <w:ind w:left="720" w:hanging="360"/>
      </w:pPr>
      <w:rPr>
        <w:rFonts w:ascii="Times New Roman" w:hAnsi="Times New Roman" w:hint="default"/>
      </w:rPr>
    </w:lvl>
    <w:lvl w:ilvl="1" w:tplc="38662E7A">
      <w:start w:val="1"/>
      <w:numFmt w:val="decimal"/>
      <w:lvlText w:val="%2."/>
      <w:lvlJc w:val="left"/>
      <w:pPr>
        <w:tabs>
          <w:tab w:val="num" w:pos="1440"/>
        </w:tabs>
        <w:ind w:left="1440" w:hanging="360"/>
      </w:pPr>
    </w:lvl>
    <w:lvl w:ilvl="2" w:tplc="69E0362E">
      <w:start w:val="1"/>
      <w:numFmt w:val="lowerRoman"/>
      <w:lvlText w:val="%3."/>
      <w:lvlJc w:val="right"/>
      <w:pPr>
        <w:tabs>
          <w:tab w:val="num" w:pos="2160"/>
        </w:tabs>
        <w:ind w:left="2160" w:hanging="360"/>
      </w:pPr>
    </w:lvl>
    <w:lvl w:ilvl="3" w:tplc="D158DAF0" w:tentative="1">
      <w:start w:val="1"/>
      <w:numFmt w:val="bullet"/>
      <w:lvlText w:val="•"/>
      <w:lvlJc w:val="left"/>
      <w:pPr>
        <w:tabs>
          <w:tab w:val="num" w:pos="2880"/>
        </w:tabs>
        <w:ind w:left="2880" w:hanging="360"/>
      </w:pPr>
      <w:rPr>
        <w:rFonts w:ascii="Times New Roman" w:hAnsi="Times New Roman" w:hint="default"/>
      </w:rPr>
    </w:lvl>
    <w:lvl w:ilvl="4" w:tplc="C37CF490" w:tentative="1">
      <w:start w:val="1"/>
      <w:numFmt w:val="bullet"/>
      <w:lvlText w:val="•"/>
      <w:lvlJc w:val="left"/>
      <w:pPr>
        <w:tabs>
          <w:tab w:val="num" w:pos="3600"/>
        </w:tabs>
        <w:ind w:left="3600" w:hanging="360"/>
      </w:pPr>
      <w:rPr>
        <w:rFonts w:ascii="Times New Roman" w:hAnsi="Times New Roman" w:hint="default"/>
      </w:rPr>
    </w:lvl>
    <w:lvl w:ilvl="5" w:tplc="BAB42AC0" w:tentative="1">
      <w:start w:val="1"/>
      <w:numFmt w:val="bullet"/>
      <w:lvlText w:val="•"/>
      <w:lvlJc w:val="left"/>
      <w:pPr>
        <w:tabs>
          <w:tab w:val="num" w:pos="4320"/>
        </w:tabs>
        <w:ind w:left="4320" w:hanging="360"/>
      </w:pPr>
      <w:rPr>
        <w:rFonts w:ascii="Times New Roman" w:hAnsi="Times New Roman" w:hint="default"/>
      </w:rPr>
    </w:lvl>
    <w:lvl w:ilvl="6" w:tplc="663A37E4" w:tentative="1">
      <w:start w:val="1"/>
      <w:numFmt w:val="bullet"/>
      <w:lvlText w:val="•"/>
      <w:lvlJc w:val="left"/>
      <w:pPr>
        <w:tabs>
          <w:tab w:val="num" w:pos="5040"/>
        </w:tabs>
        <w:ind w:left="5040" w:hanging="360"/>
      </w:pPr>
      <w:rPr>
        <w:rFonts w:ascii="Times New Roman" w:hAnsi="Times New Roman" w:hint="default"/>
      </w:rPr>
    </w:lvl>
    <w:lvl w:ilvl="7" w:tplc="726AEAB4" w:tentative="1">
      <w:start w:val="1"/>
      <w:numFmt w:val="bullet"/>
      <w:lvlText w:val="•"/>
      <w:lvlJc w:val="left"/>
      <w:pPr>
        <w:tabs>
          <w:tab w:val="num" w:pos="5760"/>
        </w:tabs>
        <w:ind w:left="5760" w:hanging="360"/>
      </w:pPr>
      <w:rPr>
        <w:rFonts w:ascii="Times New Roman" w:hAnsi="Times New Roman" w:hint="default"/>
      </w:rPr>
    </w:lvl>
    <w:lvl w:ilvl="8" w:tplc="B6545A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AC7848"/>
    <w:multiLevelType w:val="hybridMultilevel"/>
    <w:tmpl w:val="7A1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136A9"/>
    <w:multiLevelType w:val="hybridMultilevel"/>
    <w:tmpl w:val="417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37ECD"/>
    <w:multiLevelType w:val="hybridMultilevel"/>
    <w:tmpl w:val="DE40E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97882"/>
    <w:multiLevelType w:val="hybridMultilevel"/>
    <w:tmpl w:val="F5F2F708"/>
    <w:lvl w:ilvl="0" w:tplc="971A4D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94773"/>
    <w:multiLevelType w:val="multilevel"/>
    <w:tmpl w:val="BD5E4880"/>
    <w:lvl w:ilvl="0">
      <w:start w:val="2"/>
      <w:numFmt w:val="decimal"/>
      <w:lvlText w:val="%1"/>
      <w:lvlJc w:val="left"/>
      <w:pPr>
        <w:ind w:left="360" w:hanging="360"/>
      </w:pPr>
      <w:rPr>
        <w:rFonts w:cs="Times New Roman"/>
        <w:sz w:val="28"/>
        <w:szCs w:val="28"/>
      </w:rPr>
    </w:lvl>
    <w:lvl w:ilvl="1">
      <w:start w:val="7"/>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426E389E"/>
    <w:multiLevelType w:val="hybridMultilevel"/>
    <w:tmpl w:val="7FC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E1121"/>
    <w:multiLevelType w:val="hybridMultilevel"/>
    <w:tmpl w:val="B98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86A91"/>
    <w:multiLevelType w:val="hybridMultilevel"/>
    <w:tmpl w:val="060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A1B93"/>
    <w:multiLevelType w:val="hybridMultilevel"/>
    <w:tmpl w:val="106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E62F5"/>
    <w:multiLevelType w:val="hybridMultilevel"/>
    <w:tmpl w:val="52E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8AE"/>
    <w:multiLevelType w:val="hybridMultilevel"/>
    <w:tmpl w:val="486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932E0"/>
    <w:multiLevelType w:val="hybridMultilevel"/>
    <w:tmpl w:val="671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541A6"/>
    <w:multiLevelType w:val="hybridMultilevel"/>
    <w:tmpl w:val="2356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104B9"/>
    <w:multiLevelType w:val="hybridMultilevel"/>
    <w:tmpl w:val="F4BEBB60"/>
    <w:lvl w:ilvl="0" w:tplc="78B4EE1E">
      <w:start w:val="1"/>
      <w:numFmt w:val="decimal"/>
      <w:lvlText w:val="%1"/>
      <w:lvlJc w:val="left"/>
      <w:pPr>
        <w:tabs>
          <w:tab w:val="num" w:pos="720"/>
        </w:tabs>
        <w:ind w:left="720" w:hanging="720"/>
      </w:pPr>
      <w:rPr>
        <w:rFonts w:ascii="Arial" w:hAnsi="Arial" w:hint="default"/>
      </w:rPr>
    </w:lvl>
    <w:lvl w:ilvl="1" w:tplc="90C8B878">
      <w:numFmt w:val="decimal"/>
      <w:lvlText w:val=""/>
      <w:lvlJc w:val="left"/>
    </w:lvl>
    <w:lvl w:ilvl="2" w:tplc="76D41126">
      <w:numFmt w:val="decimal"/>
      <w:lvlText w:val=""/>
      <w:lvlJc w:val="left"/>
    </w:lvl>
    <w:lvl w:ilvl="3" w:tplc="655C0DB4">
      <w:numFmt w:val="decimal"/>
      <w:lvlText w:val=""/>
      <w:lvlJc w:val="left"/>
    </w:lvl>
    <w:lvl w:ilvl="4" w:tplc="EF8A2AEE">
      <w:numFmt w:val="decimal"/>
      <w:lvlText w:val=""/>
      <w:lvlJc w:val="left"/>
    </w:lvl>
    <w:lvl w:ilvl="5" w:tplc="5EF8BEEE">
      <w:numFmt w:val="decimal"/>
      <w:lvlText w:val=""/>
      <w:lvlJc w:val="left"/>
    </w:lvl>
    <w:lvl w:ilvl="6" w:tplc="41E8F7A8">
      <w:numFmt w:val="decimal"/>
      <w:lvlText w:val=""/>
      <w:lvlJc w:val="left"/>
    </w:lvl>
    <w:lvl w:ilvl="7" w:tplc="7346BE36">
      <w:numFmt w:val="decimal"/>
      <w:lvlText w:val=""/>
      <w:lvlJc w:val="left"/>
    </w:lvl>
    <w:lvl w:ilvl="8" w:tplc="9C1C5C26">
      <w:numFmt w:val="decimal"/>
      <w:lvlText w:val=""/>
      <w:lvlJc w:val="left"/>
    </w:lvl>
  </w:abstractNum>
  <w:abstractNum w:abstractNumId="28" w15:restartNumberingAfterBreak="0">
    <w:nsid w:val="62B86DDE"/>
    <w:multiLevelType w:val="hybridMultilevel"/>
    <w:tmpl w:val="63542562"/>
    <w:lvl w:ilvl="0" w:tplc="A16E81A2">
      <w:start w:val="1"/>
      <w:numFmt w:val="bullet"/>
      <w:lvlText w:val="•"/>
      <w:lvlJc w:val="left"/>
      <w:pPr>
        <w:tabs>
          <w:tab w:val="num" w:pos="720"/>
        </w:tabs>
        <w:ind w:left="720" w:hanging="360"/>
      </w:pPr>
      <w:rPr>
        <w:rFonts w:ascii="Times New Roman" w:hAnsi="Times New Roman" w:hint="default"/>
      </w:rPr>
    </w:lvl>
    <w:lvl w:ilvl="1" w:tplc="CBE22056" w:tentative="1">
      <w:start w:val="1"/>
      <w:numFmt w:val="bullet"/>
      <w:lvlText w:val="•"/>
      <w:lvlJc w:val="left"/>
      <w:pPr>
        <w:tabs>
          <w:tab w:val="num" w:pos="1440"/>
        </w:tabs>
        <w:ind w:left="1440" w:hanging="360"/>
      </w:pPr>
      <w:rPr>
        <w:rFonts w:ascii="Times New Roman" w:hAnsi="Times New Roman" w:hint="default"/>
      </w:rPr>
    </w:lvl>
    <w:lvl w:ilvl="2" w:tplc="D15AF1F4" w:tentative="1">
      <w:start w:val="1"/>
      <w:numFmt w:val="bullet"/>
      <w:lvlText w:val="•"/>
      <w:lvlJc w:val="left"/>
      <w:pPr>
        <w:tabs>
          <w:tab w:val="num" w:pos="2160"/>
        </w:tabs>
        <w:ind w:left="2160" w:hanging="360"/>
      </w:pPr>
      <w:rPr>
        <w:rFonts w:ascii="Times New Roman" w:hAnsi="Times New Roman" w:hint="default"/>
      </w:rPr>
    </w:lvl>
    <w:lvl w:ilvl="3" w:tplc="AC6C5854" w:tentative="1">
      <w:start w:val="1"/>
      <w:numFmt w:val="bullet"/>
      <w:lvlText w:val="•"/>
      <w:lvlJc w:val="left"/>
      <w:pPr>
        <w:tabs>
          <w:tab w:val="num" w:pos="2880"/>
        </w:tabs>
        <w:ind w:left="2880" w:hanging="360"/>
      </w:pPr>
      <w:rPr>
        <w:rFonts w:ascii="Times New Roman" w:hAnsi="Times New Roman" w:hint="default"/>
      </w:rPr>
    </w:lvl>
    <w:lvl w:ilvl="4" w:tplc="277C3000" w:tentative="1">
      <w:start w:val="1"/>
      <w:numFmt w:val="bullet"/>
      <w:lvlText w:val="•"/>
      <w:lvlJc w:val="left"/>
      <w:pPr>
        <w:tabs>
          <w:tab w:val="num" w:pos="3600"/>
        </w:tabs>
        <w:ind w:left="3600" w:hanging="360"/>
      </w:pPr>
      <w:rPr>
        <w:rFonts w:ascii="Times New Roman" w:hAnsi="Times New Roman" w:hint="default"/>
      </w:rPr>
    </w:lvl>
    <w:lvl w:ilvl="5" w:tplc="C9D22B5E" w:tentative="1">
      <w:start w:val="1"/>
      <w:numFmt w:val="bullet"/>
      <w:lvlText w:val="•"/>
      <w:lvlJc w:val="left"/>
      <w:pPr>
        <w:tabs>
          <w:tab w:val="num" w:pos="4320"/>
        </w:tabs>
        <w:ind w:left="4320" w:hanging="360"/>
      </w:pPr>
      <w:rPr>
        <w:rFonts w:ascii="Times New Roman" w:hAnsi="Times New Roman" w:hint="default"/>
      </w:rPr>
    </w:lvl>
    <w:lvl w:ilvl="6" w:tplc="3AE61C90" w:tentative="1">
      <w:start w:val="1"/>
      <w:numFmt w:val="bullet"/>
      <w:lvlText w:val="•"/>
      <w:lvlJc w:val="left"/>
      <w:pPr>
        <w:tabs>
          <w:tab w:val="num" w:pos="5040"/>
        </w:tabs>
        <w:ind w:left="5040" w:hanging="360"/>
      </w:pPr>
      <w:rPr>
        <w:rFonts w:ascii="Times New Roman" w:hAnsi="Times New Roman" w:hint="default"/>
      </w:rPr>
    </w:lvl>
    <w:lvl w:ilvl="7" w:tplc="000E579A" w:tentative="1">
      <w:start w:val="1"/>
      <w:numFmt w:val="bullet"/>
      <w:lvlText w:val="•"/>
      <w:lvlJc w:val="left"/>
      <w:pPr>
        <w:tabs>
          <w:tab w:val="num" w:pos="5760"/>
        </w:tabs>
        <w:ind w:left="5760" w:hanging="360"/>
      </w:pPr>
      <w:rPr>
        <w:rFonts w:ascii="Times New Roman" w:hAnsi="Times New Roman" w:hint="default"/>
      </w:rPr>
    </w:lvl>
    <w:lvl w:ilvl="8" w:tplc="054A69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F5390C"/>
    <w:multiLevelType w:val="hybridMultilevel"/>
    <w:tmpl w:val="A49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856F0"/>
    <w:multiLevelType w:val="hybridMultilevel"/>
    <w:tmpl w:val="2D72D07E"/>
    <w:lvl w:ilvl="0" w:tplc="08090001">
      <w:start w:val="1"/>
      <w:numFmt w:val="bullet"/>
      <w:lvlText w:val=""/>
      <w:lvlJc w:val="left"/>
      <w:pPr>
        <w:ind w:left="720" w:hanging="360"/>
      </w:pPr>
      <w:rPr>
        <w:rFonts w:ascii="Symbol" w:hAnsi="Symbol" w:hint="default"/>
      </w:rPr>
    </w:lvl>
    <w:lvl w:ilvl="1" w:tplc="F4B8D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871F2"/>
    <w:multiLevelType w:val="hybridMultilevel"/>
    <w:tmpl w:val="680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C6E34"/>
    <w:multiLevelType w:val="hybridMultilevel"/>
    <w:tmpl w:val="6E2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C3A0D"/>
    <w:multiLevelType w:val="hybridMultilevel"/>
    <w:tmpl w:val="8334D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5142C"/>
    <w:multiLevelType w:val="hybridMultilevel"/>
    <w:tmpl w:val="9F74D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26"/>
  </w:num>
  <w:num w:numId="4">
    <w:abstractNumId w:val="33"/>
  </w:num>
  <w:num w:numId="5">
    <w:abstractNumId w:val="7"/>
  </w:num>
  <w:num w:numId="6">
    <w:abstractNumId w:val="27"/>
  </w:num>
  <w:num w:numId="7">
    <w:abstractNumId w:val="10"/>
  </w:num>
  <w:num w:numId="8">
    <w:abstractNumId w:val="0"/>
  </w:num>
  <w:num w:numId="9">
    <w:abstractNumId w:val="25"/>
  </w:num>
  <w:num w:numId="10">
    <w:abstractNumId w:val="2"/>
  </w:num>
  <w:num w:numId="11">
    <w:abstractNumId w:val="17"/>
  </w:num>
  <w:num w:numId="12">
    <w:abstractNumId w:val="29"/>
  </w:num>
  <w:num w:numId="13">
    <w:abstractNumId w:val="4"/>
  </w:num>
  <w:num w:numId="14">
    <w:abstractNumId w:val="32"/>
  </w:num>
  <w:num w:numId="15">
    <w:abstractNumId w:val="22"/>
  </w:num>
  <w:num w:numId="16">
    <w:abstractNumId w:val="15"/>
  </w:num>
  <w:num w:numId="17">
    <w:abstractNumId w:val="11"/>
  </w:num>
  <w:num w:numId="18">
    <w:abstractNumId w:val="6"/>
  </w:num>
  <w:num w:numId="19">
    <w:abstractNumId w:val="23"/>
  </w:num>
  <w:num w:numId="20">
    <w:abstractNumId w:val="20"/>
  </w:num>
  <w:num w:numId="21">
    <w:abstractNumId w:val="3"/>
  </w:num>
  <w:num w:numId="22">
    <w:abstractNumId w:val="9"/>
  </w:num>
  <w:num w:numId="23">
    <w:abstractNumId w:val="14"/>
  </w:num>
  <w:num w:numId="24">
    <w:abstractNumId w:val="30"/>
  </w:num>
  <w:num w:numId="2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21"/>
  </w:num>
  <w:num w:numId="30">
    <w:abstractNumId w:val="8"/>
  </w:num>
  <w:num w:numId="31">
    <w:abstractNumId w:val="28"/>
  </w:num>
  <w:num w:numId="32">
    <w:abstractNumId w:val="31"/>
  </w:num>
  <w:num w:numId="33">
    <w:abstractNumId w:val="1"/>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4"/>
    <w:rsid w:val="00000858"/>
    <w:rsid w:val="00002F96"/>
    <w:rsid w:val="00004E58"/>
    <w:rsid w:val="00005066"/>
    <w:rsid w:val="00013E18"/>
    <w:rsid w:val="00027846"/>
    <w:rsid w:val="00030D10"/>
    <w:rsid w:val="00036009"/>
    <w:rsid w:val="000379AE"/>
    <w:rsid w:val="0004559F"/>
    <w:rsid w:val="00050EBB"/>
    <w:rsid w:val="00055510"/>
    <w:rsid w:val="00073E8E"/>
    <w:rsid w:val="0007620B"/>
    <w:rsid w:val="00076B48"/>
    <w:rsid w:val="0008168E"/>
    <w:rsid w:val="00082C78"/>
    <w:rsid w:val="00084811"/>
    <w:rsid w:val="000A4DA7"/>
    <w:rsid w:val="000A62D6"/>
    <w:rsid w:val="000B06F0"/>
    <w:rsid w:val="000B3057"/>
    <w:rsid w:val="000C1164"/>
    <w:rsid w:val="000D47A3"/>
    <w:rsid w:val="000D721F"/>
    <w:rsid w:val="000E041D"/>
    <w:rsid w:val="000E42E1"/>
    <w:rsid w:val="000F07FF"/>
    <w:rsid w:val="001124FA"/>
    <w:rsid w:val="001126BA"/>
    <w:rsid w:val="001135B8"/>
    <w:rsid w:val="001319FA"/>
    <w:rsid w:val="001411D4"/>
    <w:rsid w:val="00152E4B"/>
    <w:rsid w:val="00157910"/>
    <w:rsid w:val="00167546"/>
    <w:rsid w:val="00176110"/>
    <w:rsid w:val="001768F2"/>
    <w:rsid w:val="001842E0"/>
    <w:rsid w:val="00190C46"/>
    <w:rsid w:val="001A1212"/>
    <w:rsid w:val="001A3B14"/>
    <w:rsid w:val="001A642D"/>
    <w:rsid w:val="001B3B1B"/>
    <w:rsid w:val="001B51BC"/>
    <w:rsid w:val="001C0895"/>
    <w:rsid w:val="001F2269"/>
    <w:rsid w:val="002011B6"/>
    <w:rsid w:val="00204B6F"/>
    <w:rsid w:val="0021328F"/>
    <w:rsid w:val="00213551"/>
    <w:rsid w:val="00213589"/>
    <w:rsid w:val="002171BE"/>
    <w:rsid w:val="00232866"/>
    <w:rsid w:val="002666FA"/>
    <w:rsid w:val="00277B8B"/>
    <w:rsid w:val="00283FEA"/>
    <w:rsid w:val="00292371"/>
    <w:rsid w:val="002B47FF"/>
    <w:rsid w:val="002C321E"/>
    <w:rsid w:val="002E2725"/>
    <w:rsid w:val="002E2D3B"/>
    <w:rsid w:val="002E6AD0"/>
    <w:rsid w:val="002E715A"/>
    <w:rsid w:val="002E7A88"/>
    <w:rsid w:val="002F4BE0"/>
    <w:rsid w:val="002F5E45"/>
    <w:rsid w:val="00312593"/>
    <w:rsid w:val="00313A9F"/>
    <w:rsid w:val="00316855"/>
    <w:rsid w:val="00334878"/>
    <w:rsid w:val="00334F47"/>
    <w:rsid w:val="00340242"/>
    <w:rsid w:val="00342153"/>
    <w:rsid w:val="0034653C"/>
    <w:rsid w:val="003515F3"/>
    <w:rsid w:val="003542EC"/>
    <w:rsid w:val="003679A5"/>
    <w:rsid w:val="003F03D7"/>
    <w:rsid w:val="003F2DA6"/>
    <w:rsid w:val="003F46AE"/>
    <w:rsid w:val="00404869"/>
    <w:rsid w:val="004138D7"/>
    <w:rsid w:val="004157D2"/>
    <w:rsid w:val="004210CA"/>
    <w:rsid w:val="00430F6B"/>
    <w:rsid w:val="00442306"/>
    <w:rsid w:val="00481C57"/>
    <w:rsid w:val="004862ED"/>
    <w:rsid w:val="00487675"/>
    <w:rsid w:val="0049562F"/>
    <w:rsid w:val="004960C3"/>
    <w:rsid w:val="004A0CE7"/>
    <w:rsid w:val="004B075E"/>
    <w:rsid w:val="004B0C4A"/>
    <w:rsid w:val="004B7F98"/>
    <w:rsid w:val="004C1D13"/>
    <w:rsid w:val="004C3842"/>
    <w:rsid w:val="004D6EB7"/>
    <w:rsid w:val="004E3F18"/>
    <w:rsid w:val="004E7E45"/>
    <w:rsid w:val="004F15A1"/>
    <w:rsid w:val="005046AC"/>
    <w:rsid w:val="00505725"/>
    <w:rsid w:val="00505872"/>
    <w:rsid w:val="00506B94"/>
    <w:rsid w:val="005167EE"/>
    <w:rsid w:val="00527105"/>
    <w:rsid w:val="0054589B"/>
    <w:rsid w:val="00551A8C"/>
    <w:rsid w:val="005522B2"/>
    <w:rsid w:val="00555A2A"/>
    <w:rsid w:val="0055763B"/>
    <w:rsid w:val="00562D84"/>
    <w:rsid w:val="00567222"/>
    <w:rsid w:val="00575C0E"/>
    <w:rsid w:val="005940A2"/>
    <w:rsid w:val="005A3FC3"/>
    <w:rsid w:val="005C0733"/>
    <w:rsid w:val="005C1676"/>
    <w:rsid w:val="005C4D11"/>
    <w:rsid w:val="005D0817"/>
    <w:rsid w:val="005E21F7"/>
    <w:rsid w:val="00602722"/>
    <w:rsid w:val="006143D5"/>
    <w:rsid w:val="00627B1F"/>
    <w:rsid w:val="00634E60"/>
    <w:rsid w:val="00644960"/>
    <w:rsid w:val="00652A59"/>
    <w:rsid w:val="0066355E"/>
    <w:rsid w:val="0068726B"/>
    <w:rsid w:val="00694299"/>
    <w:rsid w:val="0069619A"/>
    <w:rsid w:val="00697A85"/>
    <w:rsid w:val="006A4BEB"/>
    <w:rsid w:val="006A7330"/>
    <w:rsid w:val="006B6A36"/>
    <w:rsid w:val="006D68DE"/>
    <w:rsid w:val="006D6A90"/>
    <w:rsid w:val="006D72A8"/>
    <w:rsid w:val="006F1BB0"/>
    <w:rsid w:val="006F77AE"/>
    <w:rsid w:val="00705FEB"/>
    <w:rsid w:val="00706D7F"/>
    <w:rsid w:val="00707119"/>
    <w:rsid w:val="00710353"/>
    <w:rsid w:val="00717838"/>
    <w:rsid w:val="00717B43"/>
    <w:rsid w:val="007256CD"/>
    <w:rsid w:val="00732287"/>
    <w:rsid w:val="00735841"/>
    <w:rsid w:val="007463BD"/>
    <w:rsid w:val="0074680F"/>
    <w:rsid w:val="00754576"/>
    <w:rsid w:val="00766817"/>
    <w:rsid w:val="00766B77"/>
    <w:rsid w:val="00772FBB"/>
    <w:rsid w:val="00777152"/>
    <w:rsid w:val="007961F7"/>
    <w:rsid w:val="007A150F"/>
    <w:rsid w:val="007C15D7"/>
    <w:rsid w:val="007C1F5A"/>
    <w:rsid w:val="007E5B29"/>
    <w:rsid w:val="007F17E9"/>
    <w:rsid w:val="007F1CFD"/>
    <w:rsid w:val="007F5A02"/>
    <w:rsid w:val="00802864"/>
    <w:rsid w:val="00804719"/>
    <w:rsid w:val="0080676B"/>
    <w:rsid w:val="0081652B"/>
    <w:rsid w:val="00817EEA"/>
    <w:rsid w:val="00834665"/>
    <w:rsid w:val="00856651"/>
    <w:rsid w:val="0087117F"/>
    <w:rsid w:val="00871F64"/>
    <w:rsid w:val="00871FBA"/>
    <w:rsid w:val="00872CA5"/>
    <w:rsid w:val="00881417"/>
    <w:rsid w:val="008902A7"/>
    <w:rsid w:val="008A5C76"/>
    <w:rsid w:val="008B0DAC"/>
    <w:rsid w:val="008C77CB"/>
    <w:rsid w:val="008D0F07"/>
    <w:rsid w:val="008E73B1"/>
    <w:rsid w:val="008F6C37"/>
    <w:rsid w:val="00906568"/>
    <w:rsid w:val="009224CA"/>
    <w:rsid w:val="0092611D"/>
    <w:rsid w:val="00940258"/>
    <w:rsid w:val="00942C20"/>
    <w:rsid w:val="00944022"/>
    <w:rsid w:val="00953CC8"/>
    <w:rsid w:val="00955015"/>
    <w:rsid w:val="00964FCA"/>
    <w:rsid w:val="00966855"/>
    <w:rsid w:val="00971233"/>
    <w:rsid w:val="009762F5"/>
    <w:rsid w:val="0099224A"/>
    <w:rsid w:val="009940F8"/>
    <w:rsid w:val="009B0413"/>
    <w:rsid w:val="009B55F7"/>
    <w:rsid w:val="009C47D1"/>
    <w:rsid w:val="009C5918"/>
    <w:rsid w:val="009C7AE9"/>
    <w:rsid w:val="009D7358"/>
    <w:rsid w:val="009E25C7"/>
    <w:rsid w:val="009E2A7E"/>
    <w:rsid w:val="009E6FE2"/>
    <w:rsid w:val="00A01194"/>
    <w:rsid w:val="00A01A62"/>
    <w:rsid w:val="00A02993"/>
    <w:rsid w:val="00A062A6"/>
    <w:rsid w:val="00A06C88"/>
    <w:rsid w:val="00A3434F"/>
    <w:rsid w:val="00A34D75"/>
    <w:rsid w:val="00A367D2"/>
    <w:rsid w:val="00A41155"/>
    <w:rsid w:val="00A45041"/>
    <w:rsid w:val="00A616DC"/>
    <w:rsid w:val="00A83911"/>
    <w:rsid w:val="00A945A9"/>
    <w:rsid w:val="00A945D5"/>
    <w:rsid w:val="00A9561F"/>
    <w:rsid w:val="00AA267D"/>
    <w:rsid w:val="00AB5916"/>
    <w:rsid w:val="00AC0574"/>
    <w:rsid w:val="00AC5687"/>
    <w:rsid w:val="00AC6F2E"/>
    <w:rsid w:val="00AD1D00"/>
    <w:rsid w:val="00AE42CD"/>
    <w:rsid w:val="00AF2978"/>
    <w:rsid w:val="00AF68A0"/>
    <w:rsid w:val="00B07312"/>
    <w:rsid w:val="00B147BC"/>
    <w:rsid w:val="00B247E0"/>
    <w:rsid w:val="00B33A74"/>
    <w:rsid w:val="00B351D6"/>
    <w:rsid w:val="00B417B9"/>
    <w:rsid w:val="00B538D0"/>
    <w:rsid w:val="00B63705"/>
    <w:rsid w:val="00B671FF"/>
    <w:rsid w:val="00B7213D"/>
    <w:rsid w:val="00B745BB"/>
    <w:rsid w:val="00B75BFA"/>
    <w:rsid w:val="00B927D1"/>
    <w:rsid w:val="00B95E03"/>
    <w:rsid w:val="00BC17F4"/>
    <w:rsid w:val="00BD39C1"/>
    <w:rsid w:val="00BD7BC9"/>
    <w:rsid w:val="00BE03BC"/>
    <w:rsid w:val="00BE1857"/>
    <w:rsid w:val="00BE2409"/>
    <w:rsid w:val="00BE63A8"/>
    <w:rsid w:val="00BE67E1"/>
    <w:rsid w:val="00C12D9D"/>
    <w:rsid w:val="00C137F1"/>
    <w:rsid w:val="00C262B2"/>
    <w:rsid w:val="00C33794"/>
    <w:rsid w:val="00C60583"/>
    <w:rsid w:val="00C90248"/>
    <w:rsid w:val="00C93EE8"/>
    <w:rsid w:val="00CC2CDD"/>
    <w:rsid w:val="00CD18CD"/>
    <w:rsid w:val="00CE1E44"/>
    <w:rsid w:val="00D103E6"/>
    <w:rsid w:val="00D215F8"/>
    <w:rsid w:val="00D30E98"/>
    <w:rsid w:val="00D4410E"/>
    <w:rsid w:val="00D67623"/>
    <w:rsid w:val="00D77D38"/>
    <w:rsid w:val="00D84B33"/>
    <w:rsid w:val="00D86BE8"/>
    <w:rsid w:val="00D90379"/>
    <w:rsid w:val="00D9595B"/>
    <w:rsid w:val="00DA3B99"/>
    <w:rsid w:val="00DB7323"/>
    <w:rsid w:val="00DC3C33"/>
    <w:rsid w:val="00DC5EB8"/>
    <w:rsid w:val="00DE644C"/>
    <w:rsid w:val="00DF30A9"/>
    <w:rsid w:val="00E06E68"/>
    <w:rsid w:val="00E11B6F"/>
    <w:rsid w:val="00E14E7E"/>
    <w:rsid w:val="00E30CBF"/>
    <w:rsid w:val="00E34B61"/>
    <w:rsid w:val="00E41AA1"/>
    <w:rsid w:val="00E4412C"/>
    <w:rsid w:val="00E45BE0"/>
    <w:rsid w:val="00E50048"/>
    <w:rsid w:val="00E73D98"/>
    <w:rsid w:val="00E82A80"/>
    <w:rsid w:val="00EC2CE4"/>
    <w:rsid w:val="00EC60B4"/>
    <w:rsid w:val="00EC651F"/>
    <w:rsid w:val="00EF0351"/>
    <w:rsid w:val="00EF4E38"/>
    <w:rsid w:val="00EF66E1"/>
    <w:rsid w:val="00F02474"/>
    <w:rsid w:val="00F17DA5"/>
    <w:rsid w:val="00F217D9"/>
    <w:rsid w:val="00F3563C"/>
    <w:rsid w:val="00F37B39"/>
    <w:rsid w:val="00F43A9A"/>
    <w:rsid w:val="00F52E37"/>
    <w:rsid w:val="00F5420E"/>
    <w:rsid w:val="00F82FD7"/>
    <w:rsid w:val="00F90416"/>
    <w:rsid w:val="00F932EC"/>
    <w:rsid w:val="00FA0ED1"/>
    <w:rsid w:val="00FA1199"/>
    <w:rsid w:val="00FA70F9"/>
    <w:rsid w:val="00FB0202"/>
    <w:rsid w:val="00FC321F"/>
    <w:rsid w:val="00FC695D"/>
    <w:rsid w:val="00FD4244"/>
    <w:rsid w:val="00FF7DC9"/>
    <w:rsid w:val="1D5257A1"/>
    <w:rsid w:val="384DBF74"/>
    <w:rsid w:val="512FF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001DA97"/>
  <w15:chartTrackingRefBased/>
  <w15:docId w15:val="{BC09DE51-99F4-4688-96F4-9F91C80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customStyle="1" w:styleId="resolved">
    <w:name w:val="resolved"/>
    <w:basedOn w:val="Normal"/>
    <w:pPr>
      <w:spacing w:after="120"/>
      <w:ind w:left="720"/>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1B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846"/>
    <w:rPr>
      <w:rFonts w:ascii="Segoe UI" w:hAnsi="Segoe UI" w:cs="Segoe UI"/>
      <w:sz w:val="18"/>
      <w:szCs w:val="18"/>
    </w:rPr>
  </w:style>
  <w:style w:type="character" w:customStyle="1" w:styleId="BalloonTextChar">
    <w:name w:val="Balloon Text Char"/>
    <w:link w:val="BalloonText"/>
    <w:uiPriority w:val="99"/>
    <w:semiHidden/>
    <w:rsid w:val="00027846"/>
    <w:rPr>
      <w:rFonts w:ascii="Segoe UI" w:hAnsi="Segoe UI" w:cs="Segoe UI"/>
      <w:sz w:val="18"/>
      <w:szCs w:val="18"/>
      <w:lang w:eastAsia="en-US"/>
    </w:rPr>
  </w:style>
  <w:style w:type="paragraph" w:customStyle="1" w:styleId="Default">
    <w:name w:val="Default"/>
    <w:rsid w:val="00602722"/>
    <w:pPr>
      <w:autoSpaceDE w:val="0"/>
      <w:autoSpaceDN w:val="0"/>
      <w:adjustRightInd w:val="0"/>
    </w:pPr>
    <w:rPr>
      <w:rFonts w:ascii="Arial" w:hAnsi="Arial" w:cs="Arial"/>
      <w:color w:val="000000"/>
      <w:sz w:val="24"/>
      <w:szCs w:val="24"/>
      <w:lang w:val="en-GB" w:eastAsia="en-GB"/>
    </w:rPr>
  </w:style>
  <w:style w:type="paragraph" w:customStyle="1" w:styleId="default0">
    <w:name w:val="default"/>
    <w:basedOn w:val="Normal"/>
    <w:rsid w:val="00FA1199"/>
    <w:rPr>
      <w:rFonts w:eastAsia="Calibri" w:cs="Arial"/>
      <w:color w:val="000000"/>
      <w:szCs w:val="24"/>
      <w:lang w:eastAsia="en-GB"/>
    </w:rPr>
  </w:style>
  <w:style w:type="paragraph" w:styleId="NormalWeb">
    <w:name w:val="Normal (Web)"/>
    <w:basedOn w:val="Normal"/>
    <w:uiPriority w:val="99"/>
    <w:semiHidden/>
    <w:unhideWhenUsed/>
    <w:rsid w:val="008A5C7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9762F5"/>
    <w:rPr>
      <w:rFonts w:ascii="Arial" w:hAnsi="Arial"/>
      <w:lang w:val="en-GB" w:eastAsia="en-US"/>
    </w:rPr>
  </w:style>
  <w:style w:type="paragraph" w:styleId="ListParagraph">
    <w:name w:val="List Paragraph"/>
    <w:basedOn w:val="Normal"/>
    <w:uiPriority w:val="34"/>
    <w:qFormat/>
    <w:rsid w:val="000D47A3"/>
    <w:pPr>
      <w:ind w:left="720"/>
      <w:contextualSpacing/>
    </w:pPr>
  </w:style>
  <w:style w:type="character" w:customStyle="1" w:styleId="FooterChar">
    <w:name w:val="Footer Char"/>
    <w:basedOn w:val="DefaultParagraphFont"/>
    <w:link w:val="Footer"/>
    <w:uiPriority w:val="99"/>
    <w:rsid w:val="00FA0ED1"/>
    <w:rPr>
      <w:rFonts w:ascii="Arial" w:hAnsi="Arial"/>
      <w:sz w:val="24"/>
      <w:lang w:val="en-GB" w:eastAsia="en-US"/>
    </w:rPr>
  </w:style>
  <w:style w:type="character" w:styleId="Hyperlink">
    <w:name w:val="Hyperlink"/>
    <w:basedOn w:val="DefaultParagraphFont"/>
    <w:uiPriority w:val="99"/>
    <w:unhideWhenUsed/>
    <w:rsid w:val="000B3057"/>
    <w:rPr>
      <w:color w:val="0000FF"/>
      <w:u w:val="single"/>
    </w:rPr>
  </w:style>
  <w:style w:type="paragraph" w:styleId="BodyText">
    <w:name w:val="Body Text"/>
    <w:basedOn w:val="Normal"/>
    <w:link w:val="BodyTextChar"/>
    <w:rsid w:val="003F46AE"/>
    <w:pPr>
      <w:spacing w:after="120"/>
    </w:pPr>
    <w:rPr>
      <w:rFonts w:ascii="Times New Roman" w:hAnsi="Times New Roman"/>
      <w:szCs w:val="24"/>
    </w:rPr>
  </w:style>
  <w:style w:type="character" w:customStyle="1" w:styleId="BodyTextChar">
    <w:name w:val="Body Text Char"/>
    <w:basedOn w:val="DefaultParagraphFont"/>
    <w:link w:val="BodyText"/>
    <w:rsid w:val="003F46A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1058">
      <w:bodyDiv w:val="1"/>
      <w:marLeft w:val="0"/>
      <w:marRight w:val="0"/>
      <w:marTop w:val="0"/>
      <w:marBottom w:val="0"/>
      <w:divBdr>
        <w:top w:val="none" w:sz="0" w:space="0" w:color="auto"/>
        <w:left w:val="none" w:sz="0" w:space="0" w:color="auto"/>
        <w:bottom w:val="none" w:sz="0" w:space="0" w:color="auto"/>
        <w:right w:val="none" w:sz="0" w:space="0" w:color="auto"/>
      </w:divBdr>
    </w:div>
    <w:div w:id="364720645">
      <w:bodyDiv w:val="1"/>
      <w:marLeft w:val="0"/>
      <w:marRight w:val="0"/>
      <w:marTop w:val="0"/>
      <w:marBottom w:val="0"/>
      <w:divBdr>
        <w:top w:val="none" w:sz="0" w:space="0" w:color="auto"/>
        <w:left w:val="none" w:sz="0" w:space="0" w:color="auto"/>
        <w:bottom w:val="none" w:sz="0" w:space="0" w:color="auto"/>
        <w:right w:val="none" w:sz="0" w:space="0" w:color="auto"/>
      </w:divBdr>
      <w:divsChild>
        <w:div w:id="58864304">
          <w:marLeft w:val="547"/>
          <w:marRight w:val="0"/>
          <w:marTop w:val="86"/>
          <w:marBottom w:val="0"/>
          <w:divBdr>
            <w:top w:val="none" w:sz="0" w:space="0" w:color="auto"/>
            <w:left w:val="none" w:sz="0" w:space="0" w:color="auto"/>
            <w:bottom w:val="none" w:sz="0" w:space="0" w:color="auto"/>
            <w:right w:val="none" w:sz="0" w:space="0" w:color="auto"/>
          </w:divBdr>
        </w:div>
      </w:divsChild>
    </w:div>
    <w:div w:id="428737289">
      <w:bodyDiv w:val="1"/>
      <w:marLeft w:val="0"/>
      <w:marRight w:val="0"/>
      <w:marTop w:val="0"/>
      <w:marBottom w:val="0"/>
      <w:divBdr>
        <w:top w:val="none" w:sz="0" w:space="0" w:color="auto"/>
        <w:left w:val="none" w:sz="0" w:space="0" w:color="auto"/>
        <w:bottom w:val="none" w:sz="0" w:space="0" w:color="auto"/>
        <w:right w:val="none" w:sz="0" w:space="0" w:color="auto"/>
      </w:divBdr>
    </w:div>
    <w:div w:id="525947818">
      <w:bodyDiv w:val="1"/>
      <w:marLeft w:val="0"/>
      <w:marRight w:val="0"/>
      <w:marTop w:val="0"/>
      <w:marBottom w:val="0"/>
      <w:divBdr>
        <w:top w:val="none" w:sz="0" w:space="0" w:color="auto"/>
        <w:left w:val="none" w:sz="0" w:space="0" w:color="auto"/>
        <w:bottom w:val="none" w:sz="0" w:space="0" w:color="auto"/>
        <w:right w:val="none" w:sz="0" w:space="0" w:color="auto"/>
      </w:divBdr>
    </w:div>
    <w:div w:id="595939140">
      <w:bodyDiv w:val="1"/>
      <w:marLeft w:val="0"/>
      <w:marRight w:val="0"/>
      <w:marTop w:val="0"/>
      <w:marBottom w:val="0"/>
      <w:divBdr>
        <w:top w:val="none" w:sz="0" w:space="0" w:color="auto"/>
        <w:left w:val="none" w:sz="0" w:space="0" w:color="auto"/>
        <w:bottom w:val="none" w:sz="0" w:space="0" w:color="auto"/>
        <w:right w:val="none" w:sz="0" w:space="0" w:color="auto"/>
      </w:divBdr>
    </w:div>
    <w:div w:id="704522989">
      <w:bodyDiv w:val="1"/>
      <w:marLeft w:val="0"/>
      <w:marRight w:val="0"/>
      <w:marTop w:val="0"/>
      <w:marBottom w:val="0"/>
      <w:divBdr>
        <w:top w:val="none" w:sz="0" w:space="0" w:color="auto"/>
        <w:left w:val="none" w:sz="0" w:space="0" w:color="auto"/>
        <w:bottom w:val="none" w:sz="0" w:space="0" w:color="auto"/>
        <w:right w:val="none" w:sz="0" w:space="0" w:color="auto"/>
      </w:divBdr>
      <w:divsChild>
        <w:div w:id="533734844">
          <w:marLeft w:val="547"/>
          <w:marRight w:val="0"/>
          <w:marTop w:val="86"/>
          <w:marBottom w:val="0"/>
          <w:divBdr>
            <w:top w:val="none" w:sz="0" w:space="0" w:color="auto"/>
            <w:left w:val="none" w:sz="0" w:space="0" w:color="auto"/>
            <w:bottom w:val="none" w:sz="0" w:space="0" w:color="auto"/>
            <w:right w:val="none" w:sz="0" w:space="0" w:color="auto"/>
          </w:divBdr>
        </w:div>
      </w:divsChild>
    </w:div>
    <w:div w:id="902907959">
      <w:bodyDiv w:val="1"/>
      <w:marLeft w:val="0"/>
      <w:marRight w:val="0"/>
      <w:marTop w:val="0"/>
      <w:marBottom w:val="0"/>
      <w:divBdr>
        <w:top w:val="none" w:sz="0" w:space="0" w:color="auto"/>
        <w:left w:val="none" w:sz="0" w:space="0" w:color="auto"/>
        <w:bottom w:val="none" w:sz="0" w:space="0" w:color="auto"/>
        <w:right w:val="none" w:sz="0" w:space="0" w:color="auto"/>
      </w:divBdr>
    </w:div>
    <w:div w:id="967010042">
      <w:bodyDiv w:val="1"/>
      <w:marLeft w:val="0"/>
      <w:marRight w:val="0"/>
      <w:marTop w:val="0"/>
      <w:marBottom w:val="0"/>
      <w:divBdr>
        <w:top w:val="none" w:sz="0" w:space="0" w:color="auto"/>
        <w:left w:val="none" w:sz="0" w:space="0" w:color="auto"/>
        <w:bottom w:val="none" w:sz="0" w:space="0" w:color="auto"/>
        <w:right w:val="none" w:sz="0" w:space="0" w:color="auto"/>
      </w:divBdr>
      <w:divsChild>
        <w:div w:id="1172574167">
          <w:marLeft w:val="0"/>
          <w:marRight w:val="0"/>
          <w:marTop w:val="0"/>
          <w:marBottom w:val="0"/>
          <w:divBdr>
            <w:top w:val="none" w:sz="0" w:space="0" w:color="auto"/>
            <w:left w:val="none" w:sz="0" w:space="0" w:color="auto"/>
            <w:bottom w:val="none" w:sz="0" w:space="0" w:color="auto"/>
            <w:right w:val="none" w:sz="0" w:space="0" w:color="auto"/>
          </w:divBdr>
          <w:divsChild>
            <w:div w:id="316694480">
              <w:marLeft w:val="0"/>
              <w:marRight w:val="0"/>
              <w:marTop w:val="0"/>
              <w:marBottom w:val="0"/>
              <w:divBdr>
                <w:top w:val="none" w:sz="0" w:space="0" w:color="auto"/>
                <w:left w:val="none" w:sz="0" w:space="0" w:color="auto"/>
                <w:bottom w:val="none" w:sz="0" w:space="0" w:color="auto"/>
                <w:right w:val="none" w:sz="0" w:space="0" w:color="auto"/>
              </w:divBdr>
              <w:divsChild>
                <w:div w:id="2140419583">
                  <w:marLeft w:val="0"/>
                  <w:marRight w:val="0"/>
                  <w:marTop w:val="0"/>
                  <w:marBottom w:val="0"/>
                  <w:divBdr>
                    <w:top w:val="none" w:sz="0" w:space="0" w:color="auto"/>
                    <w:left w:val="none" w:sz="0" w:space="0" w:color="auto"/>
                    <w:bottom w:val="none" w:sz="0" w:space="0" w:color="auto"/>
                    <w:right w:val="none" w:sz="0" w:space="0" w:color="auto"/>
                  </w:divBdr>
                  <w:divsChild>
                    <w:div w:id="2091268350">
                      <w:marLeft w:val="0"/>
                      <w:marRight w:val="0"/>
                      <w:marTop w:val="0"/>
                      <w:marBottom w:val="0"/>
                      <w:divBdr>
                        <w:top w:val="none" w:sz="0" w:space="0" w:color="auto"/>
                        <w:left w:val="none" w:sz="0" w:space="0" w:color="auto"/>
                        <w:bottom w:val="none" w:sz="0" w:space="0" w:color="auto"/>
                        <w:right w:val="none" w:sz="0" w:space="0" w:color="auto"/>
                      </w:divBdr>
                      <w:divsChild>
                        <w:div w:id="1070032202">
                          <w:marLeft w:val="0"/>
                          <w:marRight w:val="0"/>
                          <w:marTop w:val="0"/>
                          <w:marBottom w:val="0"/>
                          <w:divBdr>
                            <w:top w:val="none" w:sz="0" w:space="0" w:color="auto"/>
                            <w:left w:val="none" w:sz="0" w:space="0" w:color="auto"/>
                            <w:bottom w:val="none" w:sz="0" w:space="0" w:color="auto"/>
                            <w:right w:val="none" w:sz="0" w:space="0" w:color="auto"/>
                          </w:divBdr>
                          <w:divsChild>
                            <w:div w:id="847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063">
      <w:bodyDiv w:val="1"/>
      <w:marLeft w:val="0"/>
      <w:marRight w:val="0"/>
      <w:marTop w:val="0"/>
      <w:marBottom w:val="0"/>
      <w:divBdr>
        <w:top w:val="none" w:sz="0" w:space="0" w:color="auto"/>
        <w:left w:val="none" w:sz="0" w:space="0" w:color="auto"/>
        <w:bottom w:val="none" w:sz="0" w:space="0" w:color="auto"/>
        <w:right w:val="none" w:sz="0" w:space="0" w:color="auto"/>
      </w:divBdr>
    </w:div>
    <w:div w:id="149252290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87">
          <w:marLeft w:val="0"/>
          <w:marRight w:val="0"/>
          <w:marTop w:val="0"/>
          <w:marBottom w:val="0"/>
          <w:divBdr>
            <w:top w:val="none" w:sz="0" w:space="0" w:color="auto"/>
            <w:left w:val="none" w:sz="0" w:space="0" w:color="auto"/>
            <w:bottom w:val="none" w:sz="0" w:space="0" w:color="auto"/>
            <w:right w:val="none" w:sz="0" w:space="0" w:color="auto"/>
          </w:divBdr>
        </w:div>
      </w:divsChild>
    </w:div>
    <w:div w:id="1542089244">
      <w:bodyDiv w:val="1"/>
      <w:marLeft w:val="0"/>
      <w:marRight w:val="0"/>
      <w:marTop w:val="0"/>
      <w:marBottom w:val="0"/>
      <w:divBdr>
        <w:top w:val="none" w:sz="0" w:space="0" w:color="auto"/>
        <w:left w:val="none" w:sz="0" w:space="0" w:color="auto"/>
        <w:bottom w:val="none" w:sz="0" w:space="0" w:color="auto"/>
        <w:right w:val="none" w:sz="0" w:space="0" w:color="auto"/>
      </w:divBdr>
      <w:divsChild>
        <w:div w:id="1650942750">
          <w:marLeft w:val="547"/>
          <w:marRight w:val="0"/>
          <w:marTop w:val="76"/>
          <w:marBottom w:val="0"/>
          <w:divBdr>
            <w:top w:val="none" w:sz="0" w:space="0" w:color="auto"/>
            <w:left w:val="none" w:sz="0" w:space="0" w:color="auto"/>
            <w:bottom w:val="none" w:sz="0" w:space="0" w:color="auto"/>
            <w:right w:val="none" w:sz="0" w:space="0" w:color="auto"/>
          </w:divBdr>
        </w:div>
        <w:div w:id="60569204">
          <w:marLeft w:val="1080"/>
          <w:marRight w:val="0"/>
          <w:marTop w:val="76"/>
          <w:marBottom w:val="0"/>
          <w:divBdr>
            <w:top w:val="none" w:sz="0" w:space="0" w:color="auto"/>
            <w:left w:val="none" w:sz="0" w:space="0" w:color="auto"/>
            <w:bottom w:val="none" w:sz="0" w:space="0" w:color="auto"/>
            <w:right w:val="none" w:sz="0" w:space="0" w:color="auto"/>
          </w:divBdr>
        </w:div>
        <w:div w:id="1046874321">
          <w:marLeft w:val="1080"/>
          <w:marRight w:val="0"/>
          <w:marTop w:val="76"/>
          <w:marBottom w:val="0"/>
          <w:divBdr>
            <w:top w:val="none" w:sz="0" w:space="0" w:color="auto"/>
            <w:left w:val="none" w:sz="0" w:space="0" w:color="auto"/>
            <w:bottom w:val="none" w:sz="0" w:space="0" w:color="auto"/>
            <w:right w:val="none" w:sz="0" w:space="0" w:color="auto"/>
          </w:divBdr>
        </w:div>
        <w:div w:id="965476385">
          <w:marLeft w:val="1685"/>
          <w:marRight w:val="0"/>
          <w:marTop w:val="61"/>
          <w:marBottom w:val="0"/>
          <w:divBdr>
            <w:top w:val="none" w:sz="0" w:space="0" w:color="auto"/>
            <w:left w:val="none" w:sz="0" w:space="0" w:color="auto"/>
            <w:bottom w:val="none" w:sz="0" w:space="0" w:color="auto"/>
            <w:right w:val="none" w:sz="0" w:space="0" w:color="auto"/>
          </w:divBdr>
        </w:div>
        <w:div w:id="1862353105">
          <w:marLeft w:val="1685"/>
          <w:marRight w:val="0"/>
          <w:marTop w:val="61"/>
          <w:marBottom w:val="0"/>
          <w:divBdr>
            <w:top w:val="none" w:sz="0" w:space="0" w:color="auto"/>
            <w:left w:val="none" w:sz="0" w:space="0" w:color="auto"/>
            <w:bottom w:val="none" w:sz="0" w:space="0" w:color="auto"/>
            <w:right w:val="none" w:sz="0" w:space="0" w:color="auto"/>
          </w:divBdr>
        </w:div>
        <w:div w:id="1164903687">
          <w:marLeft w:val="1152"/>
          <w:marRight w:val="0"/>
          <w:marTop w:val="76"/>
          <w:marBottom w:val="0"/>
          <w:divBdr>
            <w:top w:val="none" w:sz="0" w:space="0" w:color="auto"/>
            <w:left w:val="none" w:sz="0" w:space="0" w:color="auto"/>
            <w:bottom w:val="none" w:sz="0" w:space="0" w:color="auto"/>
            <w:right w:val="none" w:sz="0" w:space="0" w:color="auto"/>
          </w:divBdr>
        </w:div>
        <w:div w:id="1285775561">
          <w:marLeft w:val="1152"/>
          <w:marRight w:val="0"/>
          <w:marTop w:val="76"/>
          <w:marBottom w:val="0"/>
          <w:divBdr>
            <w:top w:val="none" w:sz="0" w:space="0" w:color="auto"/>
            <w:left w:val="none" w:sz="0" w:space="0" w:color="auto"/>
            <w:bottom w:val="none" w:sz="0" w:space="0" w:color="auto"/>
            <w:right w:val="none" w:sz="0" w:space="0" w:color="auto"/>
          </w:divBdr>
        </w:div>
        <w:div w:id="130441451">
          <w:marLeft w:val="1152"/>
          <w:marRight w:val="0"/>
          <w:marTop w:val="76"/>
          <w:marBottom w:val="0"/>
          <w:divBdr>
            <w:top w:val="none" w:sz="0" w:space="0" w:color="auto"/>
            <w:left w:val="none" w:sz="0" w:space="0" w:color="auto"/>
            <w:bottom w:val="none" w:sz="0" w:space="0" w:color="auto"/>
            <w:right w:val="none" w:sz="0" w:space="0" w:color="auto"/>
          </w:divBdr>
        </w:div>
        <w:div w:id="1013801159">
          <w:marLeft w:val="1152"/>
          <w:marRight w:val="0"/>
          <w:marTop w:val="76"/>
          <w:marBottom w:val="0"/>
          <w:divBdr>
            <w:top w:val="none" w:sz="0" w:space="0" w:color="auto"/>
            <w:left w:val="none" w:sz="0" w:space="0" w:color="auto"/>
            <w:bottom w:val="none" w:sz="0" w:space="0" w:color="auto"/>
            <w:right w:val="none" w:sz="0" w:space="0" w:color="auto"/>
          </w:divBdr>
        </w:div>
      </w:divsChild>
    </w:div>
    <w:div w:id="1708333959">
      <w:bodyDiv w:val="1"/>
      <w:marLeft w:val="0"/>
      <w:marRight w:val="0"/>
      <w:marTop w:val="0"/>
      <w:marBottom w:val="0"/>
      <w:divBdr>
        <w:top w:val="none" w:sz="0" w:space="0" w:color="auto"/>
        <w:left w:val="none" w:sz="0" w:space="0" w:color="auto"/>
        <w:bottom w:val="none" w:sz="0" w:space="0" w:color="auto"/>
        <w:right w:val="none" w:sz="0" w:space="0" w:color="auto"/>
      </w:divBdr>
    </w:div>
    <w:div w:id="1778326734">
      <w:bodyDiv w:val="1"/>
      <w:marLeft w:val="0"/>
      <w:marRight w:val="0"/>
      <w:marTop w:val="0"/>
      <w:marBottom w:val="0"/>
      <w:divBdr>
        <w:top w:val="none" w:sz="0" w:space="0" w:color="auto"/>
        <w:left w:val="none" w:sz="0" w:space="0" w:color="auto"/>
        <w:bottom w:val="none" w:sz="0" w:space="0" w:color="auto"/>
        <w:right w:val="none" w:sz="0" w:space="0" w:color="auto"/>
      </w:divBdr>
    </w:div>
    <w:div w:id="1813712511">
      <w:bodyDiv w:val="1"/>
      <w:marLeft w:val="0"/>
      <w:marRight w:val="0"/>
      <w:marTop w:val="0"/>
      <w:marBottom w:val="0"/>
      <w:divBdr>
        <w:top w:val="none" w:sz="0" w:space="0" w:color="auto"/>
        <w:left w:val="none" w:sz="0" w:space="0" w:color="auto"/>
        <w:bottom w:val="none" w:sz="0" w:space="0" w:color="auto"/>
        <w:right w:val="none" w:sz="0" w:space="0" w:color="auto"/>
      </w:divBdr>
    </w:div>
    <w:div w:id="1931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_gmea\LOCALS~1\Temp\LBM%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1" ma:contentTypeDescription="Create a new document." ma:contentTypeScope="" ma:versionID="36f2050777cdab3b118418df01954ca7">
  <xsd:schema xmlns:xsd="http://www.w3.org/2001/XMLSchema" xmlns:xs="http://www.w3.org/2001/XMLSchema" xmlns:p="http://schemas.microsoft.com/office/2006/metadata/properties" xmlns:ns2="4e777579-918c-437a-a58a-1b9d1658c7f8" xmlns:ns3="f5538bc3-582d-42a2-af1a-3871e1a84c51" targetNamespace="http://schemas.microsoft.com/office/2006/metadata/properties" ma:root="true" ma:fieldsID="dc211f832117aeae57be9d74ccf42f35" ns2:_="" ns3:_="">
    <xsd:import namespace="4e777579-918c-437a-a58a-1b9d1658c7f8"/>
    <xsd:import namespace="f5538bc3-582d-42a2-af1a-3871e1a84c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DCCBF-7499-4144-ABEB-9E1750EB297F}">
  <ds:schemaRefs>
    <ds:schemaRef ds:uri="http://schemas.microsoft.com/office/2006/metadata/longProperties"/>
  </ds:schemaRefs>
</ds:datastoreItem>
</file>

<file path=customXml/itemProps2.xml><?xml version="1.0" encoding="utf-8"?>
<ds:datastoreItem xmlns:ds="http://schemas.openxmlformats.org/officeDocument/2006/customXml" ds:itemID="{32209732-EDC9-4A93-9740-DFEE9A297BA5}">
  <ds:schemaRefs>
    <ds:schemaRef ds:uri="http://schemas.microsoft.com/sharepoint/v3/contenttype/forms"/>
  </ds:schemaRefs>
</ds:datastoreItem>
</file>

<file path=customXml/itemProps3.xml><?xml version="1.0" encoding="utf-8"?>
<ds:datastoreItem xmlns:ds="http://schemas.openxmlformats.org/officeDocument/2006/customXml" ds:itemID="{D9815220-FC00-4D24-851A-CEE1F0EDD748}">
  <ds:schemaRefs>
    <ds:schemaRef ds:uri="http://schemas.openxmlformats.org/officeDocument/2006/bibliography"/>
  </ds:schemaRefs>
</ds:datastoreItem>
</file>

<file path=customXml/itemProps4.xml><?xml version="1.0" encoding="utf-8"?>
<ds:datastoreItem xmlns:ds="http://schemas.openxmlformats.org/officeDocument/2006/customXml" ds:itemID="{DDEEF8E6-A529-4DCC-A12F-3EDB458FB1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3C5E24-56B5-42B4-84B2-383372950CC1}"/>
</file>

<file path=docProps/app.xml><?xml version="1.0" encoding="utf-8"?>
<Properties xmlns="http://schemas.openxmlformats.org/officeDocument/2006/extended-properties" xmlns:vt="http://schemas.openxmlformats.org/officeDocument/2006/docPropsVTypes">
  <Template>LBM Minutes</Template>
  <TotalTime>2</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LBM</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CE_GMEA</dc:creator>
  <cp:keywords/>
  <dc:description/>
  <cp:lastModifiedBy>Patricia Harvey</cp:lastModifiedBy>
  <cp:revision>2</cp:revision>
  <cp:lastPrinted>2020-02-04T18:54:00Z</cp:lastPrinted>
  <dcterms:created xsi:type="dcterms:W3CDTF">2022-03-24T14:33:00Z</dcterms:created>
  <dcterms:modified xsi:type="dcterms:W3CDTF">2022-03-24T14:33:00Z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UQ54U6TCKNPK-547500364-2583</vt:lpwstr>
  </property>
  <property fmtid="{D5CDD505-2E9C-101B-9397-08002B2CF9AE}" pid="3" name="_dlc_DocIdItemGuid">
    <vt:lpwstr>f95666d8-58ad-4da2-861a-4dd515cda3f2</vt:lpwstr>
  </property>
  <property fmtid="{D5CDD505-2E9C-101B-9397-08002B2CF9AE}" pid="4" name="_dlc_DocIdUrl">
    <vt:lpwstr>https://mertonhub.merton.gov.uk/_layouts/15/DocIdRedir.aspx?ID=UQ54U6TCKNPK-547500364-2583, UQ54U6TCKNPK-547500364-2583</vt:lpwstr>
  </property>
  <property fmtid="{D5CDD505-2E9C-101B-9397-08002B2CF9AE}" pid="5" name="ContentTypeId">
    <vt:lpwstr>0x010100F5864E97D246D7419C0276B3F518C88E</vt:lpwstr>
  </property>
  <property fmtid="{D5CDD505-2E9C-101B-9397-08002B2CF9AE}" pid="6" name="display_urn:schemas-microsoft-com:office:office#Editor">
    <vt:lpwstr>Shane Lynch</vt:lpwstr>
  </property>
  <property fmtid="{D5CDD505-2E9C-101B-9397-08002B2CF9AE}" pid="7" name="Order">
    <vt:lpwstr>37200.0000000000</vt:lpwstr>
  </property>
  <property fmtid="{D5CDD505-2E9C-101B-9397-08002B2CF9AE}" pid="8" name="display_urn:schemas-microsoft-com:office:office#Author">
    <vt:lpwstr>Shane Lynch</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ies>
</file>