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5D0D53" w14:paraId="473F09B7" wp14:textId="3819F2FB">
      <w:pPr>
        <w:pStyle w:val="Heading2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Applying to store explosives</w:t>
      </w:r>
    </w:p>
    <w:p xmlns:wp14="http://schemas.microsoft.com/office/word/2010/wordml" w:rsidP="095D0D53" w14:paraId="435E20C9" wp14:textId="361B850D">
      <w:pPr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If you want to store up to 2,000 kilograms of fireworks, you will need to apply for a licence from the council. If you wish to store more, you will need to seek advice from the </w:t>
      </w:r>
      <w:hyperlink r:id="R964173acf1b44144">
        <w:r w:rsidRPr="095D0D53" w:rsidR="3D99BB97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D1D1D"/>
            <w:sz w:val="22"/>
            <w:szCs w:val="22"/>
            <w:u w:val="none"/>
            <w:lang w:val="en-US"/>
          </w:rPr>
          <w:t>Health and Safety Executive</w:t>
        </w:r>
      </w:hyperlink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  </w:t>
      </w:r>
    </w:p>
    <w:p xmlns:wp14="http://schemas.microsoft.com/office/word/2010/wordml" w:rsidP="095D0D53" w14:paraId="1BEF5376" wp14:textId="7F75E911">
      <w:pPr>
        <w:pStyle w:val="Heading2"/>
      </w:pPr>
      <w:r w:rsidRPr="16ADFC77" w:rsidR="02C96554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G</w:t>
      </w:r>
      <w:r w:rsidRPr="16ADFC77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uidance notes</w:t>
      </w:r>
    </w:p>
    <w:p xmlns:wp14="http://schemas.microsoft.com/office/word/2010/wordml" w14:paraId="750CA99F" wp14:textId="1E382B1C">
      <w:r w:rsidRPr="16ADFC77" w:rsidR="3F7CE0B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G</w:t>
      </w:r>
      <w:r w:rsidRPr="16ADFC77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uidance </w:t>
      </w:r>
      <w:r w:rsidRPr="16ADFC77" w:rsidR="16B3BB3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on explosive storage and sale </w:t>
      </w:r>
      <w:r w:rsidRPr="16ADFC77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is available from the Hea</w:t>
      </w:r>
      <w:r w:rsidRPr="16ADFC77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lth and Safety Executive website.</w:t>
      </w:r>
    </w:p>
    <w:p xmlns:wp14="http://schemas.microsoft.com/office/word/2010/wordml" w:rsidP="095D0D53" w14:paraId="62CC003C" wp14:textId="2DDEAC4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  <w:hyperlink r:id="R8add5e988e004c01">
        <w:r w:rsidRPr="095D0D53" w:rsidR="3D99BB97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D1D1D"/>
            <w:sz w:val="22"/>
            <w:szCs w:val="22"/>
            <w:u w:val="none"/>
            <w:lang w:val="en-US"/>
          </w:rPr>
          <w:t>Guidance on Explosives Regulations - Safety Provisions (Health and Safety Executive)</w:t>
        </w:r>
      </w:hyperlink>
    </w:p>
    <w:p xmlns:wp14="http://schemas.microsoft.com/office/word/2010/wordml" w:rsidP="095D0D53" w14:paraId="6614C5DB" wp14:textId="1A3C0B5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  <w:hyperlink r:id="R59e1ea5ea0d34564">
        <w:r w:rsidRPr="095D0D53" w:rsidR="3D99BB97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D1D1D"/>
            <w:sz w:val="22"/>
            <w:szCs w:val="22"/>
            <w:u w:val="none"/>
            <w:lang w:val="en-US"/>
          </w:rPr>
          <w:t>Guidance on Explosives Regulations - Security Provisions (Health and Safety Executive)</w:t>
        </w:r>
      </w:hyperlink>
    </w:p>
    <w:p xmlns:wp14="http://schemas.microsoft.com/office/word/2010/wordml" w:rsidP="095D0D53" w14:paraId="238521AA" wp14:textId="55ADFBC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  <w:hyperlink r:id="R609a51cab0124a86">
        <w:r w:rsidRPr="095D0D53" w:rsidR="3D99BB97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D1D1D"/>
            <w:sz w:val="22"/>
            <w:szCs w:val="22"/>
            <w:u w:val="none"/>
            <w:lang w:val="en-US"/>
          </w:rPr>
          <w:t>Guidance on storing and selling fireworks (Health and Safety Executive)</w:t>
        </w:r>
      </w:hyperlink>
    </w:p>
    <w:p xmlns:wp14="http://schemas.microsoft.com/office/word/2010/wordml" w:rsidP="095D0D53" w14:paraId="5505A3B8" wp14:textId="2EBB86C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  <w:hyperlink r:id="R1a1accc9bf6b437e">
        <w:r w:rsidRPr="095D0D53" w:rsidR="3D99BB97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D1D1D"/>
            <w:sz w:val="22"/>
            <w:szCs w:val="22"/>
            <w:u w:val="none"/>
            <w:lang w:val="en-US"/>
          </w:rPr>
          <w:t>Explosives Regulations 2014 (Legislation UK website)</w:t>
        </w:r>
      </w:hyperlink>
    </w:p>
    <w:p xmlns:wp14="http://schemas.microsoft.com/office/word/2010/wordml" w:rsidP="095D0D53" w14:paraId="7FD2D059" wp14:textId="09E4BEC8">
      <w:pPr>
        <w:pStyle w:val="Normal"/>
        <w:spacing w:before="0" w:beforeAutospacing="off" w:after="0" w:afterAutospacing="off"/>
        <w:ind w:left="0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</w:p>
    <w:p xmlns:wp14="http://schemas.microsoft.com/office/word/2010/wordml" w:rsidP="095D0D53" w14:paraId="5E5EB03B" wp14:textId="64D142E9">
      <w:pPr>
        <w:pStyle w:val="Heading2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Application fees</w:t>
      </w:r>
      <w:r w:rsidRPr="095D0D53" w:rsidR="54AC629F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 xml:space="preserve"> </w:t>
      </w:r>
    </w:p>
    <w:p xmlns:wp14="http://schemas.microsoft.com/office/word/2010/wordml" w:rsidP="095D0D53" w14:paraId="310F0C5D" wp14:textId="012F6EE1">
      <w:pPr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</w:p>
    <w:p xmlns:wp14="http://schemas.microsoft.com/office/word/2010/wordml" w:rsidP="095D0D53" w14:paraId="53932034" wp14:textId="65FA7A79">
      <w:pPr>
        <w:pStyle w:val="Normal"/>
        <w:rPr>
          <w:rFonts w:ascii="Lato" w:hAnsi="Lato" w:eastAsia="Lato" w:cs="Lato"/>
          <w:noProof w:val="0"/>
          <w:sz w:val="22"/>
          <w:szCs w:val="22"/>
          <w:lang w:val="en-US"/>
        </w:rPr>
      </w:pPr>
      <w:r w:rsidRPr="16ADFC77" w:rsidR="36380911">
        <w:rPr>
          <w:rFonts w:ascii="Calibri Light" w:hAnsi="Calibri Light" w:eastAsia="Calibri Light" w:cs="Calibri Light"/>
          <w:noProof w:val="0"/>
          <w:color w:val="0B0C0C"/>
          <w:sz w:val="22"/>
          <w:szCs w:val="22"/>
          <w:lang w:val="en-US"/>
        </w:rPr>
        <w:t xml:space="preserve">Fees are set annually in legislation and will depend on the type of </w:t>
      </w:r>
      <w:r w:rsidRPr="16ADFC77" w:rsidR="36380911">
        <w:rPr>
          <w:rFonts w:ascii="Calibri Light" w:hAnsi="Calibri Light" w:eastAsia="Calibri Light" w:cs="Calibri Light"/>
          <w:noProof w:val="0"/>
          <w:color w:val="0B0C0C"/>
          <w:sz w:val="22"/>
          <w:szCs w:val="22"/>
          <w:lang w:val="en-US"/>
        </w:rPr>
        <w:t>licence</w:t>
      </w:r>
      <w:r w:rsidRPr="16ADFC77" w:rsidR="36380911">
        <w:rPr>
          <w:rFonts w:ascii="Calibri Light" w:hAnsi="Calibri Light" w:eastAsia="Calibri Light" w:cs="Calibri Light"/>
          <w:noProof w:val="0"/>
          <w:color w:val="0B0C0C"/>
          <w:sz w:val="22"/>
          <w:szCs w:val="22"/>
          <w:lang w:val="en-US"/>
        </w:rPr>
        <w:t xml:space="preserve"> you apply for, the period of </w:t>
      </w:r>
      <w:r w:rsidRPr="16ADFC77" w:rsidR="36380911">
        <w:rPr>
          <w:rFonts w:ascii="Calibri Light" w:hAnsi="Calibri Light" w:eastAsia="Calibri Light" w:cs="Calibri Light"/>
          <w:noProof w:val="0"/>
          <w:color w:val="0B0C0C"/>
          <w:sz w:val="22"/>
          <w:szCs w:val="22"/>
          <w:lang w:val="en-US"/>
        </w:rPr>
        <w:t>licence</w:t>
      </w:r>
      <w:r w:rsidRPr="16ADFC77" w:rsidR="36380911">
        <w:rPr>
          <w:rFonts w:ascii="Calibri Light" w:hAnsi="Calibri Light" w:eastAsia="Calibri Light" w:cs="Calibri Light"/>
          <w:noProof w:val="0"/>
          <w:color w:val="0B0C0C"/>
          <w:sz w:val="22"/>
          <w:szCs w:val="22"/>
          <w:lang w:val="en-US"/>
        </w:rPr>
        <w:t xml:space="preserve"> granted (1-5 years) and the quantity of explosives you intend to store</w:t>
      </w:r>
    </w:p>
    <w:p xmlns:wp14="http://schemas.microsoft.com/office/word/2010/wordml" w:rsidP="095D0D53" w14:paraId="4667BE68" wp14:textId="7EDB04B5">
      <w:pPr>
        <w:pStyle w:val="Normal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</w:p>
    <w:p xmlns:wp14="http://schemas.microsoft.com/office/word/2010/wordml" w:rsidP="095D0D53" w14:paraId="09AFAAE0" wp14:textId="7FDBB1A6">
      <w:pPr>
        <w:pStyle w:val="Heading3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New licence</w:t>
      </w:r>
    </w:p>
    <w:tbl>
      <w:tblPr>
        <w:tblStyle w:val="TableNormal"/>
        <w:tblW w:w="0" w:type="auto"/>
        <w:tblBorders>
          <w:top w:val="single" w:color="777777" w:sz="6"/>
          <w:left w:val="single" w:color="777777" w:sz="6"/>
          <w:bottom w:val="single" w:color="777777" w:sz="6"/>
          <w:right w:val="single" w:color="777777" w:sz="6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1485"/>
        <w:gridCol w:w="1485"/>
        <w:gridCol w:w="1485"/>
        <w:gridCol w:w="1485"/>
        <w:gridCol w:w="1485"/>
      </w:tblGrid>
      <w:tr w:rsidR="095D0D53" w:rsidTr="095D0D53" w14:paraId="62C7E8E1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16B8BB6E" w14:textId="0667D90E">
            <w:pPr>
              <w:spacing w:before="0" w:beforeAutospacing="off" w:after="0" w:afterAutospacing="off"/>
              <w:jc w:val="center"/>
            </w:pPr>
            <w:r w:rsidR="095D0D53">
              <w:rPr/>
              <w:t xml:space="preserve"> 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0B6D67AE" w14:textId="5EEBCBA6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1 Year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CFD3A46" w14:textId="53D072C7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2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1E19204A" w14:textId="07A9AB1A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3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72926DFA" w14:textId="6BB60225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4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EA2C5C0" w14:textId="48C6ACD3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5 Years</w:t>
            </w:r>
          </w:p>
        </w:tc>
      </w:tr>
      <w:tr w:rsidR="095D0D53" w:rsidTr="095D0D53" w14:paraId="04EEB134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25690BD" w14:textId="4BAC166F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Under 250kg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CC572B4" w14:textId="214C4A1A">
            <w:pPr>
              <w:spacing w:before="0" w:beforeAutospacing="off" w:after="0" w:afterAutospacing="off"/>
            </w:pPr>
            <w:r w:rsidR="095D0D53">
              <w:rPr/>
              <w:t>£113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AA3781E" w14:textId="67521155">
            <w:pPr>
              <w:spacing w:before="0" w:beforeAutospacing="off" w:after="0" w:afterAutospacing="off"/>
            </w:pPr>
            <w:r w:rsidR="095D0D53">
              <w:rPr/>
              <w:t>£147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06B0B1A6" w14:textId="1EF41A63">
            <w:pPr>
              <w:spacing w:before="0" w:beforeAutospacing="off" w:after="0" w:afterAutospacing="off"/>
            </w:pPr>
            <w:r w:rsidR="095D0D53">
              <w:rPr/>
              <w:t>£181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DCF987D" w14:textId="572F0B61">
            <w:pPr>
              <w:spacing w:before="0" w:beforeAutospacing="off" w:after="0" w:afterAutospacing="off"/>
            </w:pPr>
            <w:r w:rsidR="095D0D53">
              <w:rPr/>
              <w:t>£215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7601504" w14:textId="485D5F7B">
            <w:pPr>
              <w:spacing w:before="0" w:beforeAutospacing="off" w:after="0" w:afterAutospacing="off"/>
            </w:pPr>
            <w:r w:rsidR="095D0D53">
              <w:rPr/>
              <w:t>£248</w:t>
            </w:r>
          </w:p>
        </w:tc>
      </w:tr>
      <w:tr w:rsidR="095D0D53" w:rsidTr="095D0D53" w14:paraId="12574AE9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0AA7549" w14:textId="043B7BA9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250kg – 2000kg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59F69FD8" w14:textId="4AD0AF75">
            <w:pPr>
              <w:spacing w:before="0" w:beforeAutospacing="off" w:after="0" w:afterAutospacing="off"/>
            </w:pPr>
            <w:r w:rsidR="095D0D53">
              <w:rPr/>
              <w:t>£193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7F57C08C" w14:textId="5D527C88">
            <w:pPr>
              <w:spacing w:before="0" w:beforeAutospacing="off" w:after="0" w:afterAutospacing="off"/>
            </w:pPr>
            <w:r w:rsidR="095D0D53">
              <w:rPr/>
              <w:t>£253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E73084E" w14:textId="1EA4A1B1">
            <w:pPr>
              <w:spacing w:before="0" w:beforeAutospacing="off" w:after="0" w:afterAutospacing="off"/>
            </w:pPr>
            <w:r w:rsidR="095D0D53">
              <w:rPr/>
              <w:t>£317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B2201B6" w14:textId="01AE6040">
            <w:pPr>
              <w:spacing w:before="0" w:beforeAutospacing="off" w:after="0" w:afterAutospacing="off"/>
            </w:pPr>
            <w:r w:rsidR="095D0D53">
              <w:rPr/>
              <w:t>£390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CA6C64D" w14:textId="184962FE">
            <w:pPr>
              <w:spacing w:before="0" w:beforeAutospacing="off" w:after="0" w:afterAutospacing="off"/>
            </w:pPr>
            <w:r w:rsidR="095D0D53">
              <w:rPr/>
              <w:t>£441</w:t>
            </w:r>
          </w:p>
        </w:tc>
      </w:tr>
    </w:tbl>
    <w:p xmlns:wp14="http://schemas.microsoft.com/office/word/2010/wordml" w:rsidP="095D0D53" w14:paraId="7A4DE331" wp14:textId="2C13BBBE">
      <w:pPr>
        <w:pStyle w:val="Heading3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Renewal of existing licence</w:t>
      </w:r>
    </w:p>
    <w:tbl>
      <w:tblPr>
        <w:tblStyle w:val="TableNormal"/>
        <w:tblW w:w="0" w:type="auto"/>
        <w:tblBorders>
          <w:top w:val="single" w:color="777777" w:sz="6"/>
          <w:left w:val="single" w:color="777777" w:sz="6"/>
          <w:bottom w:val="single" w:color="777777" w:sz="6"/>
          <w:right w:val="single" w:color="777777" w:sz="6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1485"/>
        <w:gridCol w:w="1485"/>
        <w:gridCol w:w="1485"/>
        <w:gridCol w:w="1485"/>
        <w:gridCol w:w="1485"/>
      </w:tblGrid>
      <w:tr w:rsidR="095D0D53" w:rsidTr="095D0D53" w14:paraId="59A34D24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C760F53" w14:textId="1628AE5B">
            <w:pPr>
              <w:spacing w:before="0" w:beforeAutospacing="off" w:after="0" w:afterAutospacing="off"/>
              <w:jc w:val="center"/>
            </w:pPr>
            <w:r w:rsidR="095D0D53">
              <w:rPr/>
              <w:t xml:space="preserve"> 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F07E7DD" w14:textId="5A9BA8FE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1 Year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E1D77A6" w14:textId="5C6279CD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2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14B00579" w14:textId="0637C3CC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3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984C6D2" w14:textId="1D3A6D80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4 Years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A2FE37C" w14:textId="3DD13A42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5 Years</w:t>
            </w:r>
          </w:p>
        </w:tc>
      </w:tr>
      <w:tr w:rsidR="095D0D53" w:rsidTr="095D0D53" w14:paraId="4DE8C871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7A5B283" w14:textId="0520BE64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Under 250kg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533BCAD9" w14:textId="68CA120D">
            <w:pPr>
              <w:spacing w:before="0" w:beforeAutospacing="off" w:after="0" w:afterAutospacing="off"/>
            </w:pPr>
            <w:r w:rsidR="095D0D53">
              <w:rPr/>
              <w:t>£56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C7B2E4A" w14:textId="401CB74B">
            <w:pPr>
              <w:spacing w:before="0" w:beforeAutospacing="off" w:after="0" w:afterAutospacing="off"/>
            </w:pPr>
            <w:r w:rsidR="095D0D53">
              <w:rPr/>
              <w:t>£90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7C9695A6" w14:textId="798A1114">
            <w:pPr>
              <w:spacing w:before="0" w:beforeAutospacing="off" w:after="0" w:afterAutospacing="off"/>
            </w:pPr>
            <w:r w:rsidR="095D0D53">
              <w:rPr/>
              <w:t>£125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59BB7CE7" w14:textId="1E4D4CAE">
            <w:pPr>
              <w:spacing w:before="0" w:beforeAutospacing="off" w:after="0" w:afterAutospacing="off"/>
            </w:pPr>
            <w:r w:rsidR="095D0D53">
              <w:rPr/>
              <w:t>£158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F4B55B3" w14:textId="1805EEE4">
            <w:pPr>
              <w:spacing w:before="0" w:beforeAutospacing="off" w:after="0" w:afterAutospacing="off"/>
            </w:pPr>
            <w:r w:rsidR="095D0D53">
              <w:rPr/>
              <w:t>£193</w:t>
            </w:r>
          </w:p>
        </w:tc>
      </w:tr>
      <w:tr w:rsidR="095D0D53" w:rsidTr="095D0D53" w14:paraId="58865399">
        <w:trPr>
          <w:trHeight w:val="300"/>
        </w:trPr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29E706D" w14:textId="2001E480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250kg – 2000kg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7AE797CA" w14:textId="4073846D">
            <w:pPr>
              <w:spacing w:before="0" w:beforeAutospacing="off" w:after="0" w:afterAutospacing="off"/>
            </w:pPr>
            <w:r w:rsidR="095D0D53">
              <w:rPr/>
              <w:t>£90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C8C734F" w14:textId="1C0E47E5">
            <w:pPr>
              <w:spacing w:before="0" w:beforeAutospacing="off" w:after="0" w:afterAutospacing="off"/>
            </w:pPr>
            <w:r w:rsidR="095D0D53">
              <w:rPr/>
              <w:t>£153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16A0E0E4" w14:textId="143E8B0F">
            <w:pPr>
              <w:spacing w:before="0" w:beforeAutospacing="off" w:after="0" w:afterAutospacing="off"/>
            </w:pPr>
            <w:r w:rsidR="095D0D53">
              <w:rPr/>
              <w:t>£215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6578E7BF" w14:textId="2A60A956">
            <w:pPr>
              <w:spacing w:before="0" w:beforeAutospacing="off" w:after="0" w:afterAutospacing="off"/>
            </w:pPr>
            <w:r w:rsidR="095D0D53">
              <w:rPr/>
              <w:t>£277</w:t>
            </w:r>
          </w:p>
        </w:tc>
        <w:tc>
          <w:tcPr>
            <w:tcW w:w="1485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0DEB9CC" w14:textId="7E2BA12C">
            <w:pPr>
              <w:spacing w:before="0" w:beforeAutospacing="off" w:after="0" w:afterAutospacing="off"/>
            </w:pPr>
            <w:r w:rsidR="095D0D53">
              <w:rPr/>
              <w:t>£340</w:t>
            </w:r>
          </w:p>
        </w:tc>
      </w:tr>
    </w:tbl>
    <w:p xmlns:wp14="http://schemas.microsoft.com/office/word/2010/wordml" w:rsidP="095D0D53" w14:paraId="45EBB335" wp14:textId="30763F2C">
      <w:pPr>
        <w:pStyle w:val="Heading3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Other fees</w:t>
      </w:r>
    </w:p>
    <w:tbl>
      <w:tblPr>
        <w:tblStyle w:val="TableNormal"/>
        <w:tblW w:w="0" w:type="auto"/>
        <w:tblBorders>
          <w:top w:val="single" w:color="777777" w:sz="6"/>
          <w:left w:val="single" w:color="777777" w:sz="6"/>
          <w:bottom w:val="single" w:color="777777" w:sz="6"/>
          <w:right w:val="single" w:color="777777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95D0D53" w:rsidTr="095D0D53" w14:paraId="1FD6B1D2">
        <w:trPr>
          <w:trHeight w:val="300"/>
        </w:trPr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9B919C7" w14:textId="0B076275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Varying name of licensee or address of site</w:t>
            </w:r>
          </w:p>
        </w:tc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A4BFB5C" w14:textId="1770C8E0">
            <w:pPr>
              <w:spacing w:before="0" w:beforeAutospacing="off" w:after="0" w:afterAutospacing="off"/>
            </w:pPr>
            <w:r w:rsidR="095D0D53">
              <w:rPr/>
              <w:t>£38</w:t>
            </w:r>
          </w:p>
        </w:tc>
      </w:tr>
      <w:tr w:rsidR="095D0D53" w:rsidTr="095D0D53" w14:paraId="04344B58">
        <w:trPr>
          <w:trHeight w:val="300"/>
        </w:trPr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3D086EBC" w14:textId="000B6750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Transfer of licence</w:t>
            </w:r>
          </w:p>
        </w:tc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2BEFC6CF" w14:textId="0EA61406">
            <w:pPr>
              <w:spacing w:before="0" w:beforeAutospacing="off" w:after="0" w:afterAutospacing="off"/>
            </w:pPr>
            <w:r w:rsidR="095D0D53">
              <w:rPr/>
              <w:t>£38</w:t>
            </w:r>
          </w:p>
        </w:tc>
      </w:tr>
      <w:tr w:rsidR="095D0D53" w:rsidTr="095D0D53" w14:paraId="2E39AC6C">
        <w:trPr>
          <w:trHeight w:val="300"/>
        </w:trPr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F8B6DE9" w14:textId="69140FE9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Replacement of licence</w:t>
            </w:r>
          </w:p>
        </w:tc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4596F833" w14:textId="4D17D830">
            <w:pPr>
              <w:spacing w:before="0" w:beforeAutospacing="off" w:after="0" w:afterAutospacing="off"/>
            </w:pPr>
            <w:r w:rsidR="095D0D53">
              <w:rPr/>
              <w:t>£38</w:t>
            </w:r>
          </w:p>
        </w:tc>
      </w:tr>
      <w:tr w:rsidR="095D0D53" w:rsidTr="095D0D53" w14:paraId="794202A6">
        <w:trPr>
          <w:trHeight w:val="300"/>
        </w:trPr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77AF63A6" w14:textId="202D79D0">
            <w:pPr>
              <w:spacing w:before="0" w:beforeAutospacing="off" w:after="0" w:afterAutospacing="off"/>
            </w:pPr>
            <w:r w:rsidRPr="095D0D53" w:rsidR="095D0D53">
              <w:rPr>
                <w:b w:val="1"/>
                <w:bCs w:val="1"/>
              </w:rPr>
              <w:t>All year round sales licence</w:t>
            </w:r>
          </w:p>
        </w:tc>
        <w:tc>
          <w:tcPr>
            <w:tcW w:w="4500" w:type="dxa"/>
            <w:tcBorders>
              <w:top w:val="single" w:color="777777" w:sz="6"/>
              <w:left w:val="single" w:color="777777" w:sz="6"/>
              <w:bottom w:val="single" w:color="777777" w:sz="6"/>
              <w:right w:val="single" w:color="777777" w:sz="6"/>
            </w:tcBorders>
            <w:tcMar/>
            <w:vAlign w:val="center"/>
          </w:tcPr>
          <w:p w:rsidR="095D0D53" w:rsidP="095D0D53" w:rsidRDefault="095D0D53" w14:paraId="1EFD339A" w14:textId="0A0B7301">
            <w:pPr>
              <w:spacing w:before="0" w:beforeAutospacing="off" w:after="0" w:afterAutospacing="off"/>
            </w:pPr>
            <w:r w:rsidR="095D0D53">
              <w:rPr/>
              <w:t>£500</w:t>
            </w:r>
          </w:p>
        </w:tc>
      </w:tr>
    </w:tbl>
    <w:p xmlns:wp14="http://schemas.microsoft.com/office/word/2010/wordml" w:rsidP="095D0D53" w14:paraId="4F2ACDA5" wp14:textId="21A55D0A">
      <w:pPr>
        <w:pStyle w:val="Heading2"/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</w:pPr>
    </w:p>
    <w:p xmlns:wp14="http://schemas.microsoft.com/office/word/2010/wordml" w:rsidP="095D0D53" w14:paraId="7E219FD5" wp14:textId="5DF9540D">
      <w:pPr>
        <w:pStyle w:val="Heading2"/>
      </w:pPr>
      <w:r w:rsidRPr="25E52F8D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How to apply</w:t>
      </w:r>
    </w:p>
    <w:p w:rsidR="25E52F8D" w:rsidP="25E52F8D" w:rsidRDefault="25E52F8D" w14:paraId="19644FFC" w14:textId="3C822E96">
      <w:pPr>
        <w:pStyle w:val="Normal"/>
        <w:rPr>
          <w:noProof w:val="0"/>
          <w:lang w:val="en-US"/>
        </w:rPr>
      </w:pPr>
    </w:p>
    <w:p w:rsidR="0B01DA12" w:rsidP="25E52F8D" w:rsidRDefault="0B01DA12" w14:paraId="22085002" w14:textId="63CEBC4E">
      <w:pPr>
        <w:bidi w:val="0"/>
        <w:jc w:val="left"/>
      </w:pPr>
      <w:r w:rsidRPr="25E52F8D" w:rsidR="0B01DA12">
        <w:rPr>
          <w:rFonts w:ascii="Calibri" w:hAnsi="Calibri" w:eastAsia="Calibri" w:cs="Calibri"/>
          <w:noProof w:val="0"/>
          <w:sz w:val="22"/>
          <w:szCs w:val="22"/>
          <w:lang w:val="en-US"/>
        </w:rPr>
        <w:t>Payment can be made over the phone by calling 02085453025 Monday – Friday 9am – 5pm, please use your licence number or premises address as the reference.</w:t>
      </w:r>
    </w:p>
    <w:p w:rsidR="25E52F8D" w:rsidP="25E52F8D" w:rsidRDefault="25E52F8D" w14:paraId="338589DC" w14:textId="657FF2BE">
      <w:pPr>
        <w:pStyle w:val="Normal"/>
        <w:rPr>
          <w:noProof w:val="0"/>
          <w:lang w:val="en-US"/>
        </w:rPr>
      </w:pPr>
    </w:p>
    <w:p xmlns:wp14="http://schemas.microsoft.com/office/word/2010/wordml" w:rsidP="095D0D53" w14:paraId="6DB9014B" wp14:textId="39A65914">
      <w:pPr>
        <w:bidi w:val="0"/>
        <w:jc w:val="left"/>
      </w:pPr>
      <w:r w:rsidRPr="095D0D53" w:rsidR="2C4FE6ED">
        <w:rPr>
          <w:rFonts w:ascii="Calibri" w:hAnsi="Calibri" w:eastAsia="Calibri" w:cs="Calibri"/>
          <w:noProof w:val="0"/>
          <w:sz w:val="22"/>
          <w:szCs w:val="22"/>
          <w:lang w:val="en-US"/>
        </w:rPr>
        <w:t>Please make payment prior to submitting your application; you will need to tell us the period of licence requested AND the quantity to be stored</w:t>
      </w:r>
    </w:p>
    <w:p xmlns:wp14="http://schemas.microsoft.com/office/word/2010/wordml" w:rsidP="095D0D53" w14:paraId="15DDA9F5" wp14:textId="301F8E43">
      <w:pPr>
        <w:bidi w:val="0"/>
        <w:jc w:val="left"/>
      </w:pPr>
      <w:r w:rsidRPr="25E52F8D" w:rsidR="2C4FE6ED">
        <w:rPr>
          <w:rFonts w:ascii="Calibri" w:hAnsi="Calibri" w:eastAsia="Calibri" w:cs="Calibri"/>
          <w:noProof w:val="0"/>
          <w:sz w:val="22"/>
          <w:szCs w:val="22"/>
          <w:lang w:val="en-US"/>
        </w:rPr>
        <w:t>Please ensure you send a copy of your receipt along with your application</w:t>
      </w:r>
      <w:r w:rsidRPr="25E52F8D" w:rsidR="59AC34F0">
        <w:rPr>
          <w:rFonts w:ascii="Calibri" w:hAnsi="Calibri" w:eastAsia="Calibri" w:cs="Calibri"/>
          <w:noProof w:val="0"/>
          <w:sz w:val="22"/>
          <w:szCs w:val="22"/>
          <w:lang w:val="en-US"/>
        </w:rPr>
        <w:t>, premise plan</w:t>
      </w:r>
      <w:r w:rsidRPr="25E52F8D" w:rsidR="2C4FE6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risk assessment as required to </w:t>
      </w:r>
      <w:hyperlink r:id="R5b7c099476a748a8">
        <w:r w:rsidRPr="25E52F8D" w:rsidR="2C4FE6E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trading.standards@merton.gov.uk</w:t>
        </w:r>
      </w:hyperlink>
      <w:r w:rsidRPr="25E52F8D" w:rsidR="2C4FE6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5E52F8D" w:rsidP="25E52F8D" w:rsidRDefault="25E52F8D" w14:paraId="006B0A1C" w14:textId="3F50F5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095D0D53" w14:paraId="4AB8A29D" wp14:textId="666D96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D1D1D"/>
          <w:sz w:val="22"/>
          <w:szCs w:val="22"/>
          <w:u w:val="none"/>
          <w:lang w:val="en-US"/>
        </w:rPr>
      </w:pPr>
    </w:p>
    <w:p xmlns:wp14="http://schemas.microsoft.com/office/word/2010/wordml" w:rsidP="095D0D53" w14:paraId="0D0DC174" wp14:textId="1D78EF8B">
      <w:pPr>
        <w:pStyle w:val="Heading2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What happens next?</w:t>
      </w:r>
    </w:p>
    <w:p xmlns:wp14="http://schemas.microsoft.com/office/word/2010/wordml" w14:paraId="7F341D87" wp14:textId="2A3A89D8"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If we are satisfied with your application, we will register you. We will not normally visit your premises before granting a registration.</w:t>
      </w:r>
    </w:p>
    <w:p xmlns:wp14="http://schemas.microsoft.com/office/word/2010/wordml" w:rsidP="25E52F8D" w14:paraId="445EFFBE" wp14:textId="4A54880B">
      <w:pPr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This registration runs until 30 September of each year, so you need to renew </w:t>
      </w:r>
      <w:r w:rsidRPr="25E52F8D" w:rsidR="3431BC2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your registration when it expires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 if you want to continue to sell fireworks </w:t>
      </w:r>
    </w:p>
    <w:p xmlns:wp14="http://schemas.microsoft.com/office/word/2010/wordml" w:rsidP="095D0D53" w14:paraId="3770F147" wp14:textId="7EE8A8AF">
      <w:pPr>
        <w:pStyle w:val="Heading2"/>
      </w:pPr>
      <w:r w:rsidRPr="095D0D53" w:rsidR="3D99BB97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263238"/>
          <w:sz w:val="22"/>
          <w:szCs w:val="22"/>
          <w:lang w:val="en-US"/>
        </w:rPr>
        <w:t>Selling fireworks all your round</w:t>
      </w:r>
    </w:p>
    <w:p xmlns:wp14="http://schemas.microsoft.com/office/word/2010/wordml" w14:paraId="43B730F1" wp14:textId="60A49146"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Generally, you can only sell fireworks to the public during the following designated periods:</w:t>
      </w:r>
    </w:p>
    <w:p xmlns:wp14="http://schemas.microsoft.com/office/word/2010/wordml" w:rsidP="095D0D53" w14:paraId="24CD90D7" wp14:textId="52EBCCA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15 October to 10 November</w:t>
      </w:r>
    </w:p>
    <w:p xmlns:wp14="http://schemas.microsoft.com/office/word/2010/wordml" w:rsidP="095D0D53" w14:paraId="4B83923A" wp14:textId="218F02C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26 December to 31 December</w:t>
      </w:r>
    </w:p>
    <w:p xmlns:wp14="http://schemas.microsoft.com/office/word/2010/wordml" w:rsidP="095D0D53" w14:paraId="4A474ACE" wp14:textId="246E3C2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on the first day of the Chinese New Year and the three days immediately preceding it, and</w:t>
      </w:r>
    </w:p>
    <w:p xmlns:wp14="http://schemas.microsoft.com/office/word/2010/wordml" w:rsidP="095D0D53" w14:paraId="6955C9FB" wp14:textId="2B3F2EB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on the day of Diwali and the three days </w:t>
      </w: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immediately</w:t>
      </w: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 preceding it</w:t>
      </w:r>
    </w:p>
    <w:p xmlns:wp14="http://schemas.microsoft.com/office/word/2010/wordml" w:rsidP="095D0D53" w14:paraId="57D761D9" wp14:textId="1C159CBB">
      <w:pPr>
        <w:pStyle w:val="Normal"/>
        <w:spacing w:before="0" w:beforeAutospacing="off" w:after="0" w:afterAutospacing="off"/>
        <w:ind w:left="0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095D0D53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.</w:t>
      </w:r>
    </w:p>
    <w:p xmlns:wp14="http://schemas.microsoft.com/office/word/2010/wordml" w:rsidP="25E52F8D" w14:paraId="1BFC35B7" wp14:textId="50AC42AD">
      <w:pPr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If you want to sell fireworks at any other 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time</w:t>
      </w:r>
      <w:r w:rsidRPr="25E52F8D" w:rsidR="1208EFE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 contact us 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to obtain an annual fireworks sellers' 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licence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 xml:space="preserve"> in addition to the storage </w:t>
      </w:r>
      <w:r w:rsidRPr="25E52F8D" w:rsidR="3D99BB9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licen</w:t>
      </w:r>
      <w:r w:rsidRPr="25E52F8D" w:rsidR="2176D21C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  <w:t>ce</w:t>
      </w:r>
    </w:p>
    <w:p xmlns:wp14="http://schemas.microsoft.com/office/word/2010/wordml" w:rsidP="095D0D53" w14:paraId="36D9BB08" wp14:textId="78C4C3E0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26"/>
          <w:szCs w:val="26"/>
          <w:lang w:val="en-US"/>
        </w:rPr>
      </w:pPr>
    </w:p>
    <w:p xmlns:wp14="http://schemas.microsoft.com/office/word/2010/wordml" w:rsidP="095D0D53" w14:paraId="033AEFC6" wp14:textId="5E953F20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US"/>
        </w:rPr>
      </w:pPr>
    </w:p>
    <w:p xmlns:wp14="http://schemas.microsoft.com/office/word/2010/wordml" w:rsidP="095D0D53" w14:paraId="672A6659" wp14:textId="073502B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ab4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7525D1"/>
    <w:rsid w:val="02C96554"/>
    <w:rsid w:val="07E039CF"/>
    <w:rsid w:val="095D0D53"/>
    <w:rsid w:val="0B01DA12"/>
    <w:rsid w:val="11483940"/>
    <w:rsid w:val="1208EFEA"/>
    <w:rsid w:val="16ADFC77"/>
    <w:rsid w:val="16B3BB37"/>
    <w:rsid w:val="1B103BB8"/>
    <w:rsid w:val="1E231589"/>
    <w:rsid w:val="2176D21C"/>
    <w:rsid w:val="2489ABED"/>
    <w:rsid w:val="25E52F8D"/>
    <w:rsid w:val="29BBE20F"/>
    <w:rsid w:val="2B55A365"/>
    <w:rsid w:val="2C4FE6ED"/>
    <w:rsid w:val="3431BC26"/>
    <w:rsid w:val="36380911"/>
    <w:rsid w:val="3D99BB97"/>
    <w:rsid w:val="3DA07932"/>
    <w:rsid w:val="3DA07932"/>
    <w:rsid w:val="3F3C4993"/>
    <w:rsid w:val="3F7CE0B9"/>
    <w:rsid w:val="40D15C59"/>
    <w:rsid w:val="4AA388BD"/>
    <w:rsid w:val="537525D1"/>
    <w:rsid w:val="54AC629F"/>
    <w:rsid w:val="55C99C67"/>
    <w:rsid w:val="59AC34F0"/>
    <w:rsid w:val="5CC7FABA"/>
    <w:rsid w:val="617EBB2A"/>
    <w:rsid w:val="68562B28"/>
    <w:rsid w:val="6AD8B9F6"/>
    <w:rsid w:val="7348C7D4"/>
    <w:rsid w:val="7464CD44"/>
    <w:rsid w:val="7464CD44"/>
    <w:rsid w:val="7D1FD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A35E"/>
  <w15:chartTrackingRefBased/>
  <w15:docId w15:val="{39CF4FDC-2DE5-4662-8E8E-29A55707AC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hyperlink" Target="http://www.hse.gov.uk/" TargetMode="External" Id="R964173acf1b44144" /><Relationship Type="http://schemas.openxmlformats.org/officeDocument/2006/relationships/hyperlink" Target="http://www.hse.gov.uk/pubns/books/l150.htm" TargetMode="External" Id="R8add5e988e004c01" /><Relationship Type="http://schemas.openxmlformats.org/officeDocument/2006/relationships/hyperlink" Target="http://www.hse.gov.uk/pubns/books/l151.htm" TargetMode="External" Id="R59e1ea5ea0d34564" /><Relationship Type="http://schemas.openxmlformats.org/officeDocument/2006/relationships/hyperlink" Target="http://www.hse.gov.uk/explosives/fireworks/industry.htm" TargetMode="External" Id="R609a51cab0124a86" /><Relationship Type="http://schemas.openxmlformats.org/officeDocument/2006/relationships/hyperlink" Target="http://www.legislation.gov.uk/uksi/2014/1638/contents/made" TargetMode="External" Id="R1a1accc9bf6b437e" /><Relationship Type="http://schemas.openxmlformats.org/officeDocument/2006/relationships/numbering" Target="numbering.xml" Id="R74085aa5fd254e3b" /><Relationship Type="http://schemas.openxmlformats.org/officeDocument/2006/relationships/hyperlink" Target="mailto:trading.standards@merton.gov.uk" TargetMode="External" Id="R5b7c099476a748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4A522335B1D2924BAB5A8A2AC9FE415E0066CDFDA5C323BF488D3EEF8DD5D99D65" ma:contentTypeVersion="52" ma:contentTypeDescription="" ma:contentTypeScope="" ma:versionID="6ea9631e8c77645f060a33559fd9d11b">
  <xsd:schema xmlns:xsd="http://www.w3.org/2001/XMLSchema" xmlns:xs="http://www.w3.org/2001/XMLSchema" xmlns:p="http://schemas.microsoft.com/office/2006/metadata/properties" xmlns:ns2="42681831-00C9-4CD8-A873-668F6BA75B51" xmlns:ns3="42681831-00c9-4cd8-a873-668f6ba75b51" xmlns:ns4="http://schemas.microsoft.com/sharepoint/v3/fields" xmlns:ns5="23d77a5f-9eae-40cb-b955-8dcd58f05603" xmlns:ns6="15f0cc9a-0a77-4274-a273-b9f153a9030f" targetNamespace="http://schemas.microsoft.com/office/2006/metadata/properties" ma:root="true" ma:fieldsID="bd4e75b9dd82e14d99f6eddaec24e15c" ns2:_="" ns3:_="" ns4:_="" ns5:_="" ns6:_="">
    <xsd:import namespace="42681831-00C9-4CD8-A873-668F6BA75B51"/>
    <xsd:import namespace="42681831-00c9-4cd8-a873-668f6ba75b51"/>
    <xsd:import namespace="http://schemas.microsoft.com/sharepoint/v3/fields"/>
    <xsd:import namespace="23d77a5f-9eae-40cb-b955-8dcd58f05603"/>
    <xsd:import namespace="15f0cc9a-0a77-4274-a273-b9f153a9030f"/>
    <xsd:element name="properties">
      <xsd:complexType>
        <xsd:sequence>
          <xsd:element name="documentManagement">
            <xsd:complexType>
              <xsd:all>
                <xsd:element ref="ns2:Linked_x005f_x0020_Documents" minOccurs="0"/>
                <xsd:element ref="ns2:ReportOwner" minOccurs="0"/>
                <xsd:element ref="ns3:p5616b52edd44964989f295db62110e4" minOccurs="0"/>
                <xsd:element ref="ns3:TaxCatchAll" minOccurs="0"/>
                <xsd:element ref="ns3:TaxCatchAllLabel" minOccurs="0"/>
                <xsd:element ref="ns4:Confidential" minOccurs="0"/>
                <xsd:element ref="ns2:Vital" minOccurs="0"/>
                <xsd:element ref="ns2:ReturnedReason" minOccurs="0"/>
                <xsd:element ref="ns2:ScannedComments" minOccurs="0"/>
                <xsd:element ref="ns3:babae67fd09749ef990cb37dcac3c312" minOccurs="0"/>
                <xsd:element ref="ns2:Scanner" minOccurs="0"/>
                <xsd:element ref="ns2:ScanDate" minOccurs="0"/>
                <xsd:element ref="ns2:ScannedDocument" minOccurs="0"/>
                <xsd:element ref="ns3:o3934e1bb7b645768ae00fd1ea98103c" minOccurs="0"/>
                <xsd:element ref="ns3:ee2eccd5f74d4372af7c3d63ff3ffc11" minOccurs="0"/>
                <xsd:element ref="ns2:IsRecord" minOccurs="0"/>
                <xsd:element ref="ns2:Archived" minOccurs="0"/>
                <xsd:element ref="ns2:ScannedRef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5:lcf76f155ced4ddcb4097134ff3c332f" minOccurs="0"/>
                <xsd:element ref="ns3:Return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Linked_x005f_x0020_Documents" ma:index="8" nillable="true" ma:displayName="Linked Documents" ma:internalName="Linked_x0020_Documents" ma:readOnly="false">
      <xsd:simpleType>
        <xsd:restriction base="dms:Unknown"/>
      </xsd:simpleType>
    </xsd:element>
    <xsd:element name="ReportOwner" ma:index="9" nillable="true" ma:displayName="Owner" ma:description="Owner of this document" ma:list="UserInfo" ma:SearchPeopleOnly="false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tal" ma:index="15" nillable="true" ma:displayName="Vital" ma:default="0" ma:internalName="Vital" ma:readOnly="false">
      <xsd:simpleType>
        <xsd:restriction base="dms:Boolean"/>
      </xsd:simpleType>
    </xsd:element>
    <xsd:element name="ReturnedReason" ma:index="16" nillable="true" ma:displayName="Returned Reason" ma:internalName="ReturnedReason" ma:readOnly="false">
      <xsd:simpleType>
        <xsd:restriction base="dms:Text"/>
      </xsd:simpleType>
    </xsd:element>
    <xsd:element name="ScannedComments" ma:index="17" nillable="true" ma:displayName="Scanned Comments" ma:internalName="ScannedComments" ma:readOnly="false">
      <xsd:simpleType>
        <xsd:restriction base="dms:Note">
          <xsd:maxLength value="255"/>
        </xsd:restriction>
      </xsd:simpleType>
    </xsd:element>
    <xsd:element name="Scanner" ma:index="20" nillable="true" ma:displayName="Scanner" ma:description="Person who scanned the document" ma:internalName="Scanner" ma:readOnly="false">
      <xsd:simpleType>
        <xsd:restriction base="dms:Text"/>
      </xsd:simpleType>
    </xsd:element>
    <xsd:element name="ScanDate" ma:index="21" nillable="true" ma:displayName="Scan Date" ma:format="DateTime" ma:internalName="ScanDate" ma:readOnly="false">
      <xsd:simpleType>
        <xsd:restriction base="dms:DateTime"/>
      </xsd:simpleType>
    </xsd:element>
    <xsd:element name="ScannedDocument" ma:index="22" nillable="true" ma:displayName="Scanned Document" ma:default="0" ma:internalName="ScannedDocument" ma:readOnly="false">
      <xsd:simpleType>
        <xsd:restriction base="dms:Boolean"/>
      </xsd:simpleType>
    </xsd:element>
    <xsd:element name="IsRecord" ma:index="27" nillable="true" ma:displayName="IsRecord" ma:default="0" ma:internalName="IsRecord" ma:readOnly="false">
      <xsd:simpleType>
        <xsd:restriction base="dms:Boolean"/>
      </xsd:simpleType>
    </xsd:element>
    <xsd:element name="Archived" ma:index="28" nillable="true" ma:displayName="Archived" ma:default="No" ma:format="Dropdown" ma:internalName="Archived" ma:readOnly="false">
      <xsd:simpleType>
        <xsd:restriction base="dms:Choice">
          <xsd:enumeration value="Yes"/>
          <xsd:enumeration value="No"/>
        </xsd:restriction>
      </xsd:simpleType>
    </xsd:element>
    <xsd:element name="ScannedRef" ma:index="29" nillable="true" ma:displayName="Scanned Ref" ma:description="" ma:internalName="ScannedRef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p5616b52edd44964989f295db62110e4" ma:index="10" nillable="true" ma:taxonomy="true" ma:internalName="p5616b52edd44964989f295db62110e4" ma:taxonomyFieldName="TeamName" ma:displayName="Team Name" ma:readOnly="false" ma:default="" ma:fieldId="{95616b52-edd4-4964-989f-295db62110e4}" ma:sspId="9be5dacb-bfb2-46f2-b210-789f6553268e" ma:termSetId="a9b3eef3-eee6-4cb5-8352-4d4b389689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dd8caec-0cd8-47c4-98ff-9602d5db1419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dd8caec-0cd8-47c4-98ff-9602d5db1419}" ma:internalName="TaxCatchAllLabel" ma:readOnly="true" ma:showField="CatchAllDataLabel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bae67fd09749ef990cb37dcac3c312" ma:index="18" nillable="true" ma:taxonomy="true" ma:internalName="babae67fd09749ef990cb37dcac3c312" ma:taxonomyFieldName="ScannedType" ma:displayName="Scanned Type" ma:readOnly="false" ma:default="" ma:fieldId="{babae67f-d097-49ef-990c-b37dcac3c312}" ma:sspId="9be5dacb-bfb2-46f2-b210-789f6553268e" ma:termSetId="58af301e-4855-4f9a-ac59-7c7822a926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34e1bb7b645768ae00fd1ea98103c" ma:index="23" nillable="true" ma:taxonomy="true" ma:internalName="o3934e1bb7b645768ae00fd1ea98103c" ma:taxonomyFieldName="RetentionType" ma:displayName="Retention Type" ma:readOnly="false" ma:default="" ma:fieldId="{83934e1b-b7b6-4576-8ae0-0fd1ea98103c}" ma:sspId="9be5dacb-bfb2-46f2-b210-789f6553268e" ma:termSetId="60667055-8dfa-4147-aacb-867d5e0da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ccd5f74d4372af7c3d63ff3ffc11" ma:index="25" nillable="true" ma:taxonomy="true" ma:internalName="ee2eccd5f74d4372af7c3d63ff3ffc11" ma:taxonomyFieldName="DeclaredType" ma:displayName="Declared Type" ma:readOnly="false" ma:default="" ma:fieldId="{ee2eccd5-f74d-4372-af7c-3d63ff3ffc11}" ma:sspId="9be5dacb-bfb2-46f2-b210-789f6553268e" ma:termSetId="47522978-2286-4521-a586-c45f5d0a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urn" ma:index="46" nillable="true" ma:displayName="Return" ma:format="Dropdown" ma:internalName="Return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nfidential" ma:index="14" nillable="true" ma:displayName="Confidential" ma:internalName="Confidentia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a5f-9eae-40cb-b955-8dcd58f0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cc9a-0a77-4274-a273-b9f153a9030f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42681831-00C9-4CD8-A873-668F6BA75B51">
      <UserInfo>
        <DisplayName/>
        <AccountId xsi:nil="true"/>
        <AccountType/>
      </UserInfo>
    </ReportOwner>
    <ee2eccd5f74d4372af7c3d63ff3ffc11 xmlns="42681831-00c9-4cd8-a873-668f6ba75b51">
      <Terms xmlns="http://schemas.microsoft.com/office/infopath/2007/PartnerControls"/>
    </ee2eccd5f74d4372af7c3d63ff3ffc11>
    <Vital xmlns="42681831-00C9-4CD8-A873-668F6BA75B51">false</Vital>
    <Archived xmlns="42681831-00C9-4CD8-A873-668F6BA75B51">No</Archived>
    <Scanner xmlns="42681831-00C9-4CD8-A873-668F6BA75B51" xsi:nil="true"/>
    <Confidential xmlns="http://schemas.microsoft.com/sharepoint/v3/fields" xsi:nil="true"/>
    <p5616b52edd44964989f295db62110e4 xmlns="42681831-00c9-4cd8-a873-668f6ba75b51">
      <Terms xmlns="http://schemas.microsoft.com/office/infopath/2007/PartnerControls"/>
    </p5616b52edd44964989f295db62110e4>
    <ScannedDocument xmlns="42681831-00C9-4CD8-A873-668F6BA75B51">false</ScannedDocument>
    <o3934e1bb7b645768ae00fd1ea98103c xmlns="42681831-00c9-4cd8-a873-668f6ba75b51">
      <Terms xmlns="http://schemas.microsoft.com/office/infopath/2007/PartnerControls"/>
    </o3934e1bb7b645768ae00fd1ea98103c>
    <TaxCatchAll xmlns="42681831-00c9-4cd8-a873-668f6ba75b51" xsi:nil="true"/>
    <IsRecord xmlns="42681831-00C9-4CD8-A873-668F6BA75B51">false</IsRecord>
    <ScanDate xmlns="42681831-00C9-4CD8-A873-668F6BA75B51" xsi:nil="true"/>
    <Linked_x005f_x0020_Documents xmlns="42681831-00C9-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"/>
    <babae67fd09749ef990cb37dcac3c312 xmlns="42681831-00c9-4cd8-a873-668f6ba75b51">
      <Terms xmlns="http://schemas.microsoft.com/office/infopath/2007/PartnerControls"/>
    </babae67fd09749ef990cb37dcac3c312>
    <lcf76f155ced4ddcb4097134ff3c332f xmlns="23d77a5f-9eae-40cb-b955-8dcd58f05603">
      <Terms xmlns="http://schemas.microsoft.com/office/infopath/2007/PartnerControls"/>
    </lcf76f155ced4ddcb4097134ff3c332f>
    <Return xmlns="42681831-00c9-4cd8-a873-668f6ba75b51" xsi:nil="true"/>
    <_dlc_DocId xmlns="42681831-00c9-4cd8-a873-668f6ba75b51">VQMX76EZNJJQ-1635699575-12767</_dlc_DocId>
    <_dlc_DocIdUrl xmlns="42681831-00c9-4cd8-a873-668f6ba75b51">
      <Url>https://lbmerton.sharepoint.com/sites/RSP/RSPM/_layouts/15/DocIdRedir.aspx?ID=VQMX76EZNJJQ-1635699575-12767</Url>
      <Description>VQMX76EZNJJQ-1635699575-12767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E0D99B-45DF-4D23-9821-342F1CD27924}"/>
</file>

<file path=customXml/itemProps2.xml><?xml version="1.0" encoding="utf-8"?>
<ds:datastoreItem xmlns:ds="http://schemas.openxmlformats.org/officeDocument/2006/customXml" ds:itemID="{371EF3D1-3FF3-4C6F-B243-1F1DA6109B6B}"/>
</file>

<file path=customXml/itemProps3.xml><?xml version="1.0" encoding="utf-8"?>
<ds:datastoreItem xmlns:ds="http://schemas.openxmlformats.org/officeDocument/2006/customXml" ds:itemID="{BD9A9B3A-04A1-4D54-A842-14441E8ECD3E}"/>
</file>

<file path=customXml/itemProps4.xml><?xml version="1.0" encoding="utf-8"?>
<ds:datastoreItem xmlns:ds="http://schemas.openxmlformats.org/officeDocument/2006/customXml" ds:itemID="{146A5015-05D9-44E3-94E8-3F50755B30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Clive Robinson</dc:creator>
  <keywords/>
  <dc:description/>
  <lastModifiedBy>Clive Robinson</lastModifiedBy>
  <dcterms:created xsi:type="dcterms:W3CDTF">2023-10-10T13:56:58.0000000Z</dcterms:created>
  <dcterms:modified xsi:type="dcterms:W3CDTF">2023-10-10T14:27:34.3287063Z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0x0101004A522335B1D2924BAB5A8A2AC9FE415E0066CDFDA5C323BF488D3EEF8DD5D99D65</vt:lpwstr>
  </property>
  <property fmtid="{D5CDD505-2E9C-101B-9397-08002B2CF9AE}" pid="3" name="ReportOwner">
    <vt:lpwstr/>
  </property>
  <property fmtid="{D5CDD505-2E9C-101B-9397-08002B2CF9AE}" pid="5" name="Vital">
    <vt:bool>false</vt:bool>
  </property>
  <property fmtid="{D5CDD505-2E9C-101B-9397-08002B2CF9AE}" pid="6" name="Archived">
    <vt:lpwstr>No</vt:lpwstr>
  </property>
  <property fmtid="{D5CDD505-2E9C-101B-9397-08002B2CF9AE}" pid="10" name="ScannedDocument">
    <vt:bool>false</vt:bool>
  </property>
  <property fmtid="{D5CDD505-2E9C-101B-9397-08002B2CF9AE}" pid="13" name="IsRecord">
    <vt:bool>false</vt:bool>
  </property>
  <property fmtid="{D5CDD505-2E9C-101B-9397-08002B2CF9AE}" pid="14" name="TeamName">
    <vt:lpwstr/>
  </property>
  <property fmtid="{D5CDD505-2E9C-101B-9397-08002B2CF9AE}" pid="15" name="RetentionType">
    <vt:lpwstr/>
  </property>
  <property fmtid="{D5CDD505-2E9C-101B-9397-08002B2CF9AE}" pid="16" name="ScannedType">
    <vt:lpwstr/>
  </property>
  <property fmtid="{D5CDD505-2E9C-101B-9397-08002B2CF9AE}" pid="17" name="DeclaredType">
    <vt:lpwstr/>
  </property>
  <property fmtid="{D5CDD505-2E9C-101B-9397-08002B2CF9AE}" pid="18" name="_dlc_DocIdItemGuid">
    <vt:lpwstr>4b18019c-ac89-4eed-a5cc-b6eee53374c5</vt:lpwstr>
  </property>
  <property fmtid="{D5CDD505-2E9C-101B-9397-08002B2CF9AE}" pid="19" name="MediaServiceImageTags">
    <vt:lpwstr/>
  </property>
</Properties>
</file>