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D0FB8" w14:textId="77777777" w:rsidR="00666EDC" w:rsidRDefault="004C4781" w:rsidP="00692C3A">
      <w:pPr>
        <w:pStyle w:val="Heading3"/>
        <w:tabs>
          <w:tab w:val="left" w:pos="528"/>
        </w:tabs>
        <w:kinsoku w:val="0"/>
        <w:overflowPunct w:val="0"/>
        <w:spacing w:before="120" w:line="551" w:lineRule="auto"/>
        <w:ind w:right="2"/>
        <w:rPr>
          <w:color w:val="21798E"/>
          <w:spacing w:val="26"/>
          <w:w w:val="99"/>
        </w:rPr>
      </w:pPr>
      <w:bookmarkStart w:id="0" w:name="B._PROCUREMENT_PLAN"/>
      <w:bookmarkEnd w:id="0"/>
      <w:r>
        <w:rPr>
          <w:color w:val="21798E"/>
        </w:rPr>
        <w:t>PROCUREMENT</w:t>
      </w:r>
      <w:r>
        <w:rPr>
          <w:color w:val="21798E"/>
          <w:spacing w:val="-35"/>
        </w:rPr>
        <w:t xml:space="preserve"> </w:t>
      </w:r>
      <w:r w:rsidR="00666EDC">
        <w:rPr>
          <w:color w:val="21798E"/>
          <w:spacing w:val="-1"/>
        </w:rPr>
        <w:t>STRATEGY</w:t>
      </w:r>
      <w:bookmarkStart w:id="1" w:name="Section_1_-_Introduction"/>
      <w:bookmarkEnd w:id="1"/>
      <w:r w:rsidR="00781AEE">
        <w:rPr>
          <w:color w:val="21798E"/>
          <w:spacing w:val="-1"/>
        </w:rPr>
        <w:t xml:space="preserve"> </w:t>
      </w:r>
      <w:r w:rsidR="00781AEE">
        <w:rPr>
          <w:color w:val="21798E"/>
          <w:spacing w:val="26"/>
          <w:w w:val="99"/>
        </w:rPr>
        <w:t xml:space="preserve">_ DECEMBER </w:t>
      </w:r>
      <w:r w:rsidR="002C7FBA">
        <w:rPr>
          <w:color w:val="21798E"/>
          <w:spacing w:val="26"/>
          <w:w w:val="99"/>
        </w:rPr>
        <w:t>20</w:t>
      </w:r>
      <w:r w:rsidR="009C0E5D">
        <w:rPr>
          <w:color w:val="21798E"/>
          <w:spacing w:val="26"/>
          <w:w w:val="99"/>
        </w:rPr>
        <w:t>20</w:t>
      </w:r>
    </w:p>
    <w:p w14:paraId="7880D018" w14:textId="77777777" w:rsidR="00953B08" w:rsidRPr="00A43BD3" w:rsidRDefault="00953B08" w:rsidP="00666EDC">
      <w:pPr>
        <w:pStyle w:val="Heading3"/>
        <w:tabs>
          <w:tab w:val="left" w:pos="528"/>
        </w:tabs>
        <w:kinsoku w:val="0"/>
        <w:overflowPunct w:val="0"/>
        <w:spacing w:before="0" w:line="551" w:lineRule="auto"/>
        <w:ind w:right="5252"/>
        <w:rPr>
          <w:b w:val="0"/>
          <w:bCs w:val="0"/>
          <w:color w:val="000000"/>
          <w:sz w:val="24"/>
          <w:szCs w:val="24"/>
        </w:rPr>
      </w:pPr>
      <w:r>
        <w:rPr>
          <w:color w:val="21798E"/>
        </w:rPr>
        <w:t>Section</w:t>
      </w:r>
      <w:r>
        <w:rPr>
          <w:color w:val="21798E"/>
          <w:spacing w:val="-11"/>
        </w:rPr>
        <w:t xml:space="preserve"> </w:t>
      </w:r>
      <w:r>
        <w:rPr>
          <w:color w:val="21798E"/>
        </w:rPr>
        <w:t>1</w:t>
      </w:r>
      <w:r>
        <w:rPr>
          <w:color w:val="21798E"/>
          <w:spacing w:val="-11"/>
        </w:rPr>
        <w:t xml:space="preserve"> </w:t>
      </w:r>
      <w:r>
        <w:rPr>
          <w:color w:val="21798E"/>
        </w:rPr>
        <w:t>–</w:t>
      </w:r>
      <w:r>
        <w:rPr>
          <w:color w:val="21798E"/>
          <w:spacing w:val="-8"/>
        </w:rPr>
        <w:t xml:space="preserve"> </w:t>
      </w:r>
      <w:r>
        <w:rPr>
          <w:color w:val="21798E"/>
          <w:spacing w:val="-1"/>
        </w:rPr>
        <w:t>Introduction</w:t>
      </w:r>
    </w:p>
    <w:p w14:paraId="00BC2926" w14:textId="77777777" w:rsidR="004C4781" w:rsidRDefault="00781AEE" w:rsidP="00666EDC">
      <w:pPr>
        <w:pStyle w:val="BodyText"/>
        <w:kinsoku w:val="0"/>
        <w:overflowPunct w:val="0"/>
        <w:spacing w:after="120"/>
        <w:ind w:left="0"/>
        <w:jc w:val="both"/>
      </w:pPr>
      <w:r>
        <w:rPr>
          <w:spacing w:val="-1"/>
        </w:rPr>
        <w:t xml:space="preserve">The </w:t>
      </w:r>
      <w:r w:rsidR="004C4781">
        <w:rPr>
          <w:spacing w:val="-1"/>
        </w:rPr>
        <w:t>National</w:t>
      </w:r>
      <w:r w:rsidR="004C4781">
        <w:rPr>
          <w:spacing w:val="-3"/>
        </w:rPr>
        <w:t xml:space="preserve"> </w:t>
      </w:r>
      <w:r w:rsidR="004C4781">
        <w:rPr>
          <w:spacing w:val="-1"/>
        </w:rPr>
        <w:t>Procurement</w:t>
      </w:r>
      <w:r w:rsidR="004C4781">
        <w:t xml:space="preserve"> </w:t>
      </w:r>
      <w:r w:rsidR="004C4781">
        <w:rPr>
          <w:spacing w:val="-1"/>
        </w:rPr>
        <w:t>Strategy</w:t>
      </w:r>
      <w:r>
        <w:rPr>
          <w:spacing w:val="-1"/>
        </w:rPr>
        <w:t xml:space="preserve"> defines</w:t>
      </w:r>
      <w:r w:rsidR="004C4781">
        <w:rPr>
          <w:spacing w:val="-2"/>
        </w:rPr>
        <w:t xml:space="preserve"> </w:t>
      </w:r>
      <w:r>
        <w:rPr>
          <w:spacing w:val="-1"/>
        </w:rPr>
        <w:t>Procurement</w:t>
      </w:r>
      <w:r>
        <w:rPr>
          <w:spacing w:val="-2"/>
        </w:rPr>
        <w:t xml:space="preserve"> </w:t>
      </w:r>
      <w:r w:rsidR="004C4781">
        <w:t>as:</w:t>
      </w:r>
    </w:p>
    <w:p w14:paraId="4D83572B" w14:textId="77777777" w:rsidR="004C4781" w:rsidRDefault="004C4781" w:rsidP="00953B08">
      <w:pPr>
        <w:pStyle w:val="BodyText"/>
        <w:kinsoku w:val="0"/>
        <w:overflowPunct w:val="0"/>
        <w:spacing w:before="120" w:after="120" w:line="276" w:lineRule="auto"/>
        <w:ind w:left="0"/>
        <w:jc w:val="both"/>
        <w:rPr>
          <w:spacing w:val="-1"/>
        </w:rPr>
      </w:pPr>
      <w:r>
        <w:t>“The</w:t>
      </w:r>
      <w:r>
        <w:rPr>
          <w:spacing w:val="-1"/>
        </w:rPr>
        <w:t xml:space="preserve"> process</w:t>
      </w:r>
      <w:r>
        <w:rPr>
          <w:spacing w:val="-2"/>
        </w:rPr>
        <w:t xml:space="preserve"> </w:t>
      </w:r>
      <w:r>
        <w:rPr>
          <w:spacing w:val="-1"/>
        </w:rPr>
        <w:t>of</w:t>
      </w:r>
      <w:r>
        <w:t xml:space="preserve"> </w:t>
      </w:r>
      <w:r>
        <w:rPr>
          <w:spacing w:val="-1"/>
        </w:rPr>
        <w:t>acquiring goods,</w:t>
      </w:r>
      <w:r>
        <w:t xml:space="preserve"> </w:t>
      </w:r>
      <w:r>
        <w:rPr>
          <w:spacing w:val="-1"/>
        </w:rPr>
        <w:t>works</w:t>
      </w:r>
      <w:r>
        <w:t xml:space="preserve"> and</w:t>
      </w:r>
      <w:r>
        <w:rPr>
          <w:spacing w:val="1"/>
        </w:rPr>
        <w:t xml:space="preserve"> </w:t>
      </w:r>
      <w:r>
        <w:rPr>
          <w:spacing w:val="-1"/>
        </w:rPr>
        <w:t>services,</w:t>
      </w:r>
      <w:r>
        <w:t xml:space="preserve"> </w:t>
      </w:r>
      <w:r>
        <w:rPr>
          <w:spacing w:val="-1"/>
        </w:rPr>
        <w:t xml:space="preserve">covering </w:t>
      </w:r>
      <w:r>
        <w:t>both</w:t>
      </w:r>
      <w:r>
        <w:rPr>
          <w:spacing w:val="1"/>
        </w:rPr>
        <w:t xml:space="preserve"> </w:t>
      </w:r>
      <w:r w:rsidR="001C2E21">
        <w:rPr>
          <w:spacing w:val="-1"/>
        </w:rPr>
        <w:t>acquisitions</w:t>
      </w:r>
      <w:r>
        <w:rPr>
          <w:spacing w:val="-1"/>
        </w:rPr>
        <w:t xml:space="preserve"> from</w:t>
      </w:r>
      <w:r>
        <w:rPr>
          <w:spacing w:val="59"/>
        </w:rPr>
        <w:t xml:space="preserve"> </w:t>
      </w:r>
      <w:r>
        <w:rPr>
          <w:spacing w:val="-1"/>
        </w:rPr>
        <w:t>third</w:t>
      </w:r>
      <w:r>
        <w:rPr>
          <w:spacing w:val="1"/>
        </w:rPr>
        <w:t xml:space="preserve"> </w:t>
      </w:r>
      <w:r>
        <w:rPr>
          <w:spacing w:val="-1"/>
        </w:rPr>
        <w:t>parties</w:t>
      </w:r>
      <w:r>
        <w:t xml:space="preserve"> </w:t>
      </w:r>
      <w:r>
        <w:rPr>
          <w:spacing w:val="-1"/>
        </w:rPr>
        <w:t>and from</w:t>
      </w:r>
      <w:r>
        <w:rPr>
          <w:spacing w:val="2"/>
        </w:rPr>
        <w:t xml:space="preserve"> </w:t>
      </w:r>
      <w:r>
        <w:rPr>
          <w:spacing w:val="-1"/>
        </w:rPr>
        <w:t>in-house</w:t>
      </w:r>
      <w:r>
        <w:rPr>
          <w:spacing w:val="1"/>
        </w:rPr>
        <w:t xml:space="preserve"> </w:t>
      </w:r>
      <w:r>
        <w:rPr>
          <w:spacing w:val="-1"/>
        </w:rPr>
        <w:t>providers.</w:t>
      </w:r>
      <w:r>
        <w:rPr>
          <w:spacing w:val="-2"/>
        </w:rPr>
        <w:t xml:space="preserve"> </w:t>
      </w:r>
      <w:r>
        <w:t>The</w:t>
      </w:r>
      <w:r>
        <w:rPr>
          <w:spacing w:val="1"/>
        </w:rPr>
        <w:t xml:space="preserve"> </w:t>
      </w:r>
      <w:r>
        <w:rPr>
          <w:spacing w:val="-1"/>
        </w:rPr>
        <w:t>process</w:t>
      </w:r>
      <w:r>
        <w:rPr>
          <w:spacing w:val="-2"/>
        </w:rPr>
        <w:t xml:space="preserve"> </w:t>
      </w:r>
      <w:r>
        <w:rPr>
          <w:spacing w:val="-1"/>
        </w:rPr>
        <w:t>spans</w:t>
      </w:r>
      <w:r>
        <w:t xml:space="preserve"> </w:t>
      </w:r>
      <w:r>
        <w:rPr>
          <w:spacing w:val="-1"/>
        </w:rPr>
        <w:t>the</w:t>
      </w:r>
      <w:r>
        <w:rPr>
          <w:spacing w:val="1"/>
        </w:rPr>
        <w:t xml:space="preserve"> </w:t>
      </w:r>
      <w:r>
        <w:rPr>
          <w:spacing w:val="-1"/>
        </w:rPr>
        <w:t>whole</w:t>
      </w:r>
      <w:r>
        <w:rPr>
          <w:spacing w:val="1"/>
        </w:rPr>
        <w:t xml:space="preserve"> </w:t>
      </w:r>
      <w:r>
        <w:rPr>
          <w:spacing w:val="-1"/>
        </w:rPr>
        <w:t xml:space="preserve">cycle </w:t>
      </w:r>
      <w:r>
        <w:t>from</w:t>
      </w:r>
      <w:r>
        <w:rPr>
          <w:spacing w:val="57"/>
        </w:rPr>
        <w:t xml:space="preserve"> </w:t>
      </w:r>
      <w:r>
        <w:rPr>
          <w:spacing w:val="-1"/>
        </w:rPr>
        <w:t>identification of</w:t>
      </w:r>
      <w:r>
        <w:rPr>
          <w:spacing w:val="3"/>
        </w:rPr>
        <w:t xml:space="preserve"> </w:t>
      </w:r>
      <w:r>
        <w:rPr>
          <w:spacing w:val="-1"/>
        </w:rPr>
        <w:t>need,</w:t>
      </w:r>
      <w:r>
        <w:rPr>
          <w:spacing w:val="1"/>
        </w:rPr>
        <w:t xml:space="preserve"> </w:t>
      </w:r>
      <w:r>
        <w:rPr>
          <w:spacing w:val="-1"/>
        </w:rPr>
        <w:t>through</w:t>
      </w:r>
      <w:r>
        <w:rPr>
          <w:spacing w:val="1"/>
        </w:rPr>
        <w:t xml:space="preserve"> </w:t>
      </w:r>
      <w:r>
        <w:t>to</w:t>
      </w:r>
      <w:r>
        <w:rPr>
          <w:spacing w:val="-1"/>
        </w:rPr>
        <w:t xml:space="preserve"> the</w:t>
      </w:r>
      <w:r>
        <w:rPr>
          <w:spacing w:val="1"/>
        </w:rPr>
        <w:t xml:space="preserve"> </w:t>
      </w:r>
      <w:r>
        <w:rPr>
          <w:spacing w:val="-1"/>
        </w:rPr>
        <w:t>end of</w:t>
      </w:r>
      <w:r>
        <w:rPr>
          <w:spacing w:val="3"/>
        </w:rPr>
        <w:t xml:space="preserve"> </w:t>
      </w:r>
      <w:r>
        <w:t>a</w:t>
      </w:r>
      <w:r>
        <w:rPr>
          <w:spacing w:val="-4"/>
        </w:rPr>
        <w:t xml:space="preserve"> </w:t>
      </w:r>
      <w:r>
        <w:rPr>
          <w:spacing w:val="-1"/>
        </w:rPr>
        <w:t>service</w:t>
      </w:r>
      <w:r>
        <w:rPr>
          <w:spacing w:val="1"/>
        </w:rPr>
        <w:t xml:space="preserve"> </w:t>
      </w:r>
      <w:r>
        <w:rPr>
          <w:spacing w:val="-1"/>
        </w:rPr>
        <w:t>contract</w:t>
      </w:r>
      <w:r>
        <w:t xml:space="preserve"> or</w:t>
      </w:r>
      <w:r>
        <w:rPr>
          <w:spacing w:val="-1"/>
        </w:rPr>
        <w:t xml:space="preserve"> the </w:t>
      </w:r>
      <w:r>
        <w:t>end</w:t>
      </w:r>
      <w:r>
        <w:rPr>
          <w:spacing w:val="-1"/>
        </w:rPr>
        <w:t xml:space="preserve"> of</w:t>
      </w:r>
      <w:r>
        <w:rPr>
          <w:spacing w:val="3"/>
        </w:rPr>
        <w:t xml:space="preserve"> </w:t>
      </w:r>
      <w:r>
        <w:rPr>
          <w:spacing w:val="-1"/>
        </w:rPr>
        <w:t>the useful</w:t>
      </w:r>
      <w:r>
        <w:rPr>
          <w:spacing w:val="57"/>
        </w:rPr>
        <w:t xml:space="preserve"> </w:t>
      </w:r>
      <w:r>
        <w:t>life</w:t>
      </w:r>
      <w:r>
        <w:rPr>
          <w:spacing w:val="1"/>
        </w:rPr>
        <w:t xml:space="preserve"> </w:t>
      </w:r>
      <w:r>
        <w:rPr>
          <w:spacing w:val="-1"/>
        </w:rPr>
        <w:t>cycle</w:t>
      </w:r>
      <w:r>
        <w:rPr>
          <w:spacing w:val="1"/>
        </w:rPr>
        <w:t xml:space="preserve"> </w:t>
      </w:r>
      <w:r>
        <w:rPr>
          <w:spacing w:val="-1"/>
        </w:rPr>
        <w:t>of</w:t>
      </w:r>
      <w:r>
        <w:t xml:space="preserve"> an</w:t>
      </w:r>
      <w:r>
        <w:rPr>
          <w:spacing w:val="-1"/>
        </w:rPr>
        <w:t xml:space="preserve"> asset.</w:t>
      </w:r>
      <w:r>
        <w:t xml:space="preserve"> It</w:t>
      </w:r>
      <w:r>
        <w:rPr>
          <w:spacing w:val="-2"/>
        </w:rPr>
        <w:t xml:space="preserve"> </w:t>
      </w:r>
      <w:r>
        <w:rPr>
          <w:spacing w:val="-1"/>
        </w:rPr>
        <w:t>involves</w:t>
      </w:r>
      <w:r>
        <w:t xml:space="preserve"> </w:t>
      </w:r>
      <w:r>
        <w:rPr>
          <w:spacing w:val="-1"/>
        </w:rPr>
        <w:t>options</w:t>
      </w:r>
      <w:r>
        <w:t xml:space="preserve"> </w:t>
      </w:r>
      <w:r>
        <w:rPr>
          <w:spacing w:val="-1"/>
        </w:rPr>
        <w:t>appraisal</w:t>
      </w:r>
      <w:r>
        <w:t xml:space="preserve"> and</w:t>
      </w:r>
      <w:r>
        <w:rPr>
          <w:spacing w:val="-1"/>
        </w:rPr>
        <w:t xml:space="preserve"> </w:t>
      </w:r>
      <w:r>
        <w:t>the</w:t>
      </w:r>
      <w:r>
        <w:rPr>
          <w:spacing w:val="-1"/>
        </w:rPr>
        <w:t xml:space="preserve"> critical</w:t>
      </w:r>
      <w:r>
        <w:t xml:space="preserve"> </w:t>
      </w:r>
      <w:r>
        <w:rPr>
          <w:spacing w:val="-1"/>
        </w:rPr>
        <w:t>‘make</w:t>
      </w:r>
      <w:r>
        <w:rPr>
          <w:spacing w:val="1"/>
        </w:rPr>
        <w:t xml:space="preserve"> </w:t>
      </w:r>
      <w:r>
        <w:t>or</w:t>
      </w:r>
      <w:r>
        <w:rPr>
          <w:spacing w:val="-1"/>
        </w:rPr>
        <w:t xml:space="preserve"> </w:t>
      </w:r>
      <w:r>
        <w:rPr>
          <w:spacing w:val="-2"/>
        </w:rPr>
        <w:t>buy’</w:t>
      </w:r>
      <w:r>
        <w:rPr>
          <w:spacing w:val="51"/>
        </w:rPr>
        <w:t xml:space="preserve"> </w:t>
      </w:r>
      <w:r>
        <w:rPr>
          <w:spacing w:val="-1"/>
        </w:rPr>
        <w:t>decision</w:t>
      </w:r>
      <w:r>
        <w:rPr>
          <w:spacing w:val="1"/>
        </w:rPr>
        <w:t xml:space="preserve"> </w:t>
      </w:r>
      <w:r>
        <w:rPr>
          <w:spacing w:val="-1"/>
        </w:rPr>
        <w:t xml:space="preserve">which </w:t>
      </w:r>
      <w:r>
        <w:t>may</w:t>
      </w:r>
      <w:r>
        <w:rPr>
          <w:spacing w:val="-2"/>
        </w:rPr>
        <w:t xml:space="preserve"> </w:t>
      </w:r>
      <w:r>
        <w:rPr>
          <w:spacing w:val="-1"/>
        </w:rPr>
        <w:t>result</w:t>
      </w:r>
      <w:r>
        <w:rPr>
          <w:spacing w:val="1"/>
        </w:rPr>
        <w:t xml:space="preserve"> </w:t>
      </w:r>
      <w:r>
        <w:rPr>
          <w:spacing w:val="-1"/>
        </w:rPr>
        <w:t>in</w:t>
      </w:r>
      <w:r>
        <w:rPr>
          <w:spacing w:val="1"/>
        </w:rPr>
        <w:t xml:space="preserve"> </w:t>
      </w:r>
      <w:r>
        <w:rPr>
          <w:spacing w:val="-1"/>
        </w:rPr>
        <w:t>the provision</w:t>
      </w:r>
      <w:r>
        <w:rPr>
          <w:spacing w:val="1"/>
        </w:rPr>
        <w:t xml:space="preserve"> </w:t>
      </w:r>
      <w:r>
        <w:rPr>
          <w:spacing w:val="-1"/>
        </w:rPr>
        <w:t>of</w:t>
      </w:r>
      <w:r>
        <w:t xml:space="preserve"> </w:t>
      </w:r>
      <w:r>
        <w:rPr>
          <w:spacing w:val="-1"/>
        </w:rPr>
        <w:t>services</w:t>
      </w:r>
      <w:r>
        <w:t xml:space="preserve"> </w:t>
      </w:r>
      <w:r>
        <w:rPr>
          <w:spacing w:val="-1"/>
        </w:rPr>
        <w:t>in</w:t>
      </w:r>
      <w:r>
        <w:rPr>
          <w:spacing w:val="1"/>
        </w:rPr>
        <w:t xml:space="preserve"> </w:t>
      </w:r>
      <w:r>
        <w:t>house</w:t>
      </w:r>
      <w:r>
        <w:rPr>
          <w:spacing w:val="-1"/>
        </w:rPr>
        <w:t xml:space="preserve"> in</w:t>
      </w:r>
      <w:r>
        <w:rPr>
          <w:spacing w:val="1"/>
        </w:rPr>
        <w:t xml:space="preserve"> </w:t>
      </w:r>
      <w:r>
        <w:rPr>
          <w:spacing w:val="-1"/>
        </w:rPr>
        <w:t>appropriate</w:t>
      </w:r>
      <w:r>
        <w:rPr>
          <w:spacing w:val="53"/>
        </w:rPr>
        <w:t xml:space="preserve"> </w:t>
      </w:r>
      <w:r>
        <w:rPr>
          <w:spacing w:val="-1"/>
        </w:rPr>
        <w:t>circumstances”</w:t>
      </w:r>
    </w:p>
    <w:p w14:paraId="42B3E796" w14:textId="77777777" w:rsidR="004C4781" w:rsidRDefault="004C4781" w:rsidP="00953B08">
      <w:pPr>
        <w:pStyle w:val="BodyText"/>
        <w:kinsoku w:val="0"/>
        <w:overflowPunct w:val="0"/>
        <w:spacing w:before="120" w:after="120" w:line="276" w:lineRule="auto"/>
        <w:ind w:left="0" w:right="136"/>
        <w:jc w:val="both"/>
        <w:rPr>
          <w:spacing w:val="-1"/>
        </w:rPr>
      </w:pPr>
      <w:r>
        <w:rPr>
          <w:spacing w:val="-1"/>
        </w:rPr>
        <w:t xml:space="preserve">Although </w:t>
      </w:r>
      <w:r>
        <w:t>the</w:t>
      </w:r>
      <w:r>
        <w:rPr>
          <w:spacing w:val="-1"/>
        </w:rPr>
        <w:t xml:space="preserve"> definition is</w:t>
      </w:r>
      <w:r>
        <w:t xml:space="preserve"> </w:t>
      </w:r>
      <w:r>
        <w:rPr>
          <w:spacing w:val="-1"/>
        </w:rPr>
        <w:t>primarily</w:t>
      </w:r>
      <w:r>
        <w:rPr>
          <w:spacing w:val="-2"/>
        </w:rPr>
        <w:t xml:space="preserve"> </w:t>
      </w:r>
      <w:r>
        <w:t>about</w:t>
      </w:r>
      <w:r>
        <w:rPr>
          <w:spacing w:val="-2"/>
        </w:rPr>
        <w:t xml:space="preserve"> </w:t>
      </w:r>
      <w:r>
        <w:rPr>
          <w:spacing w:val="-1"/>
        </w:rPr>
        <w:t>procurement,</w:t>
      </w:r>
      <w:r>
        <w:rPr>
          <w:spacing w:val="-2"/>
        </w:rPr>
        <w:t xml:space="preserve"> </w:t>
      </w:r>
      <w:r>
        <w:rPr>
          <w:spacing w:val="-1"/>
        </w:rPr>
        <w:t>it</w:t>
      </w:r>
      <w:r>
        <w:t xml:space="preserve"> </w:t>
      </w:r>
      <w:r>
        <w:rPr>
          <w:spacing w:val="-1"/>
        </w:rPr>
        <w:t>also about</w:t>
      </w:r>
      <w:r>
        <w:rPr>
          <w:spacing w:val="-2"/>
        </w:rPr>
        <w:t xml:space="preserve"> </w:t>
      </w:r>
      <w:r>
        <w:rPr>
          <w:spacing w:val="-1"/>
        </w:rPr>
        <w:t>the</w:t>
      </w:r>
      <w:r>
        <w:rPr>
          <w:spacing w:val="1"/>
        </w:rPr>
        <w:t xml:space="preserve"> </w:t>
      </w:r>
      <w:r>
        <w:rPr>
          <w:spacing w:val="-1"/>
        </w:rPr>
        <w:t xml:space="preserve">need </w:t>
      </w:r>
      <w:r>
        <w:t>to</w:t>
      </w:r>
      <w:r>
        <w:rPr>
          <w:spacing w:val="65"/>
        </w:rPr>
        <w:t xml:space="preserve"> </w:t>
      </w:r>
      <w:r>
        <w:rPr>
          <w:spacing w:val="-1"/>
        </w:rPr>
        <w:t>secure</w:t>
      </w:r>
      <w:r>
        <w:rPr>
          <w:spacing w:val="1"/>
        </w:rPr>
        <w:t xml:space="preserve"> </w:t>
      </w:r>
      <w:r>
        <w:rPr>
          <w:spacing w:val="-1"/>
        </w:rPr>
        <w:t>sustainable</w:t>
      </w:r>
      <w:r>
        <w:rPr>
          <w:spacing w:val="1"/>
        </w:rPr>
        <w:t xml:space="preserve"> </w:t>
      </w:r>
      <w:r>
        <w:rPr>
          <w:spacing w:val="-1"/>
        </w:rPr>
        <w:t>services,</w:t>
      </w:r>
      <w:r>
        <w:t xml:space="preserve"> </w:t>
      </w:r>
      <w:r>
        <w:rPr>
          <w:spacing w:val="-1"/>
        </w:rPr>
        <w:t>products</w:t>
      </w:r>
      <w:r>
        <w:rPr>
          <w:spacing w:val="-2"/>
        </w:rPr>
        <w:t xml:space="preserve"> </w:t>
      </w:r>
      <w:r>
        <w:t>and</w:t>
      </w:r>
      <w:r>
        <w:rPr>
          <w:spacing w:val="-1"/>
        </w:rPr>
        <w:t xml:space="preserve"> outcomes</w:t>
      </w:r>
      <w:r>
        <w:t xml:space="preserve"> </w:t>
      </w:r>
      <w:r w:rsidR="00781AEE">
        <w:rPr>
          <w:spacing w:val="-1"/>
        </w:rPr>
        <w:t xml:space="preserve">that </w:t>
      </w:r>
      <w:r>
        <w:rPr>
          <w:spacing w:val="-1"/>
        </w:rPr>
        <w:t>meet</w:t>
      </w:r>
      <w:r>
        <w:rPr>
          <w:spacing w:val="-2"/>
        </w:rPr>
        <w:t xml:space="preserve"> </w:t>
      </w:r>
      <w:r>
        <w:t>the</w:t>
      </w:r>
      <w:r>
        <w:rPr>
          <w:spacing w:val="-1"/>
        </w:rPr>
        <w:t xml:space="preserve"> needs</w:t>
      </w:r>
      <w:r>
        <w:t xml:space="preserve"> </w:t>
      </w:r>
      <w:r>
        <w:rPr>
          <w:spacing w:val="-1"/>
        </w:rPr>
        <w:t>of</w:t>
      </w:r>
      <w:r>
        <w:t xml:space="preserve"> </w:t>
      </w:r>
      <w:r>
        <w:rPr>
          <w:spacing w:val="-1"/>
        </w:rPr>
        <w:t>the</w:t>
      </w:r>
      <w:r>
        <w:rPr>
          <w:spacing w:val="61"/>
        </w:rPr>
        <w:t xml:space="preserve"> </w:t>
      </w:r>
      <w:r>
        <w:rPr>
          <w:spacing w:val="-1"/>
        </w:rPr>
        <w:t>community</w:t>
      </w:r>
      <w:r>
        <w:rPr>
          <w:spacing w:val="-2"/>
        </w:rPr>
        <w:t xml:space="preserve"> we</w:t>
      </w:r>
      <w:r>
        <w:rPr>
          <w:spacing w:val="1"/>
        </w:rPr>
        <w:t xml:space="preserve"> </w:t>
      </w:r>
      <w:r>
        <w:rPr>
          <w:spacing w:val="-1"/>
        </w:rPr>
        <w:t>serve.</w:t>
      </w:r>
      <w:r>
        <w:t xml:space="preserve"> </w:t>
      </w:r>
      <w:r>
        <w:rPr>
          <w:spacing w:val="1"/>
        </w:rPr>
        <w:t xml:space="preserve"> </w:t>
      </w:r>
      <w:r>
        <w:rPr>
          <w:spacing w:val="-1"/>
        </w:rPr>
        <w:t>Strategic</w:t>
      </w:r>
      <w:r>
        <w:t xml:space="preserve"> </w:t>
      </w:r>
      <w:r>
        <w:rPr>
          <w:spacing w:val="-1"/>
        </w:rPr>
        <w:t>procurement</w:t>
      </w:r>
      <w:r>
        <w:rPr>
          <w:spacing w:val="-2"/>
        </w:rPr>
        <w:t xml:space="preserve"> </w:t>
      </w:r>
      <w:r>
        <w:rPr>
          <w:spacing w:val="-1"/>
        </w:rPr>
        <w:t>also</w:t>
      </w:r>
      <w:r>
        <w:rPr>
          <w:spacing w:val="1"/>
        </w:rPr>
        <w:t xml:space="preserve"> </w:t>
      </w:r>
      <w:r>
        <w:rPr>
          <w:spacing w:val="-1"/>
        </w:rPr>
        <w:t>encompasses</w:t>
      </w:r>
      <w:r>
        <w:t xml:space="preserve"> </w:t>
      </w:r>
      <w:r>
        <w:rPr>
          <w:spacing w:val="-1"/>
        </w:rPr>
        <w:t>collaboration,</w:t>
      </w:r>
      <w:r>
        <w:rPr>
          <w:spacing w:val="73"/>
        </w:rPr>
        <w:t xml:space="preserve"> </w:t>
      </w:r>
      <w:r>
        <w:rPr>
          <w:spacing w:val="-1"/>
        </w:rPr>
        <w:t xml:space="preserve">including </w:t>
      </w:r>
      <w:r>
        <w:t>the</w:t>
      </w:r>
      <w:r>
        <w:rPr>
          <w:spacing w:val="-1"/>
        </w:rPr>
        <w:t xml:space="preserve"> need </w:t>
      </w:r>
      <w:r>
        <w:t>to</w:t>
      </w:r>
      <w:r>
        <w:rPr>
          <w:spacing w:val="-1"/>
        </w:rPr>
        <w:t xml:space="preserve"> develop</w:t>
      </w:r>
      <w:r>
        <w:rPr>
          <w:spacing w:val="1"/>
        </w:rPr>
        <w:t xml:space="preserve"> </w:t>
      </w:r>
      <w:r>
        <w:rPr>
          <w:spacing w:val="-1"/>
        </w:rPr>
        <w:t>partnerships,</w:t>
      </w:r>
      <w:r>
        <w:rPr>
          <w:spacing w:val="-2"/>
        </w:rPr>
        <w:t xml:space="preserve"> </w:t>
      </w:r>
      <w:r>
        <w:rPr>
          <w:spacing w:val="-1"/>
        </w:rPr>
        <w:t>consider</w:t>
      </w:r>
      <w:r>
        <w:rPr>
          <w:spacing w:val="-3"/>
        </w:rPr>
        <w:t xml:space="preserve"> </w:t>
      </w:r>
      <w:r>
        <w:rPr>
          <w:spacing w:val="-1"/>
        </w:rPr>
        <w:t>delivery</w:t>
      </w:r>
      <w:r>
        <w:rPr>
          <w:spacing w:val="-2"/>
        </w:rPr>
        <w:t xml:space="preserve"> </w:t>
      </w:r>
      <w:r>
        <w:rPr>
          <w:spacing w:val="-1"/>
        </w:rPr>
        <w:t>options</w:t>
      </w:r>
      <w:r>
        <w:t xml:space="preserve"> and</w:t>
      </w:r>
      <w:r>
        <w:rPr>
          <w:spacing w:val="-1"/>
        </w:rPr>
        <w:t xml:space="preserve"> ensure</w:t>
      </w:r>
      <w:r>
        <w:rPr>
          <w:spacing w:val="63"/>
        </w:rPr>
        <w:t xml:space="preserve"> </w:t>
      </w:r>
      <w:r>
        <w:rPr>
          <w:spacing w:val="-1"/>
        </w:rPr>
        <w:t>value</w:t>
      </w:r>
      <w:r>
        <w:rPr>
          <w:spacing w:val="1"/>
        </w:rPr>
        <w:t xml:space="preserve"> </w:t>
      </w:r>
      <w:r>
        <w:t>for</w:t>
      </w:r>
      <w:r>
        <w:rPr>
          <w:spacing w:val="-1"/>
        </w:rPr>
        <w:t xml:space="preserve"> money</w:t>
      </w:r>
      <w:r>
        <w:rPr>
          <w:spacing w:val="-5"/>
        </w:rPr>
        <w:t xml:space="preserve"> </w:t>
      </w:r>
      <w:r>
        <w:t>for</w:t>
      </w:r>
      <w:r>
        <w:rPr>
          <w:spacing w:val="-3"/>
        </w:rPr>
        <w:t xml:space="preserve"> </w:t>
      </w:r>
      <w:r>
        <w:rPr>
          <w:spacing w:val="-1"/>
        </w:rPr>
        <w:t>every</w:t>
      </w:r>
      <w:r>
        <w:rPr>
          <w:spacing w:val="-2"/>
        </w:rPr>
        <w:t xml:space="preserve"> </w:t>
      </w:r>
      <w:r>
        <w:t>pound</w:t>
      </w:r>
      <w:r>
        <w:rPr>
          <w:spacing w:val="1"/>
        </w:rPr>
        <w:t xml:space="preserve"> </w:t>
      </w:r>
      <w:r>
        <w:rPr>
          <w:spacing w:val="-1"/>
        </w:rPr>
        <w:t>spent.</w:t>
      </w:r>
    </w:p>
    <w:p w14:paraId="3E1B9E19" w14:textId="77777777" w:rsidR="00CB2E0B" w:rsidRDefault="00CB2E0B" w:rsidP="001C2E21">
      <w:pPr>
        <w:pStyle w:val="BodyText"/>
        <w:kinsoku w:val="0"/>
        <w:overflowPunct w:val="0"/>
        <w:spacing w:before="120" w:after="120" w:line="276" w:lineRule="auto"/>
        <w:ind w:left="0" w:right="136"/>
        <w:jc w:val="both"/>
        <w:rPr>
          <w:spacing w:val="-1"/>
        </w:rPr>
      </w:pPr>
      <w:r>
        <w:rPr>
          <w:spacing w:val="-1"/>
        </w:rPr>
        <w:t xml:space="preserve">Merton </w:t>
      </w:r>
      <w:r w:rsidR="001C2E21">
        <w:rPr>
          <w:spacing w:val="-1"/>
        </w:rPr>
        <w:t xml:space="preserve">has </w:t>
      </w:r>
      <w:r>
        <w:rPr>
          <w:spacing w:val="-1"/>
        </w:rPr>
        <w:t>taken the approach of</w:t>
      </w:r>
      <w:r w:rsidRPr="00CB2E0B">
        <w:rPr>
          <w:spacing w:val="-1"/>
        </w:rPr>
        <w:t xml:space="preserve"> investing in and using </w:t>
      </w:r>
      <w:r w:rsidR="001C2E21">
        <w:rPr>
          <w:spacing w:val="-1"/>
        </w:rPr>
        <w:t>its</w:t>
      </w:r>
      <w:r w:rsidRPr="00CB2E0B">
        <w:rPr>
          <w:spacing w:val="-1"/>
        </w:rPr>
        <w:t xml:space="preserve"> pro</w:t>
      </w:r>
      <w:r w:rsidR="00781AEE">
        <w:rPr>
          <w:spacing w:val="-1"/>
        </w:rPr>
        <w:t>curement team</w:t>
      </w:r>
      <w:r>
        <w:rPr>
          <w:spacing w:val="-1"/>
        </w:rPr>
        <w:t xml:space="preserve"> more effectively.  </w:t>
      </w:r>
      <w:r w:rsidRPr="00CB2E0B">
        <w:rPr>
          <w:spacing w:val="-1"/>
        </w:rPr>
        <w:t xml:space="preserve">Procurement should be at the heart of </w:t>
      </w:r>
      <w:r w:rsidR="001C2E21">
        <w:rPr>
          <w:spacing w:val="-1"/>
        </w:rPr>
        <w:t>the authorit</w:t>
      </w:r>
      <w:r w:rsidR="00781AEE">
        <w:rPr>
          <w:spacing w:val="-1"/>
        </w:rPr>
        <w:t>y’s</w:t>
      </w:r>
      <w:r w:rsidR="001C2E21">
        <w:rPr>
          <w:spacing w:val="-1"/>
        </w:rPr>
        <w:t xml:space="preserve"> </w:t>
      </w:r>
      <w:r w:rsidRPr="00CB2E0B">
        <w:rPr>
          <w:spacing w:val="-1"/>
        </w:rPr>
        <w:t xml:space="preserve">thinking </w:t>
      </w:r>
      <w:r w:rsidR="001C2E21">
        <w:rPr>
          <w:spacing w:val="-1"/>
        </w:rPr>
        <w:t xml:space="preserve">because </w:t>
      </w:r>
      <w:r w:rsidRPr="00CB2E0B">
        <w:rPr>
          <w:spacing w:val="-1"/>
        </w:rPr>
        <w:t>procurement is not solely about compliance</w:t>
      </w:r>
      <w:r w:rsidR="001C2E21">
        <w:rPr>
          <w:spacing w:val="-1"/>
        </w:rPr>
        <w:t xml:space="preserve">, although it is required. </w:t>
      </w:r>
      <w:r w:rsidRPr="00CB2E0B">
        <w:rPr>
          <w:spacing w:val="-1"/>
        </w:rPr>
        <w:t xml:space="preserve"> More </w:t>
      </w:r>
      <w:r w:rsidR="00781AEE" w:rsidRPr="00CB2E0B">
        <w:rPr>
          <w:spacing w:val="-1"/>
        </w:rPr>
        <w:t>importantly,</w:t>
      </w:r>
      <w:r w:rsidRPr="00CB2E0B">
        <w:rPr>
          <w:spacing w:val="-1"/>
        </w:rPr>
        <w:t xml:space="preserve"> procurement </w:t>
      </w:r>
      <w:r w:rsidR="001C2E21">
        <w:rPr>
          <w:spacing w:val="-1"/>
        </w:rPr>
        <w:t xml:space="preserve">is </w:t>
      </w:r>
      <w:r w:rsidR="00781AEE">
        <w:rPr>
          <w:spacing w:val="-1"/>
        </w:rPr>
        <w:t>necessary</w:t>
      </w:r>
      <w:r w:rsidRPr="00CB2E0B">
        <w:rPr>
          <w:spacing w:val="-1"/>
        </w:rPr>
        <w:t xml:space="preserve"> to help </w:t>
      </w:r>
      <w:r w:rsidR="001C2E21">
        <w:rPr>
          <w:spacing w:val="-1"/>
        </w:rPr>
        <w:t xml:space="preserve">deliver benefits to our </w:t>
      </w:r>
      <w:r w:rsidRPr="00CB2E0B">
        <w:rPr>
          <w:spacing w:val="-1"/>
        </w:rPr>
        <w:t>communities through specifying additional social value an</w:t>
      </w:r>
      <w:r w:rsidR="001C2E21">
        <w:rPr>
          <w:spacing w:val="-1"/>
        </w:rPr>
        <w:t xml:space="preserve">d engaging with local companies </w:t>
      </w:r>
      <w:r w:rsidRPr="00CB2E0B">
        <w:rPr>
          <w:spacing w:val="-1"/>
        </w:rPr>
        <w:t xml:space="preserve">and voluntary sector groups. </w:t>
      </w:r>
    </w:p>
    <w:p w14:paraId="448CE838" w14:textId="77777777" w:rsidR="004C4781" w:rsidRDefault="004C4781" w:rsidP="00953B08">
      <w:pPr>
        <w:pStyle w:val="BodyText"/>
        <w:kinsoku w:val="0"/>
        <w:overflowPunct w:val="0"/>
        <w:spacing w:before="120" w:after="120" w:line="276" w:lineRule="auto"/>
        <w:ind w:left="0" w:right="197"/>
        <w:jc w:val="both"/>
        <w:rPr>
          <w:spacing w:val="-1"/>
        </w:rPr>
      </w:pPr>
      <w:r>
        <w:t>This</w:t>
      </w:r>
      <w:r>
        <w:rPr>
          <w:spacing w:val="-2"/>
        </w:rPr>
        <w:t xml:space="preserve"> </w:t>
      </w:r>
      <w:r>
        <w:rPr>
          <w:spacing w:val="-1"/>
        </w:rPr>
        <w:t>document</w:t>
      </w:r>
      <w:r>
        <w:t xml:space="preserve"> </w:t>
      </w:r>
      <w:r>
        <w:rPr>
          <w:spacing w:val="-1"/>
        </w:rPr>
        <w:t>sets</w:t>
      </w:r>
      <w:r>
        <w:t xml:space="preserve"> </w:t>
      </w:r>
      <w:r>
        <w:rPr>
          <w:spacing w:val="-2"/>
        </w:rPr>
        <w:t>out</w:t>
      </w:r>
      <w:r>
        <w:t xml:space="preserve"> the</w:t>
      </w:r>
      <w:r>
        <w:rPr>
          <w:spacing w:val="-1"/>
        </w:rPr>
        <w:t xml:space="preserve"> Council’s</w:t>
      </w:r>
      <w:r>
        <w:t xml:space="preserve"> </w:t>
      </w:r>
      <w:r>
        <w:rPr>
          <w:spacing w:val="-1"/>
        </w:rPr>
        <w:t>strategic</w:t>
      </w:r>
      <w:r>
        <w:t xml:space="preserve"> </w:t>
      </w:r>
      <w:r>
        <w:rPr>
          <w:spacing w:val="-1"/>
        </w:rPr>
        <w:t xml:space="preserve">approach </w:t>
      </w:r>
      <w:r>
        <w:t>to</w:t>
      </w:r>
      <w:r>
        <w:rPr>
          <w:spacing w:val="-1"/>
        </w:rPr>
        <w:t xml:space="preserve"> procurement</w:t>
      </w:r>
      <w:r>
        <w:rPr>
          <w:spacing w:val="-2"/>
        </w:rPr>
        <w:t xml:space="preserve"> </w:t>
      </w:r>
      <w:r>
        <w:t>for</w:t>
      </w:r>
      <w:r>
        <w:rPr>
          <w:spacing w:val="-3"/>
        </w:rPr>
        <w:t xml:space="preserve"> </w:t>
      </w:r>
      <w:r>
        <w:t>the</w:t>
      </w:r>
      <w:r>
        <w:rPr>
          <w:spacing w:val="-1"/>
        </w:rPr>
        <w:t xml:space="preserve"> next</w:t>
      </w:r>
      <w:r>
        <w:rPr>
          <w:spacing w:val="63"/>
        </w:rPr>
        <w:t xml:space="preserve"> </w:t>
      </w:r>
      <w:r w:rsidR="005C02E5">
        <w:t>four</w:t>
      </w:r>
      <w:r>
        <w:rPr>
          <w:spacing w:val="1"/>
        </w:rPr>
        <w:t xml:space="preserve"> </w:t>
      </w:r>
      <w:r>
        <w:rPr>
          <w:spacing w:val="-1"/>
        </w:rPr>
        <w:t>years.</w:t>
      </w:r>
      <w:r>
        <w:t xml:space="preserve"> It </w:t>
      </w:r>
      <w:r>
        <w:rPr>
          <w:spacing w:val="-1"/>
        </w:rPr>
        <w:t>is</w:t>
      </w:r>
      <w:r>
        <w:t xml:space="preserve"> </w:t>
      </w:r>
      <w:r>
        <w:rPr>
          <w:spacing w:val="-1"/>
        </w:rPr>
        <w:t>not</w:t>
      </w:r>
      <w:r>
        <w:t xml:space="preserve"> </w:t>
      </w:r>
      <w:r>
        <w:rPr>
          <w:spacing w:val="-1"/>
        </w:rPr>
        <w:t>intended</w:t>
      </w:r>
      <w:r>
        <w:rPr>
          <w:spacing w:val="1"/>
        </w:rPr>
        <w:t xml:space="preserve"> </w:t>
      </w:r>
      <w:r>
        <w:rPr>
          <w:spacing w:val="-1"/>
        </w:rPr>
        <w:t>to</w:t>
      </w:r>
      <w:r>
        <w:rPr>
          <w:spacing w:val="1"/>
        </w:rPr>
        <w:t xml:space="preserve"> </w:t>
      </w:r>
      <w:r>
        <w:rPr>
          <w:spacing w:val="-1"/>
        </w:rPr>
        <w:t>be</w:t>
      </w:r>
      <w:r>
        <w:rPr>
          <w:spacing w:val="1"/>
        </w:rPr>
        <w:t xml:space="preserve"> </w:t>
      </w:r>
      <w:r>
        <w:t>a</w:t>
      </w:r>
      <w:r>
        <w:rPr>
          <w:spacing w:val="-1"/>
        </w:rPr>
        <w:t xml:space="preserve"> procurement</w:t>
      </w:r>
      <w:r>
        <w:t xml:space="preserve"> </w:t>
      </w:r>
      <w:r>
        <w:rPr>
          <w:spacing w:val="-1"/>
        </w:rPr>
        <w:t>manual;</w:t>
      </w:r>
      <w:r>
        <w:t xml:space="preserve"> </w:t>
      </w:r>
      <w:r>
        <w:rPr>
          <w:spacing w:val="-2"/>
        </w:rPr>
        <w:t>however,</w:t>
      </w:r>
      <w:r>
        <w:t xml:space="preserve"> the</w:t>
      </w:r>
      <w:r>
        <w:rPr>
          <w:spacing w:val="1"/>
        </w:rPr>
        <w:t xml:space="preserve"> </w:t>
      </w:r>
      <w:r>
        <w:rPr>
          <w:spacing w:val="-1"/>
        </w:rPr>
        <w:t>principles</w:t>
      </w:r>
      <w:r>
        <w:rPr>
          <w:spacing w:val="51"/>
        </w:rPr>
        <w:t xml:space="preserve"> </w:t>
      </w:r>
      <w:r>
        <w:rPr>
          <w:spacing w:val="-1"/>
        </w:rPr>
        <w:t xml:space="preserve">should </w:t>
      </w:r>
      <w:r>
        <w:t>be</w:t>
      </w:r>
      <w:r>
        <w:rPr>
          <w:spacing w:val="-1"/>
        </w:rPr>
        <w:t xml:space="preserve"> applied</w:t>
      </w:r>
      <w:r>
        <w:rPr>
          <w:spacing w:val="1"/>
        </w:rPr>
        <w:t xml:space="preserve"> </w:t>
      </w:r>
      <w:r>
        <w:rPr>
          <w:spacing w:val="-1"/>
        </w:rPr>
        <w:t>to</w:t>
      </w:r>
      <w:r>
        <w:rPr>
          <w:spacing w:val="1"/>
        </w:rPr>
        <w:t xml:space="preserve"> </w:t>
      </w:r>
      <w:r>
        <w:rPr>
          <w:spacing w:val="-1"/>
        </w:rPr>
        <w:t>all</w:t>
      </w:r>
      <w:r>
        <w:rPr>
          <w:spacing w:val="-3"/>
        </w:rPr>
        <w:t xml:space="preserve"> </w:t>
      </w:r>
      <w:r>
        <w:rPr>
          <w:spacing w:val="-1"/>
        </w:rPr>
        <w:t>procurement</w:t>
      </w:r>
      <w:r>
        <w:t xml:space="preserve"> </w:t>
      </w:r>
      <w:r>
        <w:rPr>
          <w:spacing w:val="-1"/>
        </w:rPr>
        <w:t>and</w:t>
      </w:r>
      <w:r>
        <w:rPr>
          <w:spacing w:val="1"/>
        </w:rPr>
        <w:t xml:space="preserve"> </w:t>
      </w:r>
      <w:r>
        <w:rPr>
          <w:spacing w:val="-1"/>
        </w:rPr>
        <w:t>commissioning,</w:t>
      </w:r>
      <w:r>
        <w:t xml:space="preserve"> </w:t>
      </w:r>
      <w:r>
        <w:rPr>
          <w:spacing w:val="-1"/>
        </w:rPr>
        <w:t xml:space="preserve">recognising </w:t>
      </w:r>
      <w:r>
        <w:t>that</w:t>
      </w:r>
      <w:r>
        <w:rPr>
          <w:spacing w:val="55"/>
        </w:rPr>
        <w:t xml:space="preserve"> </w:t>
      </w:r>
      <w:r>
        <w:rPr>
          <w:spacing w:val="-1"/>
        </w:rPr>
        <w:t>procurement</w:t>
      </w:r>
      <w:r>
        <w:t xml:space="preserve"> </w:t>
      </w:r>
      <w:r>
        <w:rPr>
          <w:spacing w:val="-1"/>
        </w:rPr>
        <w:t>must</w:t>
      </w:r>
      <w:r>
        <w:t xml:space="preserve"> </w:t>
      </w:r>
      <w:r>
        <w:rPr>
          <w:spacing w:val="-1"/>
        </w:rPr>
        <w:t>work</w:t>
      </w:r>
      <w:r>
        <w:t xml:space="preserve"> </w:t>
      </w:r>
      <w:r>
        <w:rPr>
          <w:spacing w:val="-1"/>
        </w:rPr>
        <w:t>closely</w:t>
      </w:r>
      <w:r>
        <w:rPr>
          <w:spacing w:val="-2"/>
        </w:rPr>
        <w:t xml:space="preserve"> </w:t>
      </w:r>
      <w:r>
        <w:rPr>
          <w:spacing w:val="-1"/>
        </w:rPr>
        <w:t>with</w:t>
      </w:r>
      <w:r>
        <w:rPr>
          <w:spacing w:val="1"/>
        </w:rPr>
        <w:t xml:space="preserve"> </w:t>
      </w:r>
      <w:r>
        <w:t>our</w:t>
      </w:r>
      <w:r>
        <w:rPr>
          <w:spacing w:val="-1"/>
        </w:rPr>
        <w:t xml:space="preserve"> health</w:t>
      </w:r>
      <w:r>
        <w:rPr>
          <w:spacing w:val="1"/>
        </w:rPr>
        <w:t xml:space="preserve"> </w:t>
      </w:r>
      <w:r>
        <w:rPr>
          <w:spacing w:val="-1"/>
        </w:rPr>
        <w:t>and</w:t>
      </w:r>
      <w:r>
        <w:rPr>
          <w:spacing w:val="1"/>
        </w:rPr>
        <w:t xml:space="preserve"> </w:t>
      </w:r>
      <w:r>
        <w:rPr>
          <w:spacing w:val="-1"/>
        </w:rPr>
        <w:t>social</w:t>
      </w:r>
      <w:r>
        <w:t xml:space="preserve"> </w:t>
      </w:r>
      <w:r>
        <w:rPr>
          <w:spacing w:val="-1"/>
        </w:rPr>
        <w:t>care</w:t>
      </w:r>
      <w:r>
        <w:rPr>
          <w:spacing w:val="1"/>
        </w:rPr>
        <w:t xml:space="preserve"> </w:t>
      </w:r>
      <w:r>
        <w:rPr>
          <w:spacing w:val="-1"/>
        </w:rPr>
        <w:t>colleagues</w:t>
      </w:r>
      <w:r>
        <w:t xml:space="preserve"> to</w:t>
      </w:r>
      <w:r>
        <w:rPr>
          <w:spacing w:val="-1"/>
        </w:rPr>
        <w:t xml:space="preserve"> deliver</w:t>
      </w:r>
      <w:r>
        <w:rPr>
          <w:spacing w:val="57"/>
        </w:rPr>
        <w:t xml:space="preserve"> </w:t>
      </w:r>
      <w:r>
        <w:rPr>
          <w:spacing w:val="-1"/>
        </w:rPr>
        <w:t>value</w:t>
      </w:r>
      <w:r>
        <w:rPr>
          <w:spacing w:val="1"/>
        </w:rPr>
        <w:t xml:space="preserve"> </w:t>
      </w:r>
      <w:r>
        <w:t>for</w:t>
      </w:r>
      <w:r>
        <w:rPr>
          <w:spacing w:val="-1"/>
        </w:rPr>
        <w:t xml:space="preserve"> money</w:t>
      </w:r>
      <w:r>
        <w:rPr>
          <w:spacing w:val="-5"/>
        </w:rPr>
        <w:t xml:space="preserve"> </w:t>
      </w:r>
      <w:r>
        <w:rPr>
          <w:spacing w:val="-1"/>
        </w:rPr>
        <w:t>from</w:t>
      </w:r>
      <w:r>
        <w:rPr>
          <w:spacing w:val="2"/>
        </w:rPr>
        <w:t xml:space="preserve"> </w:t>
      </w:r>
      <w:r>
        <w:rPr>
          <w:spacing w:val="-1"/>
        </w:rPr>
        <w:t>all</w:t>
      </w:r>
      <w:r>
        <w:t xml:space="preserve"> </w:t>
      </w:r>
      <w:r>
        <w:rPr>
          <w:spacing w:val="-1"/>
        </w:rPr>
        <w:t>commissioning and</w:t>
      </w:r>
      <w:r>
        <w:rPr>
          <w:spacing w:val="1"/>
        </w:rPr>
        <w:t xml:space="preserve"> </w:t>
      </w:r>
      <w:r>
        <w:rPr>
          <w:spacing w:val="-1"/>
        </w:rPr>
        <w:t>procurement.</w:t>
      </w:r>
    </w:p>
    <w:p w14:paraId="6CB57C97" w14:textId="77777777" w:rsidR="004C4781" w:rsidRDefault="004C4781" w:rsidP="00953B08">
      <w:pPr>
        <w:pStyle w:val="BodyText"/>
        <w:kinsoku w:val="0"/>
        <w:overflowPunct w:val="0"/>
        <w:spacing w:before="120" w:after="120" w:line="275" w:lineRule="auto"/>
        <w:ind w:left="0"/>
        <w:jc w:val="both"/>
        <w:rPr>
          <w:spacing w:val="-1"/>
        </w:rPr>
      </w:pPr>
      <w:r>
        <w:rPr>
          <w:spacing w:val="-1"/>
        </w:rPr>
        <w:t>Consideration of</w:t>
      </w:r>
      <w:r>
        <w:rPr>
          <w:spacing w:val="3"/>
        </w:rPr>
        <w:t xml:space="preserve"> </w:t>
      </w:r>
      <w:r>
        <w:rPr>
          <w:spacing w:val="-1"/>
        </w:rPr>
        <w:t>this</w:t>
      </w:r>
      <w:r>
        <w:t xml:space="preserve"> </w:t>
      </w:r>
      <w:r>
        <w:rPr>
          <w:spacing w:val="-1"/>
        </w:rPr>
        <w:t>strategy</w:t>
      </w:r>
      <w:r>
        <w:rPr>
          <w:spacing w:val="-2"/>
        </w:rPr>
        <w:t xml:space="preserve"> </w:t>
      </w:r>
      <w:r>
        <w:rPr>
          <w:spacing w:val="-1"/>
        </w:rPr>
        <w:t>is</w:t>
      </w:r>
      <w:r>
        <w:t xml:space="preserve"> not </w:t>
      </w:r>
      <w:r>
        <w:rPr>
          <w:spacing w:val="-1"/>
        </w:rPr>
        <w:t>optional</w:t>
      </w:r>
      <w:r>
        <w:rPr>
          <w:spacing w:val="-3"/>
        </w:rPr>
        <w:t xml:space="preserve"> </w:t>
      </w:r>
      <w:r w:rsidR="000E5108">
        <w:rPr>
          <w:spacing w:val="-1"/>
        </w:rPr>
        <w:t>-</w:t>
      </w:r>
      <w:r>
        <w:rPr>
          <w:spacing w:val="1"/>
        </w:rPr>
        <w:t xml:space="preserve"> </w:t>
      </w:r>
      <w:r>
        <w:rPr>
          <w:spacing w:val="-1"/>
        </w:rPr>
        <w:t>it</w:t>
      </w:r>
      <w:r>
        <w:t xml:space="preserve"> </w:t>
      </w:r>
      <w:r w:rsidR="00781AEE">
        <w:rPr>
          <w:spacing w:val="-1"/>
        </w:rPr>
        <w:t>is to</w:t>
      </w:r>
      <w:r>
        <w:rPr>
          <w:spacing w:val="-1"/>
        </w:rPr>
        <w:t xml:space="preserve"> </w:t>
      </w:r>
      <w:r>
        <w:t>be</w:t>
      </w:r>
      <w:r w:rsidR="00781AEE">
        <w:rPr>
          <w:spacing w:val="-1"/>
        </w:rPr>
        <w:t xml:space="preserve"> read</w:t>
      </w:r>
      <w:r>
        <w:rPr>
          <w:spacing w:val="1"/>
        </w:rPr>
        <w:t xml:space="preserve"> </w:t>
      </w:r>
      <w:r>
        <w:rPr>
          <w:spacing w:val="-1"/>
        </w:rPr>
        <w:t>in conjunction</w:t>
      </w:r>
      <w:r>
        <w:rPr>
          <w:spacing w:val="1"/>
        </w:rPr>
        <w:t xml:space="preserve"> </w:t>
      </w:r>
      <w:r>
        <w:rPr>
          <w:spacing w:val="-1"/>
        </w:rPr>
        <w:t>with</w:t>
      </w:r>
      <w:r>
        <w:rPr>
          <w:spacing w:val="59"/>
        </w:rPr>
        <w:t xml:space="preserve"> </w:t>
      </w:r>
      <w:r>
        <w:t>the</w:t>
      </w:r>
      <w:r>
        <w:rPr>
          <w:spacing w:val="1"/>
        </w:rPr>
        <w:t xml:space="preserve"> </w:t>
      </w:r>
      <w:r>
        <w:rPr>
          <w:spacing w:val="-1"/>
        </w:rPr>
        <w:t>Council’s</w:t>
      </w:r>
      <w:r>
        <w:t xml:space="preserve"> </w:t>
      </w:r>
      <w:r>
        <w:rPr>
          <w:spacing w:val="-1"/>
        </w:rPr>
        <w:t>Contract</w:t>
      </w:r>
      <w:r>
        <w:rPr>
          <w:spacing w:val="-2"/>
        </w:rPr>
        <w:t xml:space="preserve"> </w:t>
      </w:r>
      <w:r>
        <w:rPr>
          <w:spacing w:val="-1"/>
        </w:rPr>
        <w:t>Standing Orders</w:t>
      </w:r>
      <w:r>
        <w:t xml:space="preserve"> </w:t>
      </w:r>
      <w:r>
        <w:rPr>
          <w:spacing w:val="-1"/>
        </w:rPr>
        <w:t>(CSO’s).</w:t>
      </w:r>
    </w:p>
    <w:p w14:paraId="09799B4E" w14:textId="77777777" w:rsidR="004C4781" w:rsidRDefault="004C4781" w:rsidP="00953B08">
      <w:pPr>
        <w:pStyle w:val="BodyText"/>
        <w:kinsoku w:val="0"/>
        <w:overflowPunct w:val="0"/>
        <w:spacing w:before="120" w:after="120" w:line="276" w:lineRule="auto"/>
        <w:ind w:left="0"/>
        <w:jc w:val="both"/>
        <w:rPr>
          <w:spacing w:val="-1"/>
        </w:rPr>
      </w:pPr>
      <w:r>
        <w:t>The</w:t>
      </w:r>
      <w:r>
        <w:rPr>
          <w:spacing w:val="1"/>
        </w:rPr>
        <w:t xml:space="preserve"> </w:t>
      </w:r>
      <w:r>
        <w:rPr>
          <w:spacing w:val="-1"/>
        </w:rPr>
        <w:t>Procurement</w:t>
      </w:r>
      <w:r>
        <w:rPr>
          <w:spacing w:val="-2"/>
        </w:rPr>
        <w:t xml:space="preserve"> </w:t>
      </w:r>
      <w:r>
        <w:rPr>
          <w:spacing w:val="-1"/>
        </w:rPr>
        <w:t>Strategy</w:t>
      </w:r>
      <w:r>
        <w:rPr>
          <w:spacing w:val="-2"/>
        </w:rPr>
        <w:t xml:space="preserve"> </w:t>
      </w:r>
      <w:r>
        <w:t>emphasises</w:t>
      </w:r>
      <w:r>
        <w:rPr>
          <w:spacing w:val="-2"/>
        </w:rPr>
        <w:t xml:space="preserve"> </w:t>
      </w:r>
      <w:r>
        <w:rPr>
          <w:spacing w:val="-1"/>
        </w:rPr>
        <w:t>the</w:t>
      </w:r>
      <w:r>
        <w:rPr>
          <w:spacing w:val="1"/>
        </w:rPr>
        <w:t xml:space="preserve"> </w:t>
      </w:r>
      <w:r>
        <w:rPr>
          <w:spacing w:val="-1"/>
        </w:rPr>
        <w:t>continuing importance of</w:t>
      </w:r>
      <w:r>
        <w:t xml:space="preserve"> </w:t>
      </w:r>
      <w:r>
        <w:rPr>
          <w:spacing w:val="-1"/>
        </w:rPr>
        <w:t>sustainable</w:t>
      </w:r>
      <w:r>
        <w:rPr>
          <w:spacing w:val="55"/>
        </w:rPr>
        <w:t xml:space="preserve"> </w:t>
      </w:r>
      <w:r>
        <w:rPr>
          <w:spacing w:val="-1"/>
        </w:rPr>
        <w:t>procurement</w:t>
      </w:r>
      <w:r>
        <w:t xml:space="preserve"> </w:t>
      </w:r>
      <w:r>
        <w:rPr>
          <w:spacing w:val="-1"/>
        </w:rPr>
        <w:t>being used</w:t>
      </w:r>
      <w:r>
        <w:rPr>
          <w:spacing w:val="1"/>
        </w:rPr>
        <w:t xml:space="preserve"> </w:t>
      </w:r>
      <w:r>
        <w:t>to</w:t>
      </w:r>
      <w:r>
        <w:rPr>
          <w:spacing w:val="1"/>
        </w:rPr>
        <w:t xml:space="preserve"> </w:t>
      </w:r>
      <w:r>
        <w:rPr>
          <w:spacing w:val="-1"/>
        </w:rPr>
        <w:t>support</w:t>
      </w:r>
      <w:r>
        <w:t xml:space="preserve"> </w:t>
      </w:r>
      <w:r>
        <w:rPr>
          <w:spacing w:val="-1"/>
        </w:rPr>
        <w:t>wider social,</w:t>
      </w:r>
      <w:r>
        <w:t xml:space="preserve"> </w:t>
      </w:r>
      <w:r>
        <w:rPr>
          <w:spacing w:val="-1"/>
        </w:rPr>
        <w:t>economic</w:t>
      </w:r>
      <w:r>
        <w:t xml:space="preserve"> </w:t>
      </w:r>
      <w:r>
        <w:rPr>
          <w:spacing w:val="-1"/>
        </w:rPr>
        <w:t>and environmental</w:t>
      </w:r>
      <w:r>
        <w:rPr>
          <w:spacing w:val="59"/>
        </w:rPr>
        <w:t xml:space="preserve"> </w:t>
      </w:r>
      <w:r>
        <w:rPr>
          <w:spacing w:val="-1"/>
        </w:rPr>
        <w:t>objectives</w:t>
      </w:r>
      <w:r>
        <w:t xml:space="preserve"> </w:t>
      </w:r>
      <w:r>
        <w:rPr>
          <w:spacing w:val="-1"/>
        </w:rPr>
        <w:t>in</w:t>
      </w:r>
      <w:r>
        <w:rPr>
          <w:spacing w:val="1"/>
        </w:rPr>
        <w:t xml:space="preserve"> </w:t>
      </w:r>
      <w:r>
        <w:rPr>
          <w:spacing w:val="-2"/>
        </w:rPr>
        <w:t>ways</w:t>
      </w:r>
      <w:r>
        <w:t xml:space="preserve"> that offer</w:t>
      </w:r>
      <w:r>
        <w:rPr>
          <w:spacing w:val="-1"/>
        </w:rPr>
        <w:t xml:space="preserve"> real</w:t>
      </w:r>
      <w:r>
        <w:t xml:space="preserve"> </w:t>
      </w:r>
      <w:r w:rsidR="000B2F11">
        <w:rPr>
          <w:spacing w:val="-1"/>
        </w:rPr>
        <w:t>long-term</w:t>
      </w:r>
      <w:r>
        <w:rPr>
          <w:spacing w:val="2"/>
        </w:rPr>
        <w:t xml:space="preserve"> </w:t>
      </w:r>
      <w:r>
        <w:rPr>
          <w:spacing w:val="-1"/>
        </w:rPr>
        <w:t>benefits</w:t>
      </w:r>
      <w:r>
        <w:t xml:space="preserve"> </w:t>
      </w:r>
      <w:r>
        <w:rPr>
          <w:spacing w:val="-1"/>
        </w:rPr>
        <w:t>to</w:t>
      </w:r>
      <w:r>
        <w:rPr>
          <w:spacing w:val="1"/>
        </w:rPr>
        <w:t xml:space="preserve"> </w:t>
      </w:r>
      <w:r>
        <w:rPr>
          <w:spacing w:val="-1"/>
        </w:rPr>
        <w:t>the</w:t>
      </w:r>
      <w:r>
        <w:rPr>
          <w:spacing w:val="1"/>
        </w:rPr>
        <w:t xml:space="preserve"> </w:t>
      </w:r>
      <w:r>
        <w:rPr>
          <w:spacing w:val="-1"/>
        </w:rPr>
        <w:t>residents</w:t>
      </w:r>
      <w:r>
        <w:rPr>
          <w:spacing w:val="-5"/>
        </w:rPr>
        <w:t xml:space="preserve"> </w:t>
      </w:r>
      <w:r>
        <w:rPr>
          <w:spacing w:val="-1"/>
        </w:rPr>
        <w:t>of</w:t>
      </w:r>
      <w:r>
        <w:rPr>
          <w:spacing w:val="3"/>
        </w:rPr>
        <w:t xml:space="preserve"> </w:t>
      </w:r>
      <w:r>
        <w:rPr>
          <w:spacing w:val="-1"/>
        </w:rPr>
        <w:t>this</w:t>
      </w:r>
      <w:r>
        <w:rPr>
          <w:spacing w:val="-2"/>
        </w:rPr>
        <w:t xml:space="preserve"> </w:t>
      </w:r>
      <w:r>
        <w:rPr>
          <w:spacing w:val="-1"/>
        </w:rPr>
        <w:t>borough.</w:t>
      </w:r>
    </w:p>
    <w:p w14:paraId="1947A8ED" w14:textId="77777777" w:rsidR="004C4781" w:rsidRDefault="004C4781" w:rsidP="00953B08">
      <w:pPr>
        <w:pStyle w:val="BodyText"/>
        <w:kinsoku w:val="0"/>
        <w:overflowPunct w:val="0"/>
        <w:spacing w:before="120" w:after="120" w:line="276" w:lineRule="auto"/>
        <w:ind w:left="0" w:right="136"/>
        <w:jc w:val="both"/>
        <w:rPr>
          <w:spacing w:val="-1"/>
        </w:rPr>
      </w:pPr>
      <w:r>
        <w:rPr>
          <w:spacing w:val="-1"/>
        </w:rPr>
        <w:t>Cost</w:t>
      </w:r>
      <w:r>
        <w:t xml:space="preserve"> </w:t>
      </w:r>
      <w:r>
        <w:rPr>
          <w:spacing w:val="-1"/>
        </w:rPr>
        <w:t>reduction and</w:t>
      </w:r>
      <w:r>
        <w:rPr>
          <w:spacing w:val="1"/>
        </w:rPr>
        <w:t xml:space="preserve"> </w:t>
      </w:r>
      <w:r>
        <w:rPr>
          <w:spacing w:val="-1"/>
        </w:rPr>
        <w:t>efficiency</w:t>
      </w:r>
      <w:r>
        <w:rPr>
          <w:spacing w:val="-2"/>
        </w:rPr>
        <w:t xml:space="preserve"> </w:t>
      </w:r>
      <w:r>
        <w:rPr>
          <w:spacing w:val="-1"/>
        </w:rPr>
        <w:t>targets</w:t>
      </w:r>
      <w:r>
        <w:t xml:space="preserve"> </w:t>
      </w:r>
      <w:r>
        <w:rPr>
          <w:spacing w:val="-1"/>
        </w:rPr>
        <w:t>will</w:t>
      </w:r>
      <w:r>
        <w:t xml:space="preserve"> not</w:t>
      </w:r>
      <w:r>
        <w:rPr>
          <w:spacing w:val="-2"/>
        </w:rPr>
        <w:t xml:space="preserve"> </w:t>
      </w:r>
      <w:r>
        <w:t>be</w:t>
      </w:r>
      <w:r>
        <w:rPr>
          <w:spacing w:val="1"/>
        </w:rPr>
        <w:t xml:space="preserve"> </w:t>
      </w:r>
      <w:r>
        <w:rPr>
          <w:spacing w:val="-1"/>
        </w:rPr>
        <w:t>achieved</w:t>
      </w:r>
      <w:r>
        <w:rPr>
          <w:spacing w:val="1"/>
        </w:rPr>
        <w:t xml:space="preserve"> </w:t>
      </w:r>
      <w:r>
        <w:rPr>
          <w:spacing w:val="-2"/>
        </w:rPr>
        <w:t>if</w:t>
      </w:r>
      <w:r>
        <w:rPr>
          <w:spacing w:val="3"/>
        </w:rPr>
        <w:t xml:space="preserve"> </w:t>
      </w:r>
      <w:r>
        <w:rPr>
          <w:spacing w:val="-1"/>
        </w:rPr>
        <w:t>the</w:t>
      </w:r>
      <w:r>
        <w:rPr>
          <w:spacing w:val="1"/>
        </w:rPr>
        <w:t xml:space="preserve"> </w:t>
      </w:r>
      <w:r>
        <w:rPr>
          <w:spacing w:val="-1"/>
        </w:rPr>
        <w:t>Council</w:t>
      </w:r>
      <w:r>
        <w:t xml:space="preserve"> </w:t>
      </w:r>
      <w:r>
        <w:rPr>
          <w:spacing w:val="-1"/>
        </w:rPr>
        <w:t>fails</w:t>
      </w:r>
      <w:r>
        <w:t xml:space="preserve"> to</w:t>
      </w:r>
      <w:r>
        <w:rPr>
          <w:spacing w:val="53"/>
        </w:rPr>
        <w:t xml:space="preserve"> </w:t>
      </w:r>
      <w:r>
        <w:rPr>
          <w:spacing w:val="-1"/>
        </w:rPr>
        <w:t>approach</w:t>
      </w:r>
      <w:r>
        <w:rPr>
          <w:spacing w:val="1"/>
        </w:rPr>
        <w:t xml:space="preserve"> </w:t>
      </w:r>
      <w:r>
        <w:rPr>
          <w:spacing w:val="-1"/>
        </w:rPr>
        <w:t>competition positively,</w:t>
      </w:r>
      <w:r>
        <w:t xml:space="preserve"> </w:t>
      </w:r>
      <w:r>
        <w:rPr>
          <w:spacing w:val="-1"/>
        </w:rPr>
        <w:t xml:space="preserve">taking </w:t>
      </w:r>
      <w:r>
        <w:t xml:space="preserve">full </w:t>
      </w:r>
      <w:r>
        <w:rPr>
          <w:spacing w:val="-1"/>
        </w:rPr>
        <w:t>account</w:t>
      </w:r>
      <w:r>
        <w:rPr>
          <w:spacing w:val="-2"/>
        </w:rPr>
        <w:t xml:space="preserve"> </w:t>
      </w:r>
      <w:r>
        <w:rPr>
          <w:spacing w:val="-1"/>
        </w:rPr>
        <w:t>of</w:t>
      </w:r>
      <w:r>
        <w:t xml:space="preserve"> the</w:t>
      </w:r>
      <w:r>
        <w:rPr>
          <w:spacing w:val="-1"/>
        </w:rPr>
        <w:t xml:space="preserve"> opportunities</w:t>
      </w:r>
      <w:r>
        <w:rPr>
          <w:spacing w:val="-2"/>
        </w:rPr>
        <w:t xml:space="preserve"> </w:t>
      </w:r>
      <w:r>
        <w:t>for</w:t>
      </w:r>
      <w:r>
        <w:rPr>
          <w:spacing w:val="-1"/>
        </w:rPr>
        <w:t xml:space="preserve"> innovation</w:t>
      </w:r>
      <w:r>
        <w:rPr>
          <w:spacing w:val="59"/>
        </w:rPr>
        <w:t xml:space="preserve"> </w:t>
      </w:r>
      <w:r>
        <w:t>and</w:t>
      </w:r>
      <w:r>
        <w:rPr>
          <w:spacing w:val="1"/>
        </w:rPr>
        <w:t xml:space="preserve"> </w:t>
      </w:r>
      <w:r>
        <w:rPr>
          <w:spacing w:val="-1"/>
        </w:rPr>
        <w:t>genuine partnerships</w:t>
      </w:r>
      <w:r w:rsidR="00B52C54">
        <w:rPr>
          <w:spacing w:val="-1"/>
        </w:rPr>
        <w:t>,</w:t>
      </w:r>
      <w:r>
        <w:t xml:space="preserve"> </w:t>
      </w:r>
      <w:r>
        <w:rPr>
          <w:spacing w:val="-1"/>
        </w:rPr>
        <w:t>which</w:t>
      </w:r>
      <w:r>
        <w:rPr>
          <w:spacing w:val="1"/>
        </w:rPr>
        <w:t xml:space="preserve"> </w:t>
      </w:r>
      <w:r>
        <w:rPr>
          <w:spacing w:val="-1"/>
        </w:rPr>
        <w:t>are</w:t>
      </w:r>
      <w:r>
        <w:rPr>
          <w:spacing w:val="1"/>
        </w:rPr>
        <w:t xml:space="preserve"> </w:t>
      </w:r>
      <w:r>
        <w:rPr>
          <w:spacing w:val="-1"/>
        </w:rPr>
        <w:t>available from</w:t>
      </w:r>
      <w:r>
        <w:rPr>
          <w:spacing w:val="2"/>
        </w:rPr>
        <w:t xml:space="preserve"> </w:t>
      </w:r>
      <w:r>
        <w:rPr>
          <w:spacing w:val="-1"/>
        </w:rPr>
        <w:t>working with</w:t>
      </w:r>
      <w:r>
        <w:rPr>
          <w:spacing w:val="1"/>
        </w:rPr>
        <w:t xml:space="preserve"> </w:t>
      </w:r>
      <w:r>
        <w:rPr>
          <w:spacing w:val="-1"/>
        </w:rPr>
        <w:t>others</w:t>
      </w:r>
      <w:r>
        <w:t xml:space="preserve"> </w:t>
      </w:r>
      <w:r>
        <w:rPr>
          <w:spacing w:val="-1"/>
        </w:rPr>
        <w:t>in</w:t>
      </w:r>
      <w:r>
        <w:rPr>
          <w:spacing w:val="1"/>
        </w:rPr>
        <w:t xml:space="preserve"> </w:t>
      </w:r>
      <w:r>
        <w:t>the</w:t>
      </w:r>
      <w:r>
        <w:rPr>
          <w:spacing w:val="-1"/>
        </w:rPr>
        <w:t xml:space="preserve"> public,</w:t>
      </w:r>
      <w:r>
        <w:rPr>
          <w:spacing w:val="51"/>
        </w:rPr>
        <w:t xml:space="preserve"> </w:t>
      </w:r>
      <w:r>
        <w:rPr>
          <w:spacing w:val="-1"/>
        </w:rPr>
        <w:t>private</w:t>
      </w:r>
      <w:r>
        <w:rPr>
          <w:spacing w:val="1"/>
        </w:rPr>
        <w:t xml:space="preserve"> </w:t>
      </w:r>
      <w:r>
        <w:t>and</w:t>
      </w:r>
      <w:r>
        <w:rPr>
          <w:spacing w:val="-1"/>
        </w:rPr>
        <w:t xml:space="preserve"> Voluntary,</w:t>
      </w:r>
      <w:r>
        <w:t xml:space="preserve"> </w:t>
      </w:r>
      <w:r>
        <w:rPr>
          <w:spacing w:val="-1"/>
        </w:rPr>
        <w:t>Community</w:t>
      </w:r>
      <w:r>
        <w:rPr>
          <w:spacing w:val="-2"/>
        </w:rPr>
        <w:t xml:space="preserve"> </w:t>
      </w:r>
      <w:r>
        <w:rPr>
          <w:spacing w:val="-1"/>
        </w:rPr>
        <w:t>and</w:t>
      </w:r>
      <w:r>
        <w:rPr>
          <w:spacing w:val="1"/>
        </w:rPr>
        <w:t xml:space="preserve"> </w:t>
      </w:r>
      <w:r>
        <w:rPr>
          <w:spacing w:val="-1"/>
        </w:rPr>
        <w:t>Faith Sectors</w:t>
      </w:r>
      <w:r>
        <w:t xml:space="preserve"> </w:t>
      </w:r>
      <w:r>
        <w:rPr>
          <w:spacing w:val="-1"/>
        </w:rPr>
        <w:t>(“VCFS”).</w:t>
      </w:r>
    </w:p>
    <w:p w14:paraId="6D28384E" w14:textId="77777777" w:rsidR="008071CF" w:rsidRDefault="004C4781" w:rsidP="00953B08">
      <w:pPr>
        <w:pStyle w:val="BodyText"/>
        <w:kinsoku w:val="0"/>
        <w:overflowPunct w:val="0"/>
        <w:spacing w:before="120" w:after="120" w:line="275" w:lineRule="auto"/>
        <w:ind w:left="0" w:right="197"/>
        <w:jc w:val="both"/>
        <w:rPr>
          <w:spacing w:val="-1"/>
        </w:rPr>
      </w:pPr>
      <w:r>
        <w:t xml:space="preserve">This </w:t>
      </w:r>
      <w:r>
        <w:rPr>
          <w:spacing w:val="-1"/>
        </w:rPr>
        <w:t>strategy</w:t>
      </w:r>
      <w:r>
        <w:rPr>
          <w:spacing w:val="-2"/>
        </w:rPr>
        <w:t xml:space="preserve"> </w:t>
      </w:r>
      <w:r>
        <w:rPr>
          <w:spacing w:val="-1"/>
        </w:rPr>
        <w:t>provides</w:t>
      </w:r>
      <w:r>
        <w:t xml:space="preserve"> a</w:t>
      </w:r>
      <w:r>
        <w:rPr>
          <w:spacing w:val="1"/>
        </w:rPr>
        <w:t xml:space="preserve"> </w:t>
      </w:r>
      <w:r>
        <w:rPr>
          <w:spacing w:val="-1"/>
        </w:rPr>
        <w:t xml:space="preserve">corporate </w:t>
      </w:r>
      <w:r>
        <w:t>focus</w:t>
      </w:r>
      <w:r>
        <w:rPr>
          <w:spacing w:val="-2"/>
        </w:rPr>
        <w:t xml:space="preserve"> </w:t>
      </w:r>
      <w:r>
        <w:t>for</w:t>
      </w:r>
      <w:r>
        <w:rPr>
          <w:spacing w:val="-1"/>
        </w:rPr>
        <w:t xml:space="preserve"> procurement.</w:t>
      </w:r>
      <w:r>
        <w:rPr>
          <w:spacing w:val="-2"/>
        </w:rPr>
        <w:t xml:space="preserve"> </w:t>
      </w:r>
      <w:r>
        <w:t>It</w:t>
      </w:r>
      <w:r>
        <w:rPr>
          <w:spacing w:val="-2"/>
        </w:rPr>
        <w:t xml:space="preserve"> </w:t>
      </w:r>
      <w:r>
        <w:rPr>
          <w:spacing w:val="-1"/>
        </w:rPr>
        <w:t>embraces</w:t>
      </w:r>
      <w:r>
        <w:t xml:space="preserve"> </w:t>
      </w:r>
      <w:r>
        <w:rPr>
          <w:spacing w:val="-1"/>
        </w:rPr>
        <w:t>the</w:t>
      </w:r>
      <w:r>
        <w:rPr>
          <w:spacing w:val="1"/>
        </w:rPr>
        <w:t xml:space="preserve"> </w:t>
      </w:r>
      <w:r>
        <w:rPr>
          <w:spacing w:val="-1"/>
        </w:rPr>
        <w:t>Council’s</w:t>
      </w:r>
      <w:r>
        <w:rPr>
          <w:spacing w:val="49"/>
        </w:rPr>
        <w:t xml:space="preserve"> </w:t>
      </w:r>
      <w:r>
        <w:rPr>
          <w:spacing w:val="-1"/>
        </w:rPr>
        <w:t>commitment</w:t>
      </w:r>
      <w:r>
        <w:rPr>
          <w:spacing w:val="-2"/>
        </w:rPr>
        <w:t xml:space="preserve"> </w:t>
      </w:r>
      <w:r>
        <w:t>to</w:t>
      </w:r>
      <w:r>
        <w:rPr>
          <w:spacing w:val="1"/>
        </w:rPr>
        <w:t xml:space="preserve"> </w:t>
      </w:r>
      <w:r>
        <w:rPr>
          <w:spacing w:val="-1"/>
        </w:rPr>
        <w:t>strategic</w:t>
      </w:r>
      <w:r>
        <w:t xml:space="preserve"> </w:t>
      </w:r>
      <w:r>
        <w:rPr>
          <w:spacing w:val="-1"/>
        </w:rPr>
        <w:t>procurement</w:t>
      </w:r>
      <w:r>
        <w:t xml:space="preserve"> </w:t>
      </w:r>
      <w:r>
        <w:rPr>
          <w:spacing w:val="-1"/>
        </w:rPr>
        <w:t>and</w:t>
      </w:r>
      <w:r>
        <w:rPr>
          <w:spacing w:val="1"/>
        </w:rPr>
        <w:t xml:space="preserve"> </w:t>
      </w:r>
      <w:r>
        <w:rPr>
          <w:spacing w:val="-2"/>
        </w:rPr>
        <w:t>sets</w:t>
      </w:r>
      <w:r>
        <w:t xml:space="preserve"> out</w:t>
      </w:r>
      <w:r>
        <w:rPr>
          <w:spacing w:val="-2"/>
        </w:rPr>
        <w:t xml:space="preserve"> </w:t>
      </w:r>
      <w:r>
        <w:t>the</w:t>
      </w:r>
      <w:r>
        <w:rPr>
          <w:spacing w:val="-1"/>
        </w:rPr>
        <w:t xml:space="preserve"> Council’s</w:t>
      </w:r>
      <w:r>
        <w:t xml:space="preserve"> </w:t>
      </w:r>
      <w:r>
        <w:rPr>
          <w:spacing w:val="-1"/>
        </w:rPr>
        <w:t>aspirations.</w:t>
      </w:r>
      <w:r>
        <w:t xml:space="preserve"> It</w:t>
      </w:r>
      <w:r>
        <w:rPr>
          <w:spacing w:val="-2"/>
        </w:rPr>
        <w:t xml:space="preserve"> </w:t>
      </w:r>
      <w:r>
        <w:rPr>
          <w:spacing w:val="-1"/>
        </w:rPr>
        <w:t>is</w:t>
      </w:r>
      <w:r>
        <w:t xml:space="preserve"> </w:t>
      </w:r>
      <w:r>
        <w:rPr>
          <w:spacing w:val="-1"/>
        </w:rPr>
        <w:t>not</w:t>
      </w:r>
      <w:r>
        <w:rPr>
          <w:spacing w:val="65"/>
        </w:rPr>
        <w:t xml:space="preserve"> </w:t>
      </w:r>
      <w:r>
        <w:t>a</w:t>
      </w:r>
      <w:r>
        <w:rPr>
          <w:spacing w:val="1"/>
        </w:rPr>
        <w:t xml:space="preserve"> </w:t>
      </w:r>
      <w:r>
        <w:rPr>
          <w:spacing w:val="-1"/>
        </w:rPr>
        <w:t>‘user</w:t>
      </w:r>
      <w:r>
        <w:rPr>
          <w:spacing w:val="-3"/>
        </w:rPr>
        <w:t xml:space="preserve"> </w:t>
      </w:r>
      <w:r w:rsidR="004F617E">
        <w:rPr>
          <w:spacing w:val="-1"/>
        </w:rPr>
        <w:t xml:space="preserve">manual’. </w:t>
      </w:r>
      <w:r>
        <w:rPr>
          <w:spacing w:val="-2"/>
        </w:rPr>
        <w:t xml:space="preserve"> </w:t>
      </w:r>
      <w:r w:rsidR="004F617E">
        <w:t>M</w:t>
      </w:r>
      <w:r>
        <w:t>ore</w:t>
      </w:r>
      <w:r>
        <w:rPr>
          <w:spacing w:val="-4"/>
        </w:rPr>
        <w:t xml:space="preserve"> </w:t>
      </w:r>
      <w:r>
        <w:rPr>
          <w:spacing w:val="-1"/>
        </w:rPr>
        <w:t>detail</w:t>
      </w:r>
      <w:r>
        <w:rPr>
          <w:spacing w:val="-3"/>
        </w:rPr>
        <w:t xml:space="preserve"> </w:t>
      </w:r>
      <w:r>
        <w:t>on</w:t>
      </w:r>
      <w:r>
        <w:rPr>
          <w:spacing w:val="1"/>
        </w:rPr>
        <w:t xml:space="preserve"> </w:t>
      </w:r>
      <w:r>
        <w:rPr>
          <w:spacing w:val="-1"/>
        </w:rPr>
        <w:t>procurement</w:t>
      </w:r>
      <w:r>
        <w:rPr>
          <w:spacing w:val="-2"/>
        </w:rPr>
        <w:t xml:space="preserve"> </w:t>
      </w:r>
      <w:r>
        <w:rPr>
          <w:spacing w:val="-1"/>
        </w:rPr>
        <w:t>processes</w:t>
      </w:r>
      <w:r>
        <w:rPr>
          <w:spacing w:val="-2"/>
        </w:rPr>
        <w:t xml:space="preserve"> </w:t>
      </w:r>
      <w:r w:rsidR="001C2E21">
        <w:rPr>
          <w:spacing w:val="-1"/>
        </w:rPr>
        <w:t>and procedure</w:t>
      </w:r>
      <w:r w:rsidR="005E186A">
        <w:rPr>
          <w:spacing w:val="-1"/>
        </w:rPr>
        <w:t>s</w:t>
      </w:r>
      <w:r>
        <w:rPr>
          <w:spacing w:val="-5"/>
        </w:rPr>
        <w:t xml:space="preserve"> </w:t>
      </w:r>
      <w:r>
        <w:rPr>
          <w:spacing w:val="-1"/>
        </w:rPr>
        <w:t>will</w:t>
      </w:r>
      <w:r>
        <w:t xml:space="preserve"> be</w:t>
      </w:r>
      <w:r>
        <w:rPr>
          <w:spacing w:val="-1"/>
        </w:rPr>
        <w:t xml:space="preserve"> </w:t>
      </w:r>
      <w:r>
        <w:t>found</w:t>
      </w:r>
      <w:r>
        <w:rPr>
          <w:spacing w:val="1"/>
        </w:rPr>
        <w:t xml:space="preserve"> </w:t>
      </w:r>
      <w:r w:rsidR="004F617E">
        <w:rPr>
          <w:spacing w:val="1"/>
        </w:rPr>
        <w:t>with</w:t>
      </w:r>
      <w:r>
        <w:rPr>
          <w:spacing w:val="-1"/>
        </w:rPr>
        <w:t>in</w:t>
      </w:r>
      <w:r>
        <w:rPr>
          <w:spacing w:val="67"/>
        </w:rPr>
        <w:t xml:space="preserve"> </w:t>
      </w:r>
      <w:r>
        <w:t>the</w:t>
      </w:r>
      <w:r>
        <w:rPr>
          <w:spacing w:val="1"/>
        </w:rPr>
        <w:t xml:space="preserve"> </w:t>
      </w:r>
      <w:r>
        <w:rPr>
          <w:spacing w:val="-1"/>
        </w:rPr>
        <w:t>Contract</w:t>
      </w:r>
      <w:r>
        <w:rPr>
          <w:spacing w:val="-2"/>
        </w:rPr>
        <w:t xml:space="preserve"> </w:t>
      </w:r>
      <w:r>
        <w:rPr>
          <w:spacing w:val="-1"/>
        </w:rPr>
        <w:t>Standing</w:t>
      </w:r>
      <w:r>
        <w:rPr>
          <w:spacing w:val="-4"/>
        </w:rPr>
        <w:t xml:space="preserve"> </w:t>
      </w:r>
      <w:r>
        <w:rPr>
          <w:spacing w:val="-1"/>
        </w:rPr>
        <w:t>Orders</w:t>
      </w:r>
      <w:r w:rsidR="005E186A">
        <w:rPr>
          <w:spacing w:val="-1"/>
        </w:rPr>
        <w:t>,</w:t>
      </w:r>
      <w:r w:rsidR="001C2E21">
        <w:rPr>
          <w:spacing w:val="-1"/>
        </w:rPr>
        <w:t xml:space="preserve"> the Procurement Toolkit</w:t>
      </w:r>
      <w:r w:rsidR="005E186A">
        <w:rPr>
          <w:spacing w:val="-1"/>
        </w:rPr>
        <w:t>,</w:t>
      </w:r>
      <w:r>
        <w:rPr>
          <w:spacing w:val="1"/>
        </w:rPr>
        <w:t xml:space="preserve"> </w:t>
      </w:r>
      <w:r w:rsidR="001C2E21">
        <w:rPr>
          <w:spacing w:val="1"/>
        </w:rPr>
        <w:t xml:space="preserve">and the Social Value Toolkit </w:t>
      </w:r>
      <w:r w:rsidR="005E186A">
        <w:rPr>
          <w:spacing w:val="1"/>
        </w:rPr>
        <w:t xml:space="preserve">all of which can be found </w:t>
      </w:r>
      <w:r>
        <w:rPr>
          <w:spacing w:val="-1"/>
        </w:rPr>
        <w:t>on</w:t>
      </w:r>
      <w:r>
        <w:rPr>
          <w:spacing w:val="1"/>
        </w:rPr>
        <w:t xml:space="preserve"> </w:t>
      </w:r>
      <w:r>
        <w:rPr>
          <w:spacing w:val="-1"/>
        </w:rPr>
        <w:t>the</w:t>
      </w:r>
      <w:r>
        <w:rPr>
          <w:spacing w:val="1"/>
        </w:rPr>
        <w:t xml:space="preserve"> </w:t>
      </w:r>
      <w:r>
        <w:rPr>
          <w:spacing w:val="-1"/>
        </w:rPr>
        <w:t>procurement</w:t>
      </w:r>
      <w:r w:rsidR="009E2244">
        <w:rPr>
          <w:spacing w:val="-1"/>
        </w:rPr>
        <w:t xml:space="preserve"> and Commercial Services team pages of the</w:t>
      </w:r>
      <w:r>
        <w:t xml:space="preserve"> </w:t>
      </w:r>
      <w:r>
        <w:rPr>
          <w:spacing w:val="-1"/>
        </w:rPr>
        <w:t>intranet.</w:t>
      </w:r>
    </w:p>
    <w:p w14:paraId="3B04E89F" w14:textId="77777777" w:rsidR="004C4781" w:rsidRDefault="004C4781" w:rsidP="00692C3A">
      <w:pPr>
        <w:pStyle w:val="BodyText"/>
        <w:kinsoku w:val="0"/>
        <w:overflowPunct w:val="0"/>
        <w:spacing w:before="120" w:after="120" w:line="275" w:lineRule="auto"/>
        <w:ind w:left="0" w:right="197"/>
        <w:jc w:val="both"/>
      </w:pPr>
      <w:r>
        <w:lastRenderedPageBreak/>
        <w:t>The</w:t>
      </w:r>
      <w:r>
        <w:rPr>
          <w:spacing w:val="1"/>
        </w:rPr>
        <w:t xml:space="preserve"> </w:t>
      </w:r>
      <w:r>
        <w:rPr>
          <w:spacing w:val="-1"/>
        </w:rPr>
        <w:t>strategy</w:t>
      </w:r>
      <w:r>
        <w:t xml:space="preserve"> </w:t>
      </w:r>
      <w:r>
        <w:rPr>
          <w:spacing w:val="-1"/>
        </w:rPr>
        <w:t>will</w:t>
      </w:r>
      <w:r>
        <w:t xml:space="preserve"> </w:t>
      </w:r>
      <w:r>
        <w:rPr>
          <w:spacing w:val="-1"/>
        </w:rPr>
        <w:t xml:space="preserve">contribute </w:t>
      </w:r>
      <w:r>
        <w:t>to</w:t>
      </w:r>
      <w:r>
        <w:rPr>
          <w:spacing w:val="-1"/>
        </w:rPr>
        <w:t xml:space="preserve"> delivering </w:t>
      </w:r>
      <w:r>
        <w:t>the</w:t>
      </w:r>
      <w:r>
        <w:rPr>
          <w:spacing w:val="1"/>
        </w:rPr>
        <w:t xml:space="preserve"> </w:t>
      </w:r>
      <w:r w:rsidR="004B6EF2">
        <w:rPr>
          <w:spacing w:val="-1"/>
        </w:rPr>
        <w:t>long-term</w:t>
      </w:r>
      <w:r>
        <w:rPr>
          <w:spacing w:val="-1"/>
        </w:rPr>
        <w:t xml:space="preserve"> goals</w:t>
      </w:r>
      <w:r>
        <w:t xml:space="preserve"> of:</w:t>
      </w:r>
    </w:p>
    <w:p w14:paraId="465CDEF9" w14:textId="77777777" w:rsidR="004C4781" w:rsidRPr="008B7785" w:rsidRDefault="004C4781" w:rsidP="008071CF">
      <w:pPr>
        <w:pStyle w:val="BodyText"/>
        <w:numPr>
          <w:ilvl w:val="1"/>
          <w:numId w:val="24"/>
        </w:numPr>
        <w:tabs>
          <w:tab w:val="left" w:pos="950"/>
        </w:tabs>
        <w:kinsoku w:val="0"/>
        <w:overflowPunct w:val="0"/>
        <w:spacing w:before="101"/>
        <w:jc w:val="both"/>
        <w:rPr>
          <w:spacing w:val="-1"/>
        </w:rPr>
      </w:pPr>
      <w:r w:rsidRPr="008B7785">
        <w:t>The</w:t>
      </w:r>
      <w:r w:rsidRPr="008B7785">
        <w:rPr>
          <w:spacing w:val="1"/>
        </w:rPr>
        <w:t xml:space="preserve"> </w:t>
      </w:r>
      <w:r w:rsidRPr="008B7785">
        <w:rPr>
          <w:spacing w:val="-1"/>
        </w:rPr>
        <w:t>Business</w:t>
      </w:r>
      <w:r w:rsidRPr="008B7785">
        <w:rPr>
          <w:spacing w:val="-2"/>
        </w:rPr>
        <w:t xml:space="preserve"> </w:t>
      </w:r>
      <w:r w:rsidRPr="008B7785">
        <w:rPr>
          <w:spacing w:val="-1"/>
        </w:rPr>
        <w:t xml:space="preserve">Plan </w:t>
      </w:r>
      <w:r w:rsidR="005B3108" w:rsidRPr="008B7785">
        <w:rPr>
          <w:spacing w:val="-1"/>
        </w:rPr>
        <w:t>2021-25</w:t>
      </w:r>
    </w:p>
    <w:p w14:paraId="73E2CDAC" w14:textId="77777777" w:rsidR="00801C95" w:rsidRDefault="00801C95" w:rsidP="008071CF">
      <w:pPr>
        <w:pStyle w:val="BodyText"/>
        <w:numPr>
          <w:ilvl w:val="1"/>
          <w:numId w:val="24"/>
        </w:numPr>
        <w:tabs>
          <w:tab w:val="left" w:pos="950"/>
        </w:tabs>
        <w:kinsoku w:val="0"/>
        <w:overflowPunct w:val="0"/>
        <w:spacing w:before="101"/>
        <w:jc w:val="both"/>
        <w:rPr>
          <w:spacing w:val="-1"/>
        </w:rPr>
      </w:pPr>
      <w:r>
        <w:rPr>
          <w:spacing w:val="-1"/>
        </w:rPr>
        <w:t>The MTFS</w:t>
      </w:r>
    </w:p>
    <w:p w14:paraId="5EF929CE" w14:textId="77777777" w:rsidR="00706D75" w:rsidRPr="00666EDC" w:rsidRDefault="005C53E1" w:rsidP="008071CF">
      <w:pPr>
        <w:pStyle w:val="BodyText"/>
        <w:numPr>
          <w:ilvl w:val="1"/>
          <w:numId w:val="24"/>
        </w:numPr>
        <w:tabs>
          <w:tab w:val="left" w:pos="950"/>
        </w:tabs>
        <w:kinsoku w:val="0"/>
        <w:overflowPunct w:val="0"/>
        <w:spacing w:before="101"/>
        <w:jc w:val="both"/>
        <w:rPr>
          <w:spacing w:val="-1"/>
        </w:rPr>
      </w:pPr>
      <w:r>
        <w:rPr>
          <w:spacing w:val="-1"/>
        </w:rPr>
        <w:t xml:space="preserve">Divisional </w:t>
      </w:r>
      <w:r w:rsidR="005B3108">
        <w:rPr>
          <w:spacing w:val="-1"/>
        </w:rPr>
        <w:t>Service Plans</w:t>
      </w:r>
    </w:p>
    <w:p w14:paraId="17C5BA73" w14:textId="77777777" w:rsidR="004C4781" w:rsidRPr="00666EDC" w:rsidRDefault="004C4781" w:rsidP="008071CF">
      <w:pPr>
        <w:pStyle w:val="BodyText"/>
        <w:numPr>
          <w:ilvl w:val="1"/>
          <w:numId w:val="24"/>
        </w:numPr>
        <w:tabs>
          <w:tab w:val="left" w:pos="950"/>
        </w:tabs>
        <w:kinsoku w:val="0"/>
        <w:overflowPunct w:val="0"/>
        <w:spacing w:before="41"/>
        <w:jc w:val="both"/>
        <w:rPr>
          <w:spacing w:val="-1"/>
        </w:rPr>
      </w:pPr>
      <w:r w:rsidRPr="00666EDC">
        <w:rPr>
          <w:spacing w:val="-1"/>
        </w:rPr>
        <w:t>Community</w:t>
      </w:r>
      <w:r w:rsidRPr="00666EDC">
        <w:rPr>
          <w:spacing w:val="-2"/>
        </w:rPr>
        <w:t xml:space="preserve"> </w:t>
      </w:r>
      <w:r w:rsidRPr="00666EDC">
        <w:rPr>
          <w:spacing w:val="-1"/>
        </w:rPr>
        <w:t>Plan</w:t>
      </w:r>
    </w:p>
    <w:p w14:paraId="178E95DC" w14:textId="77777777" w:rsidR="004C4781" w:rsidRPr="00666EDC" w:rsidRDefault="00290FA4" w:rsidP="008071CF">
      <w:pPr>
        <w:pStyle w:val="BodyText"/>
        <w:numPr>
          <w:ilvl w:val="1"/>
          <w:numId w:val="24"/>
        </w:numPr>
        <w:tabs>
          <w:tab w:val="left" w:pos="950"/>
        </w:tabs>
        <w:kinsoku w:val="0"/>
        <w:overflowPunct w:val="0"/>
        <w:spacing w:before="43" w:after="120"/>
        <w:jc w:val="both"/>
        <w:rPr>
          <w:spacing w:val="-1"/>
        </w:rPr>
      </w:pPr>
      <w:r w:rsidRPr="00666EDC">
        <w:rPr>
          <w:spacing w:val="-1"/>
        </w:rPr>
        <w:t>London’s Best Council</w:t>
      </w:r>
    </w:p>
    <w:p w14:paraId="5417E8B8" w14:textId="2F4E16B1" w:rsidR="004C4781" w:rsidRDefault="004C4781" w:rsidP="008071CF">
      <w:pPr>
        <w:pStyle w:val="BodyText"/>
        <w:kinsoku w:val="0"/>
        <w:overflowPunct w:val="0"/>
        <w:spacing w:before="120" w:after="120" w:line="275" w:lineRule="auto"/>
        <w:ind w:left="100" w:right="7"/>
        <w:jc w:val="both"/>
        <w:rPr>
          <w:spacing w:val="-1"/>
        </w:rPr>
      </w:pPr>
      <w:r>
        <w:t>The</w:t>
      </w:r>
      <w:r>
        <w:rPr>
          <w:spacing w:val="1"/>
        </w:rPr>
        <w:t xml:space="preserve"> </w:t>
      </w:r>
      <w:r>
        <w:rPr>
          <w:spacing w:val="-1"/>
        </w:rPr>
        <w:t>principal</w:t>
      </w:r>
      <w:r>
        <w:t xml:space="preserve"> </w:t>
      </w:r>
      <w:r>
        <w:rPr>
          <w:spacing w:val="-1"/>
        </w:rPr>
        <w:t>means</w:t>
      </w:r>
      <w:r>
        <w:rPr>
          <w:spacing w:val="-2"/>
        </w:rPr>
        <w:t xml:space="preserve"> </w:t>
      </w:r>
      <w:r>
        <w:rPr>
          <w:spacing w:val="-1"/>
        </w:rPr>
        <w:t>of</w:t>
      </w:r>
      <w:r>
        <w:t xml:space="preserve"> </w:t>
      </w:r>
      <w:r>
        <w:rPr>
          <w:spacing w:val="-1"/>
        </w:rPr>
        <w:t>disseminating detailed procurement</w:t>
      </w:r>
      <w:r>
        <w:t xml:space="preserve"> </w:t>
      </w:r>
      <w:r>
        <w:rPr>
          <w:spacing w:val="-1"/>
        </w:rPr>
        <w:t>guidance are</w:t>
      </w:r>
      <w:r>
        <w:rPr>
          <w:spacing w:val="1"/>
        </w:rPr>
        <w:t xml:space="preserve"> </w:t>
      </w:r>
      <w:r>
        <w:rPr>
          <w:spacing w:val="-1"/>
        </w:rPr>
        <w:t>Commercial</w:t>
      </w:r>
      <w:r>
        <w:t xml:space="preserve"> </w:t>
      </w:r>
      <w:r>
        <w:rPr>
          <w:spacing w:val="-1"/>
        </w:rPr>
        <w:t>Services</w:t>
      </w:r>
      <w:r w:rsidR="00C64C33">
        <w:rPr>
          <w:spacing w:val="-1"/>
        </w:rPr>
        <w:t xml:space="preserve"> (including </w:t>
      </w:r>
      <w:r w:rsidR="00860BED">
        <w:rPr>
          <w:spacing w:val="-1"/>
        </w:rPr>
        <w:t xml:space="preserve">the running of </w:t>
      </w:r>
      <w:r w:rsidR="00C64C33">
        <w:rPr>
          <w:spacing w:val="-1"/>
        </w:rPr>
        <w:t>various monthly training sessions)</w:t>
      </w:r>
      <w:r w:rsidR="00781AEE">
        <w:t>,</w:t>
      </w:r>
      <w:r>
        <w:rPr>
          <w:spacing w:val="-2"/>
        </w:rPr>
        <w:t xml:space="preserve"> </w:t>
      </w:r>
      <w:r w:rsidR="00C64C33">
        <w:rPr>
          <w:spacing w:val="-1"/>
        </w:rPr>
        <w:t xml:space="preserve">quarterly procurement forums, </w:t>
      </w:r>
      <w:r w:rsidR="00D74D38">
        <w:rPr>
          <w:spacing w:val="-2"/>
        </w:rPr>
        <w:t xml:space="preserve">the </w:t>
      </w:r>
      <w:r w:rsidR="00781AEE">
        <w:rPr>
          <w:spacing w:val="-2"/>
        </w:rPr>
        <w:t>d</w:t>
      </w:r>
      <w:r w:rsidR="00D74D38">
        <w:rPr>
          <w:spacing w:val="-2"/>
        </w:rPr>
        <w:t>epartmental Operational Procurement Groups</w:t>
      </w:r>
      <w:r w:rsidR="00781AEE">
        <w:rPr>
          <w:spacing w:val="-2"/>
        </w:rPr>
        <w:t xml:space="preserve"> (OPGs)</w:t>
      </w:r>
      <w:r w:rsidR="00D74D38">
        <w:rPr>
          <w:spacing w:val="-2"/>
        </w:rPr>
        <w:t xml:space="preserve">, the corporate Procurement Board </w:t>
      </w:r>
      <w:r w:rsidR="00781AEE">
        <w:rPr>
          <w:spacing w:val="-2"/>
        </w:rPr>
        <w:t xml:space="preserve">(PrB) </w:t>
      </w:r>
      <w:r>
        <w:rPr>
          <w:spacing w:val="-1"/>
        </w:rPr>
        <w:t>and</w:t>
      </w:r>
      <w:r>
        <w:rPr>
          <w:spacing w:val="1"/>
        </w:rPr>
        <w:t xml:space="preserve"> </w:t>
      </w:r>
      <w:r>
        <w:rPr>
          <w:spacing w:val="-1"/>
        </w:rPr>
        <w:t>the</w:t>
      </w:r>
      <w:r>
        <w:rPr>
          <w:spacing w:val="1"/>
        </w:rPr>
        <w:t xml:space="preserve"> </w:t>
      </w:r>
      <w:r>
        <w:rPr>
          <w:spacing w:val="-1"/>
        </w:rPr>
        <w:t>intranet.</w:t>
      </w:r>
    </w:p>
    <w:p w14:paraId="3447C5D8" w14:textId="77777777" w:rsidR="004C4781" w:rsidRDefault="004C4781" w:rsidP="00692C3A">
      <w:pPr>
        <w:pStyle w:val="Heading3"/>
        <w:kinsoku w:val="0"/>
        <w:overflowPunct w:val="0"/>
        <w:spacing w:before="240" w:after="120"/>
        <w:jc w:val="both"/>
        <w:rPr>
          <w:b w:val="0"/>
          <w:bCs w:val="0"/>
          <w:color w:val="000000"/>
        </w:rPr>
      </w:pPr>
      <w:bookmarkStart w:id="2" w:name="Section_2_–_Objectives_and_Benefits"/>
      <w:bookmarkEnd w:id="2"/>
      <w:r>
        <w:rPr>
          <w:color w:val="21798E"/>
        </w:rPr>
        <w:t>Section</w:t>
      </w:r>
      <w:r>
        <w:rPr>
          <w:color w:val="21798E"/>
          <w:spacing w:val="-11"/>
        </w:rPr>
        <w:t xml:space="preserve"> </w:t>
      </w:r>
      <w:r>
        <w:rPr>
          <w:color w:val="21798E"/>
        </w:rPr>
        <w:t>2</w:t>
      </w:r>
      <w:r>
        <w:rPr>
          <w:color w:val="21798E"/>
          <w:spacing w:val="-11"/>
        </w:rPr>
        <w:t xml:space="preserve"> </w:t>
      </w:r>
      <w:r>
        <w:rPr>
          <w:color w:val="21798E"/>
        </w:rPr>
        <w:t>–</w:t>
      </w:r>
      <w:r>
        <w:rPr>
          <w:color w:val="21798E"/>
          <w:spacing w:val="-8"/>
        </w:rPr>
        <w:t xml:space="preserve"> </w:t>
      </w:r>
      <w:r>
        <w:rPr>
          <w:color w:val="21798E"/>
          <w:spacing w:val="-1"/>
        </w:rPr>
        <w:t>Objectives</w:t>
      </w:r>
      <w:r>
        <w:rPr>
          <w:color w:val="21798E"/>
          <w:spacing w:val="-11"/>
        </w:rPr>
        <w:t xml:space="preserve"> </w:t>
      </w:r>
      <w:r>
        <w:rPr>
          <w:color w:val="21798E"/>
        </w:rPr>
        <w:t>and</w:t>
      </w:r>
      <w:r>
        <w:rPr>
          <w:color w:val="21798E"/>
          <w:spacing w:val="-9"/>
        </w:rPr>
        <w:t xml:space="preserve"> </w:t>
      </w:r>
      <w:r>
        <w:rPr>
          <w:color w:val="21798E"/>
          <w:spacing w:val="-1"/>
        </w:rPr>
        <w:t>Benefits</w:t>
      </w:r>
    </w:p>
    <w:p w14:paraId="407DB1A1" w14:textId="77777777" w:rsidR="004C4781" w:rsidRDefault="004C4781" w:rsidP="008071CF">
      <w:pPr>
        <w:pStyle w:val="BodyText"/>
        <w:kinsoku w:val="0"/>
        <w:overflowPunct w:val="0"/>
        <w:spacing w:before="120" w:after="120"/>
        <w:ind w:left="120"/>
        <w:jc w:val="both"/>
      </w:pPr>
      <w:r>
        <w:t>The</w:t>
      </w:r>
      <w:r>
        <w:rPr>
          <w:spacing w:val="1"/>
        </w:rPr>
        <w:t xml:space="preserve"> </w:t>
      </w:r>
      <w:r>
        <w:rPr>
          <w:spacing w:val="-1"/>
        </w:rPr>
        <w:t>overarching objectives</w:t>
      </w:r>
      <w:r>
        <w:t xml:space="preserve"> of</w:t>
      </w:r>
      <w:r>
        <w:rPr>
          <w:spacing w:val="3"/>
        </w:rPr>
        <w:t xml:space="preserve"> </w:t>
      </w:r>
      <w:r>
        <w:rPr>
          <w:spacing w:val="-1"/>
        </w:rPr>
        <w:t>this</w:t>
      </w:r>
      <w:r>
        <w:t xml:space="preserve"> </w:t>
      </w:r>
      <w:r>
        <w:rPr>
          <w:spacing w:val="-1"/>
        </w:rPr>
        <w:t>strategy</w:t>
      </w:r>
      <w:r>
        <w:rPr>
          <w:spacing w:val="-2"/>
        </w:rPr>
        <w:t xml:space="preserve"> </w:t>
      </w:r>
      <w:r>
        <w:t>are:</w:t>
      </w:r>
    </w:p>
    <w:p w14:paraId="3114563D" w14:textId="77777777" w:rsidR="004C4781" w:rsidRDefault="004C4781" w:rsidP="008071CF">
      <w:pPr>
        <w:pStyle w:val="BodyText"/>
        <w:numPr>
          <w:ilvl w:val="0"/>
          <w:numId w:val="23"/>
        </w:numPr>
        <w:tabs>
          <w:tab w:val="left" w:pos="840"/>
        </w:tabs>
        <w:kinsoku w:val="0"/>
        <w:overflowPunct w:val="0"/>
        <w:spacing w:before="60" w:after="60" w:line="273" w:lineRule="auto"/>
        <w:ind w:right="662"/>
        <w:jc w:val="both"/>
      </w:pPr>
      <w:r>
        <w:rPr>
          <w:spacing w:val="1"/>
        </w:rPr>
        <w:t>To</w:t>
      </w:r>
      <w:r>
        <w:rPr>
          <w:spacing w:val="-1"/>
        </w:rPr>
        <w:t xml:space="preserve"> evaluate and</w:t>
      </w:r>
      <w:r>
        <w:rPr>
          <w:spacing w:val="1"/>
        </w:rPr>
        <w:t xml:space="preserve"> </w:t>
      </w:r>
      <w:r>
        <w:rPr>
          <w:spacing w:val="-2"/>
        </w:rPr>
        <w:t>improve</w:t>
      </w:r>
      <w:r>
        <w:rPr>
          <w:spacing w:val="1"/>
        </w:rPr>
        <w:t xml:space="preserve"> </w:t>
      </w:r>
      <w:r>
        <w:rPr>
          <w:spacing w:val="-1"/>
        </w:rPr>
        <w:t>current</w:t>
      </w:r>
      <w:r>
        <w:t xml:space="preserve"> </w:t>
      </w:r>
      <w:r>
        <w:rPr>
          <w:spacing w:val="-1"/>
        </w:rPr>
        <w:t>procurement</w:t>
      </w:r>
      <w:r>
        <w:t xml:space="preserve"> </w:t>
      </w:r>
      <w:r>
        <w:rPr>
          <w:spacing w:val="-1"/>
        </w:rPr>
        <w:t>practices</w:t>
      </w:r>
      <w:r>
        <w:rPr>
          <w:spacing w:val="-2"/>
        </w:rPr>
        <w:t xml:space="preserve"> </w:t>
      </w:r>
      <w:r>
        <w:t>to</w:t>
      </w:r>
      <w:r>
        <w:rPr>
          <w:spacing w:val="-1"/>
        </w:rPr>
        <w:t xml:space="preserve"> achieve</w:t>
      </w:r>
      <w:r>
        <w:rPr>
          <w:spacing w:val="1"/>
        </w:rPr>
        <w:t xml:space="preserve"> </w:t>
      </w:r>
      <w:r>
        <w:rPr>
          <w:spacing w:val="-1"/>
        </w:rPr>
        <w:t>better</w:t>
      </w:r>
      <w:r>
        <w:rPr>
          <w:spacing w:val="69"/>
        </w:rPr>
        <w:t xml:space="preserve"> </w:t>
      </w:r>
      <w:r>
        <w:rPr>
          <w:spacing w:val="-1"/>
        </w:rPr>
        <w:t>value</w:t>
      </w:r>
      <w:r>
        <w:rPr>
          <w:spacing w:val="1"/>
        </w:rPr>
        <w:t xml:space="preserve"> </w:t>
      </w:r>
      <w:r>
        <w:t>for</w:t>
      </w:r>
      <w:r>
        <w:rPr>
          <w:spacing w:val="-1"/>
        </w:rPr>
        <w:t xml:space="preserve"> money</w:t>
      </w:r>
      <w:r>
        <w:rPr>
          <w:spacing w:val="-2"/>
        </w:rPr>
        <w:t xml:space="preserve"> </w:t>
      </w:r>
      <w:r>
        <w:rPr>
          <w:spacing w:val="-1"/>
        </w:rPr>
        <w:t>and</w:t>
      </w:r>
      <w:r>
        <w:rPr>
          <w:spacing w:val="1"/>
        </w:rPr>
        <w:t xml:space="preserve"> </w:t>
      </w:r>
      <w:r>
        <w:rPr>
          <w:spacing w:val="-1"/>
        </w:rPr>
        <w:t>to ensure customer/client</w:t>
      </w:r>
      <w:r>
        <w:t xml:space="preserve"> </w:t>
      </w:r>
      <w:r>
        <w:rPr>
          <w:spacing w:val="-1"/>
        </w:rPr>
        <w:t>needs</w:t>
      </w:r>
      <w:r>
        <w:rPr>
          <w:spacing w:val="-2"/>
        </w:rPr>
        <w:t xml:space="preserve"> </w:t>
      </w:r>
      <w:r>
        <w:rPr>
          <w:spacing w:val="-1"/>
        </w:rPr>
        <w:t xml:space="preserve">are </w:t>
      </w:r>
      <w:r>
        <w:t>met</w:t>
      </w:r>
    </w:p>
    <w:p w14:paraId="743D3973" w14:textId="77777777" w:rsidR="004C4781" w:rsidRDefault="004C4781" w:rsidP="008071CF">
      <w:pPr>
        <w:pStyle w:val="BodyText"/>
        <w:numPr>
          <w:ilvl w:val="0"/>
          <w:numId w:val="23"/>
        </w:numPr>
        <w:tabs>
          <w:tab w:val="left" w:pos="840"/>
        </w:tabs>
        <w:kinsoku w:val="0"/>
        <w:overflowPunct w:val="0"/>
        <w:spacing w:before="60" w:after="60" w:line="273" w:lineRule="auto"/>
        <w:ind w:right="731"/>
        <w:jc w:val="both"/>
        <w:rPr>
          <w:spacing w:val="-1"/>
        </w:rPr>
      </w:pPr>
      <w:r>
        <w:rPr>
          <w:spacing w:val="1"/>
        </w:rPr>
        <w:t>To</w:t>
      </w:r>
      <w:r>
        <w:rPr>
          <w:spacing w:val="-1"/>
        </w:rPr>
        <w:t xml:space="preserve"> ensure</w:t>
      </w:r>
      <w:r>
        <w:rPr>
          <w:spacing w:val="1"/>
        </w:rPr>
        <w:t xml:space="preserve"> </w:t>
      </w:r>
      <w:r>
        <w:rPr>
          <w:spacing w:val="-1"/>
        </w:rPr>
        <w:t>best</w:t>
      </w:r>
      <w:r>
        <w:rPr>
          <w:spacing w:val="-2"/>
        </w:rPr>
        <w:t xml:space="preserve"> </w:t>
      </w:r>
      <w:r>
        <w:rPr>
          <w:spacing w:val="-1"/>
        </w:rPr>
        <w:t>practice</w:t>
      </w:r>
      <w:r>
        <w:rPr>
          <w:spacing w:val="1"/>
        </w:rPr>
        <w:t xml:space="preserve"> </w:t>
      </w:r>
      <w:r>
        <w:rPr>
          <w:spacing w:val="-1"/>
        </w:rPr>
        <w:t>examples</w:t>
      </w:r>
      <w:r>
        <w:t xml:space="preserve"> </w:t>
      </w:r>
      <w:r>
        <w:rPr>
          <w:spacing w:val="-1"/>
        </w:rPr>
        <w:t>are</w:t>
      </w:r>
      <w:r>
        <w:rPr>
          <w:spacing w:val="1"/>
        </w:rPr>
        <w:t xml:space="preserve"> </w:t>
      </w:r>
      <w:r>
        <w:rPr>
          <w:spacing w:val="-1"/>
        </w:rPr>
        <w:t>identified</w:t>
      </w:r>
      <w:r>
        <w:rPr>
          <w:spacing w:val="1"/>
        </w:rPr>
        <w:t xml:space="preserve"> </w:t>
      </w:r>
      <w:r>
        <w:rPr>
          <w:spacing w:val="-1"/>
        </w:rPr>
        <w:t>and applied</w:t>
      </w:r>
      <w:r>
        <w:rPr>
          <w:spacing w:val="1"/>
        </w:rPr>
        <w:t xml:space="preserve"> </w:t>
      </w:r>
      <w:r>
        <w:rPr>
          <w:spacing w:val="-1"/>
        </w:rPr>
        <w:t>consistently</w:t>
      </w:r>
      <w:r>
        <w:rPr>
          <w:spacing w:val="51"/>
        </w:rPr>
        <w:t xml:space="preserve"> </w:t>
      </w:r>
      <w:r>
        <w:rPr>
          <w:spacing w:val="-1"/>
        </w:rPr>
        <w:t>across</w:t>
      </w:r>
      <w:r>
        <w:t xml:space="preserve"> </w:t>
      </w:r>
      <w:r>
        <w:rPr>
          <w:spacing w:val="-1"/>
        </w:rPr>
        <w:t>the</w:t>
      </w:r>
      <w:r>
        <w:rPr>
          <w:spacing w:val="1"/>
        </w:rPr>
        <w:t xml:space="preserve"> </w:t>
      </w:r>
      <w:r>
        <w:rPr>
          <w:spacing w:val="-1"/>
        </w:rPr>
        <w:t>organisation</w:t>
      </w:r>
    </w:p>
    <w:p w14:paraId="6BD1E211" w14:textId="77777777" w:rsidR="004C4781" w:rsidRDefault="004C4781" w:rsidP="008071CF">
      <w:pPr>
        <w:pStyle w:val="BodyText"/>
        <w:numPr>
          <w:ilvl w:val="0"/>
          <w:numId w:val="23"/>
        </w:numPr>
        <w:tabs>
          <w:tab w:val="left" w:pos="840"/>
        </w:tabs>
        <w:kinsoku w:val="0"/>
        <w:overflowPunct w:val="0"/>
        <w:spacing w:before="60" w:after="60" w:line="273" w:lineRule="auto"/>
        <w:ind w:right="461"/>
        <w:jc w:val="both"/>
        <w:rPr>
          <w:spacing w:val="-1"/>
        </w:rPr>
      </w:pPr>
      <w:r>
        <w:rPr>
          <w:spacing w:val="1"/>
        </w:rPr>
        <w:t>To</w:t>
      </w:r>
      <w:r>
        <w:rPr>
          <w:spacing w:val="-1"/>
        </w:rPr>
        <w:t xml:space="preserve"> align</w:t>
      </w:r>
      <w:r>
        <w:rPr>
          <w:spacing w:val="1"/>
        </w:rPr>
        <w:t xml:space="preserve"> </w:t>
      </w:r>
      <w:r>
        <w:rPr>
          <w:spacing w:val="-1"/>
        </w:rPr>
        <w:t>procurement</w:t>
      </w:r>
      <w:r>
        <w:rPr>
          <w:spacing w:val="-2"/>
        </w:rPr>
        <w:t xml:space="preserve"> </w:t>
      </w:r>
      <w:r>
        <w:rPr>
          <w:spacing w:val="-1"/>
        </w:rPr>
        <w:t>activities</w:t>
      </w:r>
      <w:r>
        <w:t xml:space="preserve"> </w:t>
      </w:r>
      <w:r>
        <w:rPr>
          <w:spacing w:val="-1"/>
        </w:rPr>
        <w:t>with</w:t>
      </w:r>
      <w:r>
        <w:rPr>
          <w:spacing w:val="1"/>
        </w:rPr>
        <w:t xml:space="preserve"> </w:t>
      </w:r>
      <w:r>
        <w:t>other</w:t>
      </w:r>
      <w:r>
        <w:rPr>
          <w:spacing w:val="-1"/>
        </w:rPr>
        <w:t xml:space="preserve"> strategies</w:t>
      </w:r>
      <w:r>
        <w:t xml:space="preserve"> </w:t>
      </w:r>
      <w:r>
        <w:rPr>
          <w:spacing w:val="-1"/>
        </w:rPr>
        <w:t>adopted and</w:t>
      </w:r>
      <w:r>
        <w:rPr>
          <w:spacing w:val="1"/>
        </w:rPr>
        <w:t xml:space="preserve"> </w:t>
      </w:r>
      <w:r>
        <w:t>to</w:t>
      </w:r>
      <w:r>
        <w:rPr>
          <w:spacing w:val="-1"/>
        </w:rPr>
        <w:t xml:space="preserve"> ensure</w:t>
      </w:r>
      <w:r>
        <w:rPr>
          <w:spacing w:val="51"/>
        </w:rPr>
        <w:t xml:space="preserve"> </w:t>
      </w:r>
      <w:r>
        <w:t xml:space="preserve">that </w:t>
      </w:r>
      <w:r>
        <w:rPr>
          <w:spacing w:val="-1"/>
        </w:rPr>
        <w:t>corporate objectives</w:t>
      </w:r>
      <w:r>
        <w:t xml:space="preserve"> </w:t>
      </w:r>
      <w:r>
        <w:rPr>
          <w:spacing w:val="-1"/>
        </w:rPr>
        <w:t>are addressed</w:t>
      </w:r>
    </w:p>
    <w:p w14:paraId="6DDA9897" w14:textId="77777777" w:rsidR="004C4781" w:rsidRDefault="004C4781" w:rsidP="008071CF">
      <w:pPr>
        <w:pStyle w:val="BodyText"/>
        <w:numPr>
          <w:ilvl w:val="0"/>
          <w:numId w:val="23"/>
        </w:numPr>
        <w:tabs>
          <w:tab w:val="left" w:pos="840"/>
        </w:tabs>
        <w:kinsoku w:val="0"/>
        <w:overflowPunct w:val="0"/>
        <w:spacing w:before="60" w:after="60" w:line="274" w:lineRule="auto"/>
        <w:ind w:right="689"/>
        <w:jc w:val="both"/>
        <w:rPr>
          <w:spacing w:val="-1"/>
        </w:rPr>
      </w:pPr>
      <w:r>
        <w:rPr>
          <w:spacing w:val="1"/>
        </w:rPr>
        <w:t>To</w:t>
      </w:r>
      <w:r>
        <w:rPr>
          <w:spacing w:val="-1"/>
        </w:rPr>
        <w:t xml:space="preserve"> ensure</w:t>
      </w:r>
      <w:r>
        <w:rPr>
          <w:spacing w:val="1"/>
        </w:rPr>
        <w:t xml:space="preserve"> </w:t>
      </w:r>
      <w:r>
        <w:rPr>
          <w:spacing w:val="-1"/>
        </w:rPr>
        <w:t>that</w:t>
      </w:r>
      <w:r>
        <w:t xml:space="preserve"> </w:t>
      </w:r>
      <w:r>
        <w:rPr>
          <w:spacing w:val="-1"/>
        </w:rPr>
        <w:t>current</w:t>
      </w:r>
      <w:r>
        <w:rPr>
          <w:spacing w:val="-2"/>
        </w:rPr>
        <w:t xml:space="preserve"> </w:t>
      </w:r>
      <w:r>
        <w:t>and</w:t>
      </w:r>
      <w:r>
        <w:rPr>
          <w:spacing w:val="-1"/>
        </w:rPr>
        <w:t xml:space="preserve"> future</w:t>
      </w:r>
      <w:r>
        <w:rPr>
          <w:spacing w:val="1"/>
        </w:rPr>
        <w:t xml:space="preserve"> </w:t>
      </w:r>
      <w:r>
        <w:rPr>
          <w:spacing w:val="-1"/>
        </w:rPr>
        <w:t>procurement</w:t>
      </w:r>
      <w:r>
        <w:t xml:space="preserve"> </w:t>
      </w:r>
      <w:r>
        <w:rPr>
          <w:spacing w:val="-1"/>
        </w:rPr>
        <w:t>activities</w:t>
      </w:r>
      <w:r>
        <w:t xml:space="preserve"> </w:t>
      </w:r>
      <w:r>
        <w:rPr>
          <w:spacing w:val="-1"/>
        </w:rPr>
        <w:t>are</w:t>
      </w:r>
      <w:r>
        <w:rPr>
          <w:spacing w:val="1"/>
        </w:rPr>
        <w:t xml:space="preserve"> </w:t>
      </w:r>
      <w:r>
        <w:rPr>
          <w:spacing w:val="-1"/>
        </w:rPr>
        <w:t>planned,</w:t>
      </w:r>
      <w:r>
        <w:rPr>
          <w:spacing w:val="43"/>
        </w:rPr>
        <w:t xml:space="preserve"> </w:t>
      </w:r>
      <w:r>
        <w:rPr>
          <w:spacing w:val="-1"/>
        </w:rPr>
        <w:t>monitored,</w:t>
      </w:r>
      <w:r>
        <w:t xml:space="preserve"> </w:t>
      </w:r>
      <w:r>
        <w:rPr>
          <w:spacing w:val="-1"/>
        </w:rPr>
        <w:t>and</w:t>
      </w:r>
      <w:r>
        <w:rPr>
          <w:spacing w:val="1"/>
        </w:rPr>
        <w:t xml:space="preserve"> </w:t>
      </w:r>
      <w:r>
        <w:rPr>
          <w:spacing w:val="-1"/>
        </w:rPr>
        <w:t>reviewed</w:t>
      </w:r>
      <w:r>
        <w:rPr>
          <w:spacing w:val="1"/>
        </w:rPr>
        <w:t xml:space="preserve"> </w:t>
      </w:r>
      <w:r>
        <w:rPr>
          <w:spacing w:val="-1"/>
        </w:rPr>
        <w:t>effectively</w:t>
      </w:r>
      <w:r>
        <w:rPr>
          <w:spacing w:val="-2"/>
        </w:rPr>
        <w:t xml:space="preserve"> </w:t>
      </w:r>
      <w:r>
        <w:rPr>
          <w:spacing w:val="-1"/>
        </w:rPr>
        <w:t>including identifying opportunities</w:t>
      </w:r>
      <w:r>
        <w:rPr>
          <w:spacing w:val="-2"/>
        </w:rPr>
        <w:t xml:space="preserve"> </w:t>
      </w:r>
      <w:r>
        <w:t>for</w:t>
      </w:r>
      <w:r>
        <w:rPr>
          <w:spacing w:val="63"/>
        </w:rPr>
        <w:t xml:space="preserve"> </w:t>
      </w:r>
      <w:r>
        <w:rPr>
          <w:spacing w:val="-1"/>
        </w:rPr>
        <w:t>collaboration</w:t>
      </w:r>
      <w:r>
        <w:rPr>
          <w:spacing w:val="1"/>
        </w:rPr>
        <w:t xml:space="preserve"> </w:t>
      </w:r>
      <w:r>
        <w:rPr>
          <w:spacing w:val="-1"/>
        </w:rPr>
        <w:t>with</w:t>
      </w:r>
      <w:r>
        <w:rPr>
          <w:spacing w:val="1"/>
        </w:rPr>
        <w:t xml:space="preserve"> </w:t>
      </w:r>
      <w:r>
        <w:rPr>
          <w:spacing w:val="-1"/>
        </w:rPr>
        <w:t>both private</w:t>
      </w:r>
      <w:r>
        <w:rPr>
          <w:spacing w:val="1"/>
        </w:rPr>
        <w:t xml:space="preserve"> </w:t>
      </w:r>
      <w:r>
        <w:t>and</w:t>
      </w:r>
      <w:r>
        <w:rPr>
          <w:spacing w:val="-1"/>
        </w:rPr>
        <w:t xml:space="preserve"> public</w:t>
      </w:r>
      <w:r>
        <w:t xml:space="preserve"> </w:t>
      </w:r>
      <w:r>
        <w:rPr>
          <w:spacing w:val="-1"/>
        </w:rPr>
        <w:t>sector bodies</w:t>
      </w:r>
      <w:r>
        <w:t xml:space="preserve"> </w:t>
      </w:r>
      <w:r w:rsidR="00BC0687">
        <w:rPr>
          <w:spacing w:val="-1"/>
        </w:rPr>
        <w:t>as well as</w:t>
      </w:r>
      <w:r w:rsidR="00BC0687">
        <w:rPr>
          <w:spacing w:val="1"/>
        </w:rPr>
        <w:t xml:space="preserve"> </w:t>
      </w:r>
      <w:r>
        <w:rPr>
          <w:spacing w:val="-1"/>
        </w:rPr>
        <w:t>the VCFS</w:t>
      </w:r>
    </w:p>
    <w:p w14:paraId="761CC0C7" w14:textId="77777777" w:rsidR="00265F3E" w:rsidRDefault="00265F3E" w:rsidP="008071CF">
      <w:pPr>
        <w:pStyle w:val="BodyText"/>
        <w:numPr>
          <w:ilvl w:val="0"/>
          <w:numId w:val="23"/>
        </w:numPr>
        <w:tabs>
          <w:tab w:val="left" w:pos="840"/>
        </w:tabs>
        <w:kinsoku w:val="0"/>
        <w:overflowPunct w:val="0"/>
        <w:spacing w:before="60" w:after="60" w:line="274" w:lineRule="auto"/>
        <w:ind w:right="689"/>
        <w:jc w:val="both"/>
        <w:rPr>
          <w:spacing w:val="-1"/>
        </w:rPr>
      </w:pPr>
      <w:r>
        <w:rPr>
          <w:spacing w:val="-1"/>
        </w:rPr>
        <w:t xml:space="preserve">To ensure the delivery of a category management approach to </w:t>
      </w:r>
      <w:r w:rsidR="00DB3260">
        <w:rPr>
          <w:spacing w:val="-1"/>
        </w:rPr>
        <w:t xml:space="preserve">commissioning and </w:t>
      </w:r>
      <w:r>
        <w:rPr>
          <w:spacing w:val="-1"/>
        </w:rPr>
        <w:t>procurement</w:t>
      </w:r>
      <w:r w:rsidR="00DB3260">
        <w:rPr>
          <w:spacing w:val="-1"/>
        </w:rPr>
        <w:t>,</w:t>
      </w:r>
      <w:r>
        <w:rPr>
          <w:spacing w:val="-1"/>
        </w:rPr>
        <w:t xml:space="preserve"> across the entire </w:t>
      </w:r>
      <w:r w:rsidR="00E76B4E">
        <w:rPr>
          <w:spacing w:val="-1"/>
        </w:rPr>
        <w:t>organisation</w:t>
      </w:r>
    </w:p>
    <w:p w14:paraId="36767CD4" w14:textId="7A8BE71D" w:rsidR="00860BED" w:rsidRPr="00035B02" w:rsidRDefault="00860BED" w:rsidP="00860BED">
      <w:pPr>
        <w:pStyle w:val="BodyText"/>
        <w:numPr>
          <w:ilvl w:val="0"/>
          <w:numId w:val="23"/>
        </w:numPr>
        <w:tabs>
          <w:tab w:val="left" w:pos="840"/>
        </w:tabs>
        <w:kinsoku w:val="0"/>
        <w:overflowPunct w:val="0"/>
        <w:spacing w:before="60" w:after="60" w:line="274" w:lineRule="auto"/>
        <w:ind w:right="689"/>
        <w:jc w:val="both"/>
        <w:rPr>
          <w:spacing w:val="-1"/>
        </w:rPr>
      </w:pPr>
      <w:r>
        <w:rPr>
          <w:spacing w:val="-1"/>
        </w:rPr>
        <w:t>To s</w:t>
      </w:r>
      <w:r w:rsidR="0088619E">
        <w:rPr>
          <w:spacing w:val="-1"/>
        </w:rPr>
        <w:t>trengthen</w:t>
      </w:r>
      <w:r>
        <w:rPr>
          <w:spacing w:val="-1"/>
        </w:rPr>
        <w:t xml:space="preserve"> the knowledge and skills of </w:t>
      </w:r>
      <w:r w:rsidR="008B7785">
        <w:rPr>
          <w:spacing w:val="-1"/>
        </w:rPr>
        <w:t xml:space="preserve">all </w:t>
      </w:r>
      <w:r>
        <w:rPr>
          <w:spacing w:val="-1"/>
        </w:rPr>
        <w:t xml:space="preserve">officers involved in </w:t>
      </w:r>
      <w:r w:rsidR="008B7785">
        <w:rPr>
          <w:spacing w:val="-1"/>
        </w:rPr>
        <w:t>procurement and commercial activities</w:t>
      </w:r>
      <w:r>
        <w:rPr>
          <w:spacing w:val="-1"/>
        </w:rPr>
        <w:t xml:space="preserve"> </w:t>
      </w:r>
    </w:p>
    <w:p w14:paraId="481C9019" w14:textId="2261993F" w:rsidR="0088619E" w:rsidRDefault="0088619E" w:rsidP="002A0F2D">
      <w:pPr>
        <w:pStyle w:val="BodyText"/>
        <w:tabs>
          <w:tab w:val="left" w:pos="840"/>
        </w:tabs>
        <w:kinsoku w:val="0"/>
        <w:overflowPunct w:val="0"/>
        <w:spacing w:line="274" w:lineRule="auto"/>
        <w:ind w:left="840" w:right="689"/>
        <w:jc w:val="both"/>
        <w:rPr>
          <w:spacing w:val="-1"/>
        </w:rPr>
      </w:pPr>
    </w:p>
    <w:p w14:paraId="0AD0E807" w14:textId="77777777" w:rsidR="004C4781" w:rsidRDefault="004C4781" w:rsidP="008071CF">
      <w:pPr>
        <w:pStyle w:val="BodyText"/>
        <w:kinsoku w:val="0"/>
        <w:overflowPunct w:val="0"/>
        <w:spacing w:before="120" w:after="120"/>
        <w:ind w:left="119"/>
        <w:jc w:val="both"/>
        <w:rPr>
          <w:spacing w:val="-1"/>
        </w:rPr>
      </w:pPr>
      <w:r>
        <w:t>In</w:t>
      </w:r>
      <w:r>
        <w:rPr>
          <w:spacing w:val="1"/>
        </w:rPr>
        <w:t xml:space="preserve"> </w:t>
      </w:r>
      <w:r>
        <w:rPr>
          <w:spacing w:val="-1"/>
        </w:rPr>
        <w:t>taking this</w:t>
      </w:r>
      <w:r>
        <w:t xml:space="preserve"> </w:t>
      </w:r>
      <w:r>
        <w:rPr>
          <w:spacing w:val="-1"/>
        </w:rPr>
        <w:t>strategy</w:t>
      </w:r>
      <w:r>
        <w:rPr>
          <w:spacing w:val="-2"/>
        </w:rPr>
        <w:t xml:space="preserve"> </w:t>
      </w:r>
      <w:r>
        <w:rPr>
          <w:spacing w:val="-1"/>
        </w:rPr>
        <w:t>forward,</w:t>
      </w:r>
      <w:r>
        <w:t xml:space="preserve"> the</w:t>
      </w:r>
      <w:r>
        <w:rPr>
          <w:spacing w:val="1"/>
        </w:rPr>
        <w:t xml:space="preserve"> </w:t>
      </w:r>
      <w:r>
        <w:rPr>
          <w:spacing w:val="-1"/>
        </w:rPr>
        <w:t>Council</w:t>
      </w:r>
      <w:r>
        <w:t xml:space="preserve"> </w:t>
      </w:r>
      <w:r>
        <w:rPr>
          <w:spacing w:val="-1"/>
        </w:rPr>
        <w:t>expects</w:t>
      </w:r>
      <w:r>
        <w:t xml:space="preserve"> </w:t>
      </w:r>
      <w:r>
        <w:rPr>
          <w:spacing w:val="-1"/>
        </w:rPr>
        <w:t>to</w:t>
      </w:r>
      <w:r>
        <w:rPr>
          <w:spacing w:val="1"/>
        </w:rPr>
        <w:t xml:space="preserve"> </w:t>
      </w:r>
      <w:r>
        <w:rPr>
          <w:spacing w:val="-1"/>
        </w:rPr>
        <w:t>realise the following benefits:</w:t>
      </w:r>
    </w:p>
    <w:p w14:paraId="0B61F8F6" w14:textId="77777777" w:rsidR="004C4781" w:rsidRDefault="004C4781" w:rsidP="00AD0C90">
      <w:pPr>
        <w:pStyle w:val="BodyText"/>
        <w:numPr>
          <w:ilvl w:val="0"/>
          <w:numId w:val="22"/>
        </w:numPr>
        <w:tabs>
          <w:tab w:val="left" w:pos="840"/>
        </w:tabs>
        <w:kinsoku w:val="0"/>
        <w:overflowPunct w:val="0"/>
        <w:spacing w:before="60" w:after="60" w:line="275" w:lineRule="auto"/>
        <w:ind w:left="851" w:right="336" w:hanging="709"/>
        <w:jc w:val="both"/>
        <w:rPr>
          <w:spacing w:val="-1"/>
        </w:rPr>
      </w:pPr>
      <w:r>
        <w:rPr>
          <w:spacing w:val="-1"/>
        </w:rPr>
        <w:t>Demonstrate continuous</w:t>
      </w:r>
      <w:r>
        <w:t xml:space="preserve"> </w:t>
      </w:r>
      <w:r>
        <w:rPr>
          <w:spacing w:val="-1"/>
        </w:rPr>
        <w:t>improvement</w:t>
      </w:r>
      <w:r>
        <w:t xml:space="preserve"> </w:t>
      </w:r>
      <w:r>
        <w:rPr>
          <w:spacing w:val="-1"/>
        </w:rPr>
        <w:t>and achieve</w:t>
      </w:r>
      <w:r>
        <w:rPr>
          <w:spacing w:val="1"/>
        </w:rPr>
        <w:t xml:space="preserve"> </w:t>
      </w:r>
      <w:r>
        <w:rPr>
          <w:spacing w:val="-1"/>
        </w:rPr>
        <w:t>value</w:t>
      </w:r>
      <w:r>
        <w:rPr>
          <w:spacing w:val="1"/>
        </w:rPr>
        <w:t xml:space="preserve"> </w:t>
      </w:r>
      <w:r>
        <w:t>for</w:t>
      </w:r>
      <w:r>
        <w:rPr>
          <w:spacing w:val="-1"/>
        </w:rPr>
        <w:t xml:space="preserve"> money</w:t>
      </w:r>
      <w:r>
        <w:rPr>
          <w:spacing w:val="-2"/>
        </w:rPr>
        <w:t xml:space="preserve"> </w:t>
      </w:r>
      <w:r>
        <w:rPr>
          <w:spacing w:val="-1"/>
        </w:rPr>
        <w:t>through</w:t>
      </w:r>
      <w:r>
        <w:rPr>
          <w:spacing w:val="43"/>
        </w:rPr>
        <w:t xml:space="preserve"> </w:t>
      </w:r>
      <w:r>
        <w:t>the</w:t>
      </w:r>
      <w:r>
        <w:rPr>
          <w:spacing w:val="-1"/>
        </w:rPr>
        <w:t xml:space="preserve"> efficient</w:t>
      </w:r>
      <w:r>
        <w:t xml:space="preserve"> </w:t>
      </w:r>
      <w:r>
        <w:rPr>
          <w:spacing w:val="-1"/>
        </w:rPr>
        <w:t>procurement</w:t>
      </w:r>
      <w:r>
        <w:t xml:space="preserve"> </w:t>
      </w:r>
      <w:r>
        <w:rPr>
          <w:spacing w:val="-1"/>
        </w:rPr>
        <w:t>of</w:t>
      </w:r>
      <w:r>
        <w:t xml:space="preserve"> </w:t>
      </w:r>
      <w:r>
        <w:rPr>
          <w:spacing w:val="-1"/>
        </w:rPr>
        <w:t>goods</w:t>
      </w:r>
      <w:r>
        <w:rPr>
          <w:spacing w:val="-2"/>
        </w:rPr>
        <w:t xml:space="preserve"> </w:t>
      </w:r>
      <w:r>
        <w:t>and</w:t>
      </w:r>
      <w:r>
        <w:rPr>
          <w:spacing w:val="-1"/>
        </w:rPr>
        <w:t xml:space="preserve"> services</w:t>
      </w:r>
    </w:p>
    <w:p w14:paraId="4898B37C" w14:textId="77777777" w:rsidR="004C4781" w:rsidRDefault="004C4781" w:rsidP="00AD0C90">
      <w:pPr>
        <w:pStyle w:val="BodyText"/>
        <w:numPr>
          <w:ilvl w:val="0"/>
          <w:numId w:val="22"/>
        </w:numPr>
        <w:tabs>
          <w:tab w:val="left" w:pos="840"/>
        </w:tabs>
        <w:kinsoku w:val="0"/>
        <w:overflowPunct w:val="0"/>
        <w:spacing w:before="60" w:after="60"/>
        <w:ind w:left="840"/>
        <w:jc w:val="both"/>
        <w:rPr>
          <w:spacing w:val="-1"/>
        </w:rPr>
      </w:pPr>
      <w:r>
        <w:rPr>
          <w:spacing w:val="-1"/>
        </w:rPr>
        <w:t>More</w:t>
      </w:r>
      <w:r>
        <w:rPr>
          <w:spacing w:val="1"/>
        </w:rPr>
        <w:t xml:space="preserve"> </w:t>
      </w:r>
      <w:r>
        <w:rPr>
          <w:spacing w:val="-1"/>
        </w:rPr>
        <w:t>efficient</w:t>
      </w:r>
      <w:r>
        <w:t xml:space="preserve"> </w:t>
      </w:r>
      <w:r>
        <w:rPr>
          <w:spacing w:val="-1"/>
        </w:rPr>
        <w:t>procurement</w:t>
      </w:r>
      <w:r>
        <w:rPr>
          <w:spacing w:val="1"/>
        </w:rPr>
        <w:t xml:space="preserve"> </w:t>
      </w:r>
      <w:r>
        <w:rPr>
          <w:spacing w:val="-1"/>
        </w:rPr>
        <w:t>processes</w:t>
      </w:r>
    </w:p>
    <w:p w14:paraId="252A65C7" w14:textId="77777777" w:rsidR="004C4781" w:rsidRDefault="004C4781" w:rsidP="00AD0C90">
      <w:pPr>
        <w:pStyle w:val="BodyText"/>
        <w:numPr>
          <w:ilvl w:val="0"/>
          <w:numId w:val="22"/>
        </w:numPr>
        <w:tabs>
          <w:tab w:val="left" w:pos="840"/>
        </w:tabs>
        <w:kinsoku w:val="0"/>
        <w:overflowPunct w:val="0"/>
        <w:spacing w:before="60" w:after="60"/>
        <w:ind w:left="840"/>
        <w:jc w:val="both"/>
        <w:rPr>
          <w:spacing w:val="-1"/>
        </w:rPr>
      </w:pPr>
      <w:r>
        <w:t>Better</w:t>
      </w:r>
      <w:r>
        <w:rPr>
          <w:spacing w:val="-1"/>
        </w:rPr>
        <w:t xml:space="preserve"> risk</w:t>
      </w:r>
      <w:r>
        <w:rPr>
          <w:spacing w:val="-2"/>
        </w:rPr>
        <w:t xml:space="preserve"> </w:t>
      </w:r>
      <w:r>
        <w:rPr>
          <w:spacing w:val="-1"/>
        </w:rPr>
        <w:t>management</w:t>
      </w:r>
    </w:p>
    <w:p w14:paraId="668F52F1" w14:textId="77777777" w:rsidR="004C4781" w:rsidRDefault="004C4781" w:rsidP="00AD0C90">
      <w:pPr>
        <w:pStyle w:val="BodyText"/>
        <w:numPr>
          <w:ilvl w:val="0"/>
          <w:numId w:val="22"/>
        </w:numPr>
        <w:tabs>
          <w:tab w:val="left" w:pos="840"/>
        </w:tabs>
        <w:kinsoku w:val="0"/>
        <w:overflowPunct w:val="0"/>
        <w:spacing w:before="60" w:after="60"/>
        <w:ind w:left="840"/>
        <w:jc w:val="both"/>
        <w:rPr>
          <w:spacing w:val="-1"/>
        </w:rPr>
      </w:pPr>
      <w:r>
        <w:rPr>
          <w:spacing w:val="-1"/>
        </w:rPr>
        <w:t>Strategic</w:t>
      </w:r>
      <w:r>
        <w:t xml:space="preserve"> </w:t>
      </w:r>
      <w:r>
        <w:rPr>
          <w:spacing w:val="-1"/>
        </w:rPr>
        <w:t>procurement</w:t>
      </w:r>
      <w:r>
        <w:rPr>
          <w:spacing w:val="-2"/>
        </w:rPr>
        <w:t xml:space="preserve"> </w:t>
      </w:r>
      <w:r>
        <w:rPr>
          <w:spacing w:val="-1"/>
        </w:rPr>
        <w:t>planning</w:t>
      </w:r>
    </w:p>
    <w:p w14:paraId="236DC49D" w14:textId="77777777" w:rsidR="004C4781" w:rsidRDefault="004C4781" w:rsidP="00AD0C90">
      <w:pPr>
        <w:pStyle w:val="BodyText"/>
        <w:numPr>
          <w:ilvl w:val="0"/>
          <w:numId w:val="22"/>
        </w:numPr>
        <w:tabs>
          <w:tab w:val="left" w:pos="840"/>
        </w:tabs>
        <w:kinsoku w:val="0"/>
        <w:overflowPunct w:val="0"/>
        <w:spacing w:before="60" w:after="60"/>
        <w:ind w:left="840"/>
        <w:jc w:val="both"/>
        <w:rPr>
          <w:spacing w:val="-1"/>
        </w:rPr>
      </w:pPr>
      <w:r>
        <w:rPr>
          <w:spacing w:val="-1"/>
        </w:rPr>
        <w:t>Effective</w:t>
      </w:r>
      <w:r>
        <w:rPr>
          <w:spacing w:val="1"/>
        </w:rPr>
        <w:t xml:space="preserve"> </w:t>
      </w:r>
      <w:r>
        <w:rPr>
          <w:spacing w:val="-1"/>
        </w:rPr>
        <w:t>spend analysis</w:t>
      </w:r>
      <w:r>
        <w:t xml:space="preserve"> and</w:t>
      </w:r>
      <w:r>
        <w:rPr>
          <w:spacing w:val="-1"/>
        </w:rPr>
        <w:t xml:space="preserve"> measurable</w:t>
      </w:r>
      <w:r>
        <w:rPr>
          <w:spacing w:val="1"/>
        </w:rPr>
        <w:t xml:space="preserve"> </w:t>
      </w:r>
      <w:r>
        <w:rPr>
          <w:spacing w:val="-2"/>
        </w:rPr>
        <w:t>cash</w:t>
      </w:r>
      <w:r>
        <w:rPr>
          <w:spacing w:val="1"/>
        </w:rPr>
        <w:t xml:space="preserve"> </w:t>
      </w:r>
      <w:r>
        <w:rPr>
          <w:spacing w:val="-1"/>
        </w:rPr>
        <w:t>savings</w:t>
      </w:r>
    </w:p>
    <w:p w14:paraId="451C8570" w14:textId="77777777" w:rsidR="004C4781" w:rsidRDefault="004C4781" w:rsidP="00AD0C90">
      <w:pPr>
        <w:pStyle w:val="BodyText"/>
        <w:numPr>
          <w:ilvl w:val="0"/>
          <w:numId w:val="22"/>
        </w:numPr>
        <w:tabs>
          <w:tab w:val="left" w:pos="840"/>
        </w:tabs>
        <w:kinsoku w:val="0"/>
        <w:overflowPunct w:val="0"/>
        <w:spacing w:before="60" w:after="60"/>
        <w:ind w:left="840"/>
        <w:jc w:val="both"/>
        <w:rPr>
          <w:spacing w:val="-1"/>
        </w:rPr>
      </w:pPr>
      <w:r>
        <w:rPr>
          <w:spacing w:val="-1"/>
        </w:rPr>
        <w:t>Proactive</w:t>
      </w:r>
      <w:r>
        <w:rPr>
          <w:spacing w:val="1"/>
        </w:rPr>
        <w:t xml:space="preserve"> </w:t>
      </w:r>
      <w:r>
        <w:rPr>
          <w:spacing w:val="-1"/>
        </w:rPr>
        <w:t>contract</w:t>
      </w:r>
      <w:r>
        <w:rPr>
          <w:spacing w:val="-2"/>
        </w:rPr>
        <w:t xml:space="preserve"> </w:t>
      </w:r>
      <w:r>
        <w:rPr>
          <w:spacing w:val="-1"/>
        </w:rPr>
        <w:t>management</w:t>
      </w:r>
    </w:p>
    <w:p w14:paraId="723801AF" w14:textId="77777777" w:rsidR="004C4781" w:rsidRDefault="004C4781" w:rsidP="00AD0C90">
      <w:pPr>
        <w:pStyle w:val="BodyText"/>
        <w:numPr>
          <w:ilvl w:val="0"/>
          <w:numId w:val="22"/>
        </w:numPr>
        <w:tabs>
          <w:tab w:val="left" w:pos="840"/>
        </w:tabs>
        <w:kinsoku w:val="0"/>
        <w:overflowPunct w:val="0"/>
        <w:spacing w:before="60" w:after="60"/>
        <w:ind w:left="840"/>
        <w:jc w:val="both"/>
        <w:rPr>
          <w:spacing w:val="-1"/>
        </w:rPr>
      </w:pPr>
      <w:r>
        <w:rPr>
          <w:spacing w:val="-1"/>
        </w:rPr>
        <w:t>Greater</w:t>
      </w:r>
      <w:r>
        <w:rPr>
          <w:spacing w:val="-3"/>
        </w:rPr>
        <w:t xml:space="preserve"> </w:t>
      </w:r>
      <w:r>
        <w:t>use</w:t>
      </w:r>
      <w:r>
        <w:rPr>
          <w:spacing w:val="-1"/>
        </w:rPr>
        <w:t xml:space="preserve"> of</w:t>
      </w:r>
      <w:r>
        <w:rPr>
          <w:spacing w:val="3"/>
        </w:rPr>
        <w:t xml:space="preserve"> </w:t>
      </w:r>
      <w:r>
        <w:rPr>
          <w:spacing w:val="-1"/>
        </w:rPr>
        <w:t>standard</w:t>
      </w:r>
      <w:r>
        <w:rPr>
          <w:spacing w:val="1"/>
        </w:rPr>
        <w:t xml:space="preserve"> </w:t>
      </w:r>
      <w:r>
        <w:rPr>
          <w:spacing w:val="-1"/>
        </w:rPr>
        <w:t>processes</w:t>
      </w:r>
      <w:r>
        <w:t xml:space="preserve"> </w:t>
      </w:r>
      <w:r>
        <w:rPr>
          <w:spacing w:val="-1"/>
        </w:rPr>
        <w:t>and templates</w:t>
      </w:r>
    </w:p>
    <w:p w14:paraId="69A59B45" w14:textId="77777777" w:rsidR="004C4781" w:rsidRDefault="004C4781" w:rsidP="00AD0C90">
      <w:pPr>
        <w:pStyle w:val="BodyText"/>
        <w:numPr>
          <w:ilvl w:val="0"/>
          <w:numId w:val="22"/>
        </w:numPr>
        <w:tabs>
          <w:tab w:val="left" w:pos="840"/>
        </w:tabs>
        <w:kinsoku w:val="0"/>
        <w:overflowPunct w:val="0"/>
        <w:spacing w:before="60" w:after="60"/>
        <w:ind w:left="840"/>
        <w:jc w:val="both"/>
        <w:rPr>
          <w:spacing w:val="-1"/>
        </w:rPr>
      </w:pPr>
      <w:r>
        <w:rPr>
          <w:spacing w:val="-1"/>
        </w:rPr>
        <w:t>Compliance</w:t>
      </w:r>
      <w:r>
        <w:rPr>
          <w:spacing w:val="1"/>
        </w:rPr>
        <w:t xml:space="preserve"> </w:t>
      </w:r>
      <w:r>
        <w:rPr>
          <w:spacing w:val="-1"/>
        </w:rPr>
        <w:t>with</w:t>
      </w:r>
      <w:r>
        <w:rPr>
          <w:spacing w:val="1"/>
        </w:rPr>
        <w:t xml:space="preserve"> </w:t>
      </w:r>
      <w:r>
        <w:rPr>
          <w:spacing w:val="-1"/>
        </w:rPr>
        <w:t>appropriate</w:t>
      </w:r>
      <w:r>
        <w:rPr>
          <w:spacing w:val="1"/>
        </w:rPr>
        <w:t xml:space="preserve"> </w:t>
      </w:r>
      <w:r>
        <w:rPr>
          <w:spacing w:val="-1"/>
        </w:rPr>
        <w:t>legislation</w:t>
      </w:r>
    </w:p>
    <w:p w14:paraId="11429A49" w14:textId="77777777" w:rsidR="004C4781" w:rsidRDefault="004C4781" w:rsidP="00AD0C90">
      <w:pPr>
        <w:pStyle w:val="BodyText"/>
        <w:numPr>
          <w:ilvl w:val="0"/>
          <w:numId w:val="22"/>
        </w:numPr>
        <w:tabs>
          <w:tab w:val="left" w:pos="840"/>
        </w:tabs>
        <w:kinsoku w:val="0"/>
        <w:overflowPunct w:val="0"/>
        <w:spacing w:before="60" w:after="60"/>
        <w:ind w:left="840"/>
        <w:jc w:val="both"/>
        <w:rPr>
          <w:spacing w:val="-1"/>
        </w:rPr>
      </w:pPr>
      <w:r>
        <w:rPr>
          <w:spacing w:val="-1"/>
        </w:rPr>
        <w:lastRenderedPageBreak/>
        <w:t>Compliance</w:t>
      </w:r>
      <w:r>
        <w:rPr>
          <w:spacing w:val="1"/>
        </w:rPr>
        <w:t xml:space="preserve"> </w:t>
      </w:r>
      <w:r>
        <w:rPr>
          <w:spacing w:val="-1"/>
        </w:rPr>
        <w:t>with</w:t>
      </w:r>
      <w:r>
        <w:rPr>
          <w:spacing w:val="1"/>
        </w:rPr>
        <w:t xml:space="preserve"> </w:t>
      </w:r>
      <w:r w:rsidR="00BC0687">
        <w:rPr>
          <w:spacing w:val="1"/>
        </w:rPr>
        <w:t xml:space="preserve">the Council’s </w:t>
      </w:r>
      <w:r>
        <w:rPr>
          <w:spacing w:val="-1"/>
        </w:rPr>
        <w:t>Contract</w:t>
      </w:r>
      <w:r>
        <w:rPr>
          <w:spacing w:val="1"/>
        </w:rPr>
        <w:t xml:space="preserve"> </w:t>
      </w:r>
      <w:r>
        <w:rPr>
          <w:spacing w:val="-1"/>
        </w:rPr>
        <w:t>Standing Orders</w:t>
      </w:r>
    </w:p>
    <w:p w14:paraId="43258B6E" w14:textId="77777777" w:rsidR="004C4781" w:rsidRDefault="004C4781" w:rsidP="00AD0C90">
      <w:pPr>
        <w:pStyle w:val="BodyText"/>
        <w:numPr>
          <w:ilvl w:val="0"/>
          <w:numId w:val="22"/>
        </w:numPr>
        <w:tabs>
          <w:tab w:val="left" w:pos="840"/>
        </w:tabs>
        <w:kinsoku w:val="0"/>
        <w:overflowPunct w:val="0"/>
        <w:spacing w:before="60" w:after="60"/>
        <w:ind w:left="840"/>
        <w:jc w:val="both"/>
        <w:rPr>
          <w:color w:val="000000"/>
          <w:spacing w:val="-1"/>
        </w:rPr>
      </w:pPr>
      <w:r>
        <w:rPr>
          <w:color w:val="000000"/>
          <w:spacing w:val="-1"/>
        </w:rPr>
        <w:t>Collaboration,</w:t>
      </w:r>
      <w:r>
        <w:rPr>
          <w:color w:val="000000"/>
        </w:rPr>
        <w:t xml:space="preserve"> </w:t>
      </w:r>
      <w:r>
        <w:rPr>
          <w:color w:val="000000"/>
          <w:spacing w:val="-1"/>
        </w:rPr>
        <w:t>including</w:t>
      </w:r>
      <w:r>
        <w:rPr>
          <w:color w:val="000000"/>
          <w:spacing w:val="1"/>
        </w:rPr>
        <w:t xml:space="preserve"> </w:t>
      </w:r>
      <w:r>
        <w:rPr>
          <w:color w:val="000000"/>
          <w:spacing w:val="-1"/>
        </w:rPr>
        <w:t>with</w:t>
      </w:r>
      <w:r>
        <w:rPr>
          <w:color w:val="000000"/>
          <w:spacing w:val="1"/>
        </w:rPr>
        <w:t xml:space="preserve"> </w:t>
      </w:r>
      <w:r>
        <w:rPr>
          <w:color w:val="000000"/>
        </w:rPr>
        <w:t>other</w:t>
      </w:r>
      <w:r>
        <w:rPr>
          <w:color w:val="000000"/>
          <w:spacing w:val="-3"/>
        </w:rPr>
        <w:t xml:space="preserve"> </w:t>
      </w:r>
      <w:r>
        <w:rPr>
          <w:color w:val="000000"/>
          <w:spacing w:val="-1"/>
        </w:rPr>
        <w:t>authorities,</w:t>
      </w:r>
      <w:r>
        <w:rPr>
          <w:color w:val="000000"/>
        </w:rPr>
        <w:t xml:space="preserve"> </w:t>
      </w:r>
      <w:r>
        <w:rPr>
          <w:color w:val="000000"/>
          <w:spacing w:val="-1"/>
        </w:rPr>
        <w:t>local</w:t>
      </w:r>
      <w:r>
        <w:rPr>
          <w:color w:val="000000"/>
        </w:rPr>
        <w:t xml:space="preserve"> </w:t>
      </w:r>
      <w:r>
        <w:rPr>
          <w:color w:val="000000"/>
          <w:spacing w:val="-1"/>
        </w:rPr>
        <w:t>businesses</w:t>
      </w:r>
      <w:r>
        <w:rPr>
          <w:color w:val="000000"/>
        </w:rPr>
        <w:t xml:space="preserve"> </w:t>
      </w:r>
      <w:r>
        <w:rPr>
          <w:color w:val="000000"/>
          <w:spacing w:val="-1"/>
        </w:rPr>
        <w:t xml:space="preserve">and </w:t>
      </w:r>
      <w:r>
        <w:rPr>
          <w:color w:val="000000"/>
        </w:rPr>
        <w:t>the</w:t>
      </w:r>
      <w:r>
        <w:rPr>
          <w:color w:val="000000"/>
          <w:spacing w:val="1"/>
        </w:rPr>
        <w:t xml:space="preserve"> </w:t>
      </w:r>
      <w:r>
        <w:rPr>
          <w:color w:val="000000"/>
          <w:spacing w:val="-1"/>
        </w:rPr>
        <w:t>VCFS</w:t>
      </w:r>
    </w:p>
    <w:p w14:paraId="1262DB8C" w14:textId="77777777" w:rsidR="004C4781" w:rsidRDefault="004C4781" w:rsidP="00AD0C90">
      <w:pPr>
        <w:pStyle w:val="BodyText"/>
        <w:numPr>
          <w:ilvl w:val="0"/>
          <w:numId w:val="22"/>
        </w:numPr>
        <w:tabs>
          <w:tab w:val="left" w:pos="840"/>
        </w:tabs>
        <w:kinsoku w:val="0"/>
        <w:overflowPunct w:val="0"/>
        <w:spacing w:before="60" w:after="60"/>
        <w:ind w:left="840"/>
        <w:jc w:val="both"/>
        <w:rPr>
          <w:color w:val="000000"/>
          <w:spacing w:val="-1"/>
        </w:rPr>
      </w:pPr>
      <w:r>
        <w:rPr>
          <w:color w:val="000000"/>
          <w:spacing w:val="-1"/>
        </w:rPr>
        <w:t>Greater</w:t>
      </w:r>
      <w:r>
        <w:rPr>
          <w:color w:val="000000"/>
          <w:spacing w:val="-3"/>
        </w:rPr>
        <w:t xml:space="preserve"> </w:t>
      </w:r>
      <w:r>
        <w:rPr>
          <w:color w:val="000000"/>
        </w:rPr>
        <w:t>use</w:t>
      </w:r>
      <w:r>
        <w:rPr>
          <w:color w:val="000000"/>
          <w:spacing w:val="-1"/>
        </w:rPr>
        <w:t xml:space="preserve"> of</w:t>
      </w:r>
      <w:r>
        <w:rPr>
          <w:color w:val="000000"/>
          <w:spacing w:val="3"/>
        </w:rPr>
        <w:t xml:space="preserve"> </w:t>
      </w:r>
      <w:r>
        <w:rPr>
          <w:color w:val="000000"/>
          <w:spacing w:val="-1"/>
        </w:rPr>
        <w:t>the</w:t>
      </w:r>
      <w:r>
        <w:rPr>
          <w:color w:val="000000"/>
          <w:spacing w:val="1"/>
        </w:rPr>
        <w:t xml:space="preserve"> </w:t>
      </w:r>
      <w:r w:rsidR="00BC0687">
        <w:rPr>
          <w:color w:val="000000"/>
          <w:spacing w:val="-1"/>
        </w:rPr>
        <w:t>e</w:t>
      </w:r>
      <w:r>
        <w:rPr>
          <w:color w:val="000000"/>
          <w:spacing w:val="-1"/>
        </w:rPr>
        <w:t>-Tendering system</w:t>
      </w:r>
    </w:p>
    <w:p w14:paraId="758D4281" w14:textId="77777777" w:rsidR="00BC0687" w:rsidRDefault="00BC0687" w:rsidP="00AD0C90">
      <w:pPr>
        <w:pStyle w:val="BodyText"/>
        <w:numPr>
          <w:ilvl w:val="0"/>
          <w:numId w:val="22"/>
        </w:numPr>
        <w:tabs>
          <w:tab w:val="left" w:pos="840"/>
        </w:tabs>
        <w:kinsoku w:val="0"/>
        <w:overflowPunct w:val="0"/>
        <w:spacing w:before="60" w:after="60" w:line="275" w:lineRule="auto"/>
        <w:ind w:left="851" w:right="197" w:hanging="709"/>
        <w:jc w:val="both"/>
        <w:rPr>
          <w:spacing w:val="-1"/>
        </w:rPr>
      </w:pPr>
      <w:r>
        <w:rPr>
          <w:spacing w:val="-1"/>
        </w:rPr>
        <w:t>Encourage</w:t>
      </w:r>
      <w:r>
        <w:rPr>
          <w:spacing w:val="1"/>
        </w:rPr>
        <w:t xml:space="preserve"> </w:t>
      </w:r>
      <w:r>
        <w:rPr>
          <w:spacing w:val="-1"/>
        </w:rPr>
        <w:t>communication</w:t>
      </w:r>
      <w:r>
        <w:rPr>
          <w:spacing w:val="1"/>
        </w:rPr>
        <w:t xml:space="preserve"> </w:t>
      </w:r>
      <w:r>
        <w:rPr>
          <w:spacing w:val="-1"/>
        </w:rPr>
        <w:t>and</w:t>
      </w:r>
      <w:r>
        <w:rPr>
          <w:spacing w:val="1"/>
        </w:rPr>
        <w:t xml:space="preserve"> </w:t>
      </w:r>
      <w:r>
        <w:rPr>
          <w:spacing w:val="-1"/>
        </w:rPr>
        <w:t>interaction</w:t>
      </w:r>
      <w:r>
        <w:rPr>
          <w:spacing w:val="1"/>
        </w:rPr>
        <w:t xml:space="preserve"> </w:t>
      </w:r>
      <w:r>
        <w:rPr>
          <w:spacing w:val="-1"/>
        </w:rPr>
        <w:t>with</w:t>
      </w:r>
      <w:r>
        <w:rPr>
          <w:spacing w:val="1"/>
        </w:rPr>
        <w:t xml:space="preserve"> </w:t>
      </w:r>
      <w:r>
        <w:rPr>
          <w:spacing w:val="-1"/>
        </w:rPr>
        <w:t>local</w:t>
      </w:r>
      <w:r>
        <w:rPr>
          <w:spacing w:val="-3"/>
        </w:rPr>
        <w:t xml:space="preserve"> </w:t>
      </w:r>
      <w:r>
        <w:t>and</w:t>
      </w:r>
      <w:r>
        <w:rPr>
          <w:spacing w:val="-1"/>
        </w:rPr>
        <w:t xml:space="preserve"> national</w:t>
      </w:r>
      <w:r>
        <w:t xml:space="preserve"> </w:t>
      </w:r>
      <w:r>
        <w:rPr>
          <w:spacing w:val="-1"/>
        </w:rPr>
        <w:t>suppliers</w:t>
      </w:r>
      <w:r>
        <w:t xml:space="preserve"> to</w:t>
      </w:r>
      <w:r>
        <w:rPr>
          <w:spacing w:val="51"/>
        </w:rPr>
        <w:t xml:space="preserve"> </w:t>
      </w:r>
      <w:r>
        <w:rPr>
          <w:spacing w:val="-1"/>
        </w:rPr>
        <w:t>understand</w:t>
      </w:r>
      <w:r>
        <w:rPr>
          <w:spacing w:val="1"/>
        </w:rPr>
        <w:t xml:space="preserve"> </w:t>
      </w:r>
      <w:r>
        <w:rPr>
          <w:spacing w:val="-1"/>
        </w:rPr>
        <w:t>their views</w:t>
      </w:r>
    </w:p>
    <w:p w14:paraId="473D34FE" w14:textId="77777777" w:rsidR="00692C3A" w:rsidRDefault="00BC0687" w:rsidP="00AD0C90">
      <w:pPr>
        <w:pStyle w:val="BodyText"/>
        <w:numPr>
          <w:ilvl w:val="0"/>
          <w:numId w:val="22"/>
        </w:numPr>
        <w:tabs>
          <w:tab w:val="left" w:pos="840"/>
        </w:tabs>
        <w:kinsoku w:val="0"/>
        <w:overflowPunct w:val="0"/>
        <w:spacing w:before="60" w:after="60" w:line="276" w:lineRule="auto"/>
        <w:ind w:left="851" w:right="197" w:hanging="709"/>
        <w:jc w:val="both"/>
      </w:pPr>
      <w:r>
        <w:rPr>
          <w:spacing w:val="-1"/>
        </w:rPr>
        <w:t>Develop</w:t>
      </w:r>
      <w:r>
        <w:rPr>
          <w:spacing w:val="1"/>
        </w:rPr>
        <w:t xml:space="preserve"> </w:t>
      </w:r>
      <w:r>
        <w:rPr>
          <w:spacing w:val="-1"/>
        </w:rPr>
        <w:t>relationships</w:t>
      </w:r>
      <w:r>
        <w:rPr>
          <w:spacing w:val="-2"/>
        </w:rPr>
        <w:t xml:space="preserve"> </w:t>
      </w:r>
      <w:r>
        <w:rPr>
          <w:spacing w:val="-1"/>
        </w:rPr>
        <w:t>between</w:t>
      </w:r>
      <w:r>
        <w:rPr>
          <w:spacing w:val="1"/>
        </w:rPr>
        <w:t xml:space="preserve"> </w:t>
      </w:r>
      <w:r>
        <w:rPr>
          <w:spacing w:val="-1"/>
        </w:rPr>
        <w:t>the</w:t>
      </w:r>
      <w:r>
        <w:rPr>
          <w:spacing w:val="1"/>
        </w:rPr>
        <w:t xml:space="preserve"> </w:t>
      </w:r>
      <w:r>
        <w:rPr>
          <w:spacing w:val="-1"/>
        </w:rPr>
        <w:t>Council,</w:t>
      </w:r>
      <w:r>
        <w:t xml:space="preserve"> </w:t>
      </w:r>
      <w:r>
        <w:rPr>
          <w:spacing w:val="-1"/>
        </w:rPr>
        <w:t>the</w:t>
      </w:r>
      <w:r>
        <w:rPr>
          <w:spacing w:val="1"/>
        </w:rPr>
        <w:t xml:space="preserve"> </w:t>
      </w:r>
      <w:r>
        <w:rPr>
          <w:spacing w:val="-1"/>
        </w:rPr>
        <w:t>business</w:t>
      </w:r>
      <w:r>
        <w:t xml:space="preserve"> </w:t>
      </w:r>
      <w:r>
        <w:rPr>
          <w:spacing w:val="-1"/>
        </w:rPr>
        <w:t>community</w:t>
      </w:r>
      <w:r>
        <w:rPr>
          <w:spacing w:val="-2"/>
        </w:rPr>
        <w:t xml:space="preserve"> </w:t>
      </w:r>
      <w:r>
        <w:t>and</w:t>
      </w:r>
      <w:r>
        <w:rPr>
          <w:spacing w:val="1"/>
        </w:rPr>
        <w:t xml:space="preserve"> </w:t>
      </w:r>
      <w:r>
        <w:rPr>
          <w:spacing w:val="-1"/>
        </w:rPr>
        <w:t>the</w:t>
      </w:r>
      <w:r>
        <w:rPr>
          <w:spacing w:val="49"/>
        </w:rPr>
        <w:t xml:space="preserve"> </w:t>
      </w:r>
      <w:r>
        <w:rPr>
          <w:spacing w:val="-1"/>
        </w:rPr>
        <w:t>broader voluntary</w:t>
      </w:r>
      <w:r>
        <w:rPr>
          <w:spacing w:val="-2"/>
        </w:rPr>
        <w:t xml:space="preserve"> </w:t>
      </w:r>
      <w:r>
        <w:rPr>
          <w:spacing w:val="-1"/>
        </w:rPr>
        <w:t>sector which</w:t>
      </w:r>
      <w:r>
        <w:rPr>
          <w:spacing w:val="1"/>
        </w:rPr>
        <w:t xml:space="preserve"> </w:t>
      </w:r>
      <w:r>
        <w:rPr>
          <w:spacing w:val="-1"/>
        </w:rPr>
        <w:t>create mutually</w:t>
      </w:r>
      <w:r>
        <w:rPr>
          <w:spacing w:val="-2"/>
        </w:rPr>
        <w:t xml:space="preserve"> </w:t>
      </w:r>
      <w:r>
        <w:rPr>
          <w:spacing w:val="-1"/>
        </w:rPr>
        <w:t>advantageous,</w:t>
      </w:r>
      <w:r>
        <w:rPr>
          <w:spacing w:val="-2"/>
        </w:rPr>
        <w:t xml:space="preserve"> </w:t>
      </w:r>
      <w:r>
        <w:rPr>
          <w:spacing w:val="-1"/>
        </w:rPr>
        <w:t>flexible</w:t>
      </w:r>
      <w:r>
        <w:rPr>
          <w:spacing w:val="1"/>
        </w:rPr>
        <w:t xml:space="preserve"> </w:t>
      </w:r>
      <w:r>
        <w:rPr>
          <w:spacing w:val="-1"/>
        </w:rPr>
        <w:t>and</w:t>
      </w:r>
      <w:r>
        <w:rPr>
          <w:spacing w:val="1"/>
        </w:rPr>
        <w:t xml:space="preserve"> </w:t>
      </w:r>
      <w:r>
        <w:rPr>
          <w:spacing w:val="-1"/>
        </w:rPr>
        <w:t>long term</w:t>
      </w:r>
      <w:r>
        <w:rPr>
          <w:spacing w:val="71"/>
        </w:rPr>
        <w:t xml:space="preserve"> </w:t>
      </w:r>
      <w:r>
        <w:rPr>
          <w:spacing w:val="-1"/>
        </w:rPr>
        <w:t>relations</w:t>
      </w:r>
    </w:p>
    <w:p w14:paraId="1226BDEE" w14:textId="77777777" w:rsidR="00AD0C90" w:rsidRDefault="004C4781" w:rsidP="00062FCE">
      <w:pPr>
        <w:pStyle w:val="BodyText"/>
        <w:tabs>
          <w:tab w:val="left" w:pos="840"/>
        </w:tabs>
        <w:kinsoku w:val="0"/>
        <w:overflowPunct w:val="0"/>
        <w:spacing w:before="120" w:after="120" w:line="276" w:lineRule="auto"/>
        <w:ind w:left="0" w:right="197"/>
        <w:jc w:val="both"/>
        <w:rPr>
          <w:spacing w:val="-1"/>
        </w:rPr>
      </w:pPr>
      <w:r>
        <w:t>Our</w:t>
      </w:r>
      <w:r w:rsidRPr="00692C3A">
        <w:rPr>
          <w:spacing w:val="-1"/>
        </w:rPr>
        <w:t xml:space="preserve"> vision</w:t>
      </w:r>
      <w:r w:rsidRPr="00692C3A">
        <w:rPr>
          <w:spacing w:val="1"/>
        </w:rPr>
        <w:t xml:space="preserve"> </w:t>
      </w:r>
      <w:r>
        <w:t>for</w:t>
      </w:r>
      <w:r w:rsidRPr="00692C3A">
        <w:rPr>
          <w:spacing w:val="-1"/>
        </w:rPr>
        <w:t xml:space="preserve"> procurement</w:t>
      </w:r>
      <w:r>
        <w:t xml:space="preserve"> </w:t>
      </w:r>
      <w:r w:rsidRPr="00692C3A">
        <w:rPr>
          <w:spacing w:val="-1"/>
        </w:rPr>
        <w:t>is</w:t>
      </w:r>
      <w:r>
        <w:t xml:space="preserve"> to</w:t>
      </w:r>
      <w:r w:rsidRPr="00692C3A">
        <w:rPr>
          <w:spacing w:val="-1"/>
        </w:rPr>
        <w:t xml:space="preserve"> provide</w:t>
      </w:r>
      <w:r w:rsidRPr="00692C3A">
        <w:rPr>
          <w:spacing w:val="1"/>
        </w:rPr>
        <w:t xml:space="preserve"> </w:t>
      </w:r>
      <w:r>
        <w:t>a</w:t>
      </w:r>
      <w:r w:rsidRPr="00692C3A">
        <w:rPr>
          <w:spacing w:val="-1"/>
        </w:rPr>
        <w:t xml:space="preserve"> first</w:t>
      </w:r>
      <w:r>
        <w:t xml:space="preserve"> </w:t>
      </w:r>
      <w:r w:rsidRPr="00692C3A">
        <w:rPr>
          <w:spacing w:val="-1"/>
        </w:rPr>
        <w:t>class</w:t>
      </w:r>
      <w:r>
        <w:t xml:space="preserve"> </w:t>
      </w:r>
      <w:r w:rsidRPr="00692C3A">
        <w:rPr>
          <w:spacing w:val="-1"/>
        </w:rPr>
        <w:t>service</w:t>
      </w:r>
      <w:r w:rsidRPr="00692C3A">
        <w:rPr>
          <w:spacing w:val="1"/>
        </w:rPr>
        <w:t xml:space="preserve"> </w:t>
      </w:r>
      <w:r>
        <w:t>for</w:t>
      </w:r>
      <w:r w:rsidRPr="00692C3A">
        <w:rPr>
          <w:spacing w:val="-1"/>
        </w:rPr>
        <w:t xml:space="preserve"> </w:t>
      </w:r>
      <w:r>
        <w:t>our</w:t>
      </w:r>
      <w:r w:rsidRPr="00692C3A">
        <w:rPr>
          <w:spacing w:val="-3"/>
        </w:rPr>
        <w:t xml:space="preserve"> </w:t>
      </w:r>
      <w:r w:rsidRPr="00692C3A">
        <w:rPr>
          <w:spacing w:val="-1"/>
        </w:rPr>
        <w:t>residents</w:t>
      </w:r>
      <w:r>
        <w:t xml:space="preserve"> </w:t>
      </w:r>
      <w:r w:rsidRPr="00692C3A">
        <w:rPr>
          <w:spacing w:val="-1"/>
        </w:rPr>
        <w:t>whilst</w:t>
      </w:r>
      <w:r w:rsidRPr="00692C3A">
        <w:rPr>
          <w:spacing w:val="53"/>
        </w:rPr>
        <w:t xml:space="preserve"> </w:t>
      </w:r>
      <w:r w:rsidRPr="00692C3A">
        <w:rPr>
          <w:spacing w:val="-2"/>
        </w:rPr>
        <w:t>we</w:t>
      </w:r>
      <w:r w:rsidRPr="00692C3A">
        <w:rPr>
          <w:spacing w:val="1"/>
        </w:rPr>
        <w:t xml:space="preserve"> </w:t>
      </w:r>
      <w:r w:rsidRPr="00692C3A">
        <w:rPr>
          <w:spacing w:val="-1"/>
        </w:rPr>
        <w:t>build</w:t>
      </w:r>
      <w:r w:rsidRPr="00692C3A">
        <w:rPr>
          <w:spacing w:val="1"/>
        </w:rPr>
        <w:t xml:space="preserve"> </w:t>
      </w:r>
      <w:r>
        <w:t>on</w:t>
      </w:r>
      <w:r w:rsidRPr="00692C3A">
        <w:rPr>
          <w:spacing w:val="-1"/>
        </w:rPr>
        <w:t xml:space="preserve"> </w:t>
      </w:r>
      <w:r>
        <w:t>best</w:t>
      </w:r>
      <w:r w:rsidRPr="00692C3A">
        <w:rPr>
          <w:spacing w:val="-2"/>
        </w:rPr>
        <w:t xml:space="preserve"> </w:t>
      </w:r>
      <w:r w:rsidRPr="00692C3A">
        <w:rPr>
          <w:spacing w:val="-1"/>
        </w:rPr>
        <w:t>practice</w:t>
      </w:r>
      <w:r w:rsidRPr="00692C3A">
        <w:rPr>
          <w:spacing w:val="1"/>
        </w:rPr>
        <w:t xml:space="preserve"> </w:t>
      </w:r>
      <w:r>
        <w:t>to</w:t>
      </w:r>
      <w:r w:rsidRPr="00692C3A">
        <w:rPr>
          <w:spacing w:val="-1"/>
        </w:rPr>
        <w:t xml:space="preserve"> ensure</w:t>
      </w:r>
      <w:r w:rsidRPr="00692C3A">
        <w:rPr>
          <w:spacing w:val="1"/>
        </w:rPr>
        <w:t xml:space="preserve"> </w:t>
      </w:r>
      <w:r w:rsidRPr="00692C3A">
        <w:rPr>
          <w:spacing w:val="-1"/>
        </w:rPr>
        <w:t xml:space="preserve">value </w:t>
      </w:r>
      <w:r>
        <w:t>for</w:t>
      </w:r>
      <w:r w:rsidRPr="00692C3A">
        <w:rPr>
          <w:spacing w:val="-1"/>
        </w:rPr>
        <w:t xml:space="preserve"> money</w:t>
      </w:r>
      <w:r w:rsidRPr="00692C3A">
        <w:rPr>
          <w:spacing w:val="-2"/>
        </w:rPr>
        <w:t xml:space="preserve"> </w:t>
      </w:r>
      <w:r w:rsidRPr="00692C3A">
        <w:rPr>
          <w:spacing w:val="-1"/>
        </w:rPr>
        <w:t>in</w:t>
      </w:r>
      <w:r w:rsidRPr="00692C3A">
        <w:rPr>
          <w:spacing w:val="1"/>
        </w:rPr>
        <w:t xml:space="preserve"> </w:t>
      </w:r>
      <w:r w:rsidRPr="00692C3A">
        <w:rPr>
          <w:spacing w:val="-1"/>
        </w:rPr>
        <w:t>all</w:t>
      </w:r>
      <w:r>
        <w:t xml:space="preserve"> our</w:t>
      </w:r>
      <w:r w:rsidRPr="00692C3A">
        <w:rPr>
          <w:spacing w:val="-3"/>
        </w:rPr>
        <w:t xml:space="preserve"> </w:t>
      </w:r>
      <w:r w:rsidRPr="00692C3A">
        <w:rPr>
          <w:spacing w:val="-1"/>
        </w:rPr>
        <w:t>procurement</w:t>
      </w:r>
      <w:r w:rsidRPr="00692C3A">
        <w:rPr>
          <w:spacing w:val="-2"/>
        </w:rPr>
        <w:t xml:space="preserve"> </w:t>
      </w:r>
      <w:r w:rsidRPr="00692C3A">
        <w:rPr>
          <w:spacing w:val="-1"/>
        </w:rPr>
        <w:t>exercises</w:t>
      </w:r>
      <w:r w:rsidR="00AD0C90">
        <w:rPr>
          <w:spacing w:val="-1"/>
        </w:rPr>
        <w:t>.</w:t>
      </w:r>
    </w:p>
    <w:p w14:paraId="73511C23" w14:textId="77777777" w:rsidR="004C4781" w:rsidRDefault="004C4781" w:rsidP="00A43BD3">
      <w:pPr>
        <w:pStyle w:val="Heading3"/>
        <w:kinsoku w:val="0"/>
        <w:overflowPunct w:val="0"/>
        <w:spacing w:before="240" w:after="120"/>
        <w:jc w:val="both"/>
        <w:rPr>
          <w:b w:val="0"/>
          <w:bCs w:val="0"/>
          <w:color w:val="000000"/>
        </w:rPr>
      </w:pPr>
      <w:bookmarkStart w:id="3" w:name="Section_3_-_Overview_of_Procurement"/>
      <w:bookmarkEnd w:id="3"/>
      <w:r>
        <w:rPr>
          <w:color w:val="21798E"/>
        </w:rPr>
        <w:t>Section</w:t>
      </w:r>
      <w:r>
        <w:rPr>
          <w:color w:val="21798E"/>
          <w:spacing w:val="-11"/>
        </w:rPr>
        <w:t xml:space="preserve"> </w:t>
      </w:r>
      <w:r>
        <w:rPr>
          <w:color w:val="21798E"/>
        </w:rPr>
        <w:t>3</w:t>
      </w:r>
      <w:r>
        <w:rPr>
          <w:color w:val="21798E"/>
          <w:spacing w:val="-11"/>
        </w:rPr>
        <w:t xml:space="preserve"> </w:t>
      </w:r>
      <w:r>
        <w:rPr>
          <w:color w:val="21798E"/>
        </w:rPr>
        <w:t>-</w:t>
      </w:r>
      <w:r>
        <w:rPr>
          <w:color w:val="21798E"/>
          <w:spacing w:val="-9"/>
        </w:rPr>
        <w:t xml:space="preserve"> </w:t>
      </w:r>
      <w:r>
        <w:rPr>
          <w:color w:val="21798E"/>
          <w:spacing w:val="-1"/>
        </w:rPr>
        <w:t>Overview</w:t>
      </w:r>
      <w:r>
        <w:rPr>
          <w:color w:val="21798E"/>
          <w:spacing w:val="-3"/>
        </w:rPr>
        <w:t xml:space="preserve"> </w:t>
      </w:r>
      <w:r>
        <w:rPr>
          <w:color w:val="21798E"/>
          <w:spacing w:val="-1"/>
        </w:rPr>
        <w:t>of</w:t>
      </w:r>
      <w:r>
        <w:rPr>
          <w:color w:val="21798E"/>
          <w:spacing w:val="-11"/>
        </w:rPr>
        <w:t xml:space="preserve"> </w:t>
      </w:r>
      <w:r>
        <w:rPr>
          <w:color w:val="21798E"/>
        </w:rPr>
        <w:t>Procurement</w:t>
      </w:r>
    </w:p>
    <w:p w14:paraId="09B17244" w14:textId="77777777" w:rsidR="00022A74" w:rsidRDefault="004C4781" w:rsidP="008071CF">
      <w:pPr>
        <w:pStyle w:val="BodyText"/>
        <w:kinsoku w:val="0"/>
        <w:overflowPunct w:val="0"/>
        <w:spacing w:before="120" w:after="120" w:line="276" w:lineRule="auto"/>
        <w:ind w:left="120" w:right="464"/>
        <w:jc w:val="both"/>
        <w:rPr>
          <w:spacing w:val="65"/>
        </w:rPr>
      </w:pPr>
      <w:r>
        <w:t>The</w:t>
      </w:r>
      <w:r>
        <w:rPr>
          <w:spacing w:val="1"/>
        </w:rPr>
        <w:t xml:space="preserve"> </w:t>
      </w:r>
      <w:r>
        <w:rPr>
          <w:spacing w:val="-1"/>
        </w:rPr>
        <w:t>London Borough</w:t>
      </w:r>
      <w:r>
        <w:rPr>
          <w:spacing w:val="1"/>
        </w:rPr>
        <w:t xml:space="preserve"> </w:t>
      </w:r>
      <w:r>
        <w:rPr>
          <w:spacing w:val="-1"/>
        </w:rPr>
        <w:t>of</w:t>
      </w:r>
      <w:r>
        <w:rPr>
          <w:spacing w:val="3"/>
        </w:rPr>
        <w:t xml:space="preserve"> </w:t>
      </w:r>
      <w:r>
        <w:rPr>
          <w:spacing w:val="-1"/>
        </w:rPr>
        <w:t>Merton</w:t>
      </w:r>
      <w:r>
        <w:rPr>
          <w:spacing w:val="1"/>
        </w:rPr>
        <w:t xml:space="preserve"> </w:t>
      </w:r>
      <w:r>
        <w:rPr>
          <w:spacing w:val="-1"/>
        </w:rPr>
        <w:t>spends</w:t>
      </w:r>
      <w:r>
        <w:t xml:space="preserve"> </w:t>
      </w:r>
      <w:r>
        <w:rPr>
          <w:spacing w:val="-1"/>
        </w:rPr>
        <w:t>approximately</w:t>
      </w:r>
      <w:r>
        <w:rPr>
          <w:spacing w:val="-2"/>
        </w:rPr>
        <w:t xml:space="preserve"> </w:t>
      </w:r>
      <w:r>
        <w:t>£</w:t>
      </w:r>
      <w:r w:rsidR="003B790E">
        <w:t>200m</w:t>
      </w:r>
      <w:r w:rsidR="003B790E">
        <w:rPr>
          <w:spacing w:val="-1"/>
        </w:rPr>
        <w:t xml:space="preserve"> </w:t>
      </w:r>
      <w:r>
        <w:rPr>
          <w:spacing w:val="-1"/>
        </w:rPr>
        <w:t>each</w:t>
      </w:r>
      <w:r>
        <w:rPr>
          <w:spacing w:val="1"/>
        </w:rPr>
        <w:t xml:space="preserve"> </w:t>
      </w:r>
      <w:r>
        <w:rPr>
          <w:spacing w:val="-1"/>
        </w:rPr>
        <w:t xml:space="preserve">year </w:t>
      </w:r>
      <w:r>
        <w:t>on</w:t>
      </w:r>
      <w:r>
        <w:rPr>
          <w:spacing w:val="-1"/>
        </w:rPr>
        <w:t xml:space="preserve"> goods</w:t>
      </w:r>
      <w:r>
        <w:rPr>
          <w:spacing w:val="33"/>
        </w:rPr>
        <w:t xml:space="preserve"> </w:t>
      </w:r>
      <w:r>
        <w:t>and</w:t>
      </w:r>
      <w:r>
        <w:rPr>
          <w:spacing w:val="1"/>
        </w:rPr>
        <w:t xml:space="preserve"> </w:t>
      </w:r>
      <w:r>
        <w:rPr>
          <w:spacing w:val="-1"/>
        </w:rPr>
        <w:t>services</w:t>
      </w:r>
      <w:r>
        <w:t xml:space="preserve"> on</w:t>
      </w:r>
      <w:r>
        <w:rPr>
          <w:spacing w:val="1"/>
        </w:rPr>
        <w:t xml:space="preserve"> </w:t>
      </w:r>
      <w:r>
        <w:rPr>
          <w:spacing w:val="-1"/>
        </w:rPr>
        <w:t>behalf</w:t>
      </w:r>
      <w:r>
        <w:t xml:space="preserve"> </w:t>
      </w:r>
      <w:r>
        <w:rPr>
          <w:spacing w:val="-1"/>
        </w:rPr>
        <w:t>of</w:t>
      </w:r>
      <w:r>
        <w:rPr>
          <w:spacing w:val="3"/>
        </w:rPr>
        <w:t xml:space="preserve"> </w:t>
      </w:r>
      <w:r>
        <w:rPr>
          <w:spacing w:val="-1"/>
        </w:rPr>
        <w:t>Merton’s</w:t>
      </w:r>
      <w:r>
        <w:t xml:space="preserve"> </w:t>
      </w:r>
      <w:r>
        <w:rPr>
          <w:spacing w:val="-1"/>
        </w:rPr>
        <w:t>residents.</w:t>
      </w:r>
      <w:r w:rsidR="003B790E">
        <w:rPr>
          <w:spacing w:val="-1"/>
        </w:rPr>
        <w:t xml:space="preserve"> Of that £200m, the Council </w:t>
      </w:r>
      <w:r w:rsidR="00022A74">
        <w:rPr>
          <w:spacing w:val="-1"/>
        </w:rPr>
        <w:t>was able to</w:t>
      </w:r>
      <w:r w:rsidR="003B790E">
        <w:rPr>
          <w:spacing w:val="-1"/>
        </w:rPr>
        <w:t xml:space="preserve"> influence approximately £</w:t>
      </w:r>
      <w:r w:rsidR="00A43BD3">
        <w:rPr>
          <w:spacing w:val="-1"/>
        </w:rPr>
        <w:t>1</w:t>
      </w:r>
      <w:r w:rsidR="00E60802">
        <w:rPr>
          <w:spacing w:val="-1"/>
        </w:rPr>
        <w:t>2</w:t>
      </w:r>
      <w:r w:rsidR="005E1B20">
        <w:rPr>
          <w:spacing w:val="-1"/>
        </w:rPr>
        <w:t>0</w:t>
      </w:r>
      <w:r w:rsidR="00A43BD3">
        <w:rPr>
          <w:spacing w:val="-1"/>
        </w:rPr>
        <w:t>m</w:t>
      </w:r>
      <w:r w:rsidR="00022A74">
        <w:rPr>
          <w:spacing w:val="-1"/>
        </w:rPr>
        <w:t xml:space="preserve"> for financial year </w:t>
      </w:r>
      <w:r w:rsidR="00CC19C7">
        <w:rPr>
          <w:spacing w:val="-1"/>
        </w:rPr>
        <w:t>2019/20</w:t>
      </w:r>
      <w:r w:rsidR="003B790E">
        <w:rPr>
          <w:spacing w:val="-1"/>
        </w:rPr>
        <w:t>.</w:t>
      </w:r>
      <w:r>
        <w:rPr>
          <w:spacing w:val="65"/>
        </w:rPr>
        <w:t xml:space="preserve"> </w:t>
      </w:r>
    </w:p>
    <w:p w14:paraId="77793E71" w14:textId="77777777" w:rsidR="004C4781" w:rsidRDefault="004C4781" w:rsidP="008071CF">
      <w:pPr>
        <w:pStyle w:val="BodyText"/>
        <w:kinsoku w:val="0"/>
        <w:overflowPunct w:val="0"/>
        <w:spacing w:before="120" w:after="120" w:line="276" w:lineRule="auto"/>
        <w:ind w:left="120" w:right="464"/>
        <w:jc w:val="both"/>
        <w:rPr>
          <w:spacing w:val="-1"/>
        </w:rPr>
      </w:pPr>
      <w:r>
        <w:rPr>
          <w:spacing w:val="-1"/>
        </w:rPr>
        <w:t>The</w:t>
      </w:r>
      <w:r>
        <w:rPr>
          <w:spacing w:val="1"/>
        </w:rPr>
        <w:t xml:space="preserve"> </w:t>
      </w:r>
      <w:r>
        <w:rPr>
          <w:spacing w:val="-1"/>
        </w:rPr>
        <w:t>range</w:t>
      </w:r>
      <w:r>
        <w:rPr>
          <w:spacing w:val="1"/>
        </w:rPr>
        <w:t xml:space="preserve"> </w:t>
      </w:r>
      <w:r>
        <w:rPr>
          <w:spacing w:val="-1"/>
        </w:rPr>
        <w:t>of</w:t>
      </w:r>
      <w:r>
        <w:rPr>
          <w:spacing w:val="3"/>
        </w:rPr>
        <w:t xml:space="preserve"> </w:t>
      </w:r>
      <w:r>
        <w:rPr>
          <w:spacing w:val="-1"/>
        </w:rPr>
        <w:t>goods</w:t>
      </w:r>
      <w:r>
        <w:t xml:space="preserve"> </w:t>
      </w:r>
      <w:r>
        <w:rPr>
          <w:spacing w:val="-1"/>
        </w:rPr>
        <w:t>and</w:t>
      </w:r>
      <w:r>
        <w:rPr>
          <w:spacing w:val="1"/>
        </w:rPr>
        <w:t xml:space="preserve"> </w:t>
      </w:r>
      <w:r>
        <w:rPr>
          <w:spacing w:val="-1"/>
        </w:rPr>
        <w:t>services</w:t>
      </w:r>
      <w:r>
        <w:t xml:space="preserve"> </w:t>
      </w:r>
      <w:r>
        <w:rPr>
          <w:spacing w:val="-1"/>
        </w:rPr>
        <w:t>is</w:t>
      </w:r>
      <w:r>
        <w:rPr>
          <w:spacing w:val="37"/>
        </w:rPr>
        <w:t xml:space="preserve"> </w:t>
      </w:r>
      <w:r>
        <w:rPr>
          <w:spacing w:val="-1"/>
        </w:rPr>
        <w:t>varied</w:t>
      </w:r>
      <w:r>
        <w:t xml:space="preserve"> but </w:t>
      </w:r>
      <w:r>
        <w:rPr>
          <w:spacing w:val="-1"/>
        </w:rPr>
        <w:t>includes</w:t>
      </w:r>
      <w:r>
        <w:rPr>
          <w:spacing w:val="-2"/>
        </w:rPr>
        <w:t xml:space="preserve"> </w:t>
      </w:r>
      <w:r>
        <w:rPr>
          <w:spacing w:val="-1"/>
        </w:rPr>
        <w:t>services</w:t>
      </w:r>
      <w:r>
        <w:t xml:space="preserve"> for</w:t>
      </w:r>
      <w:r>
        <w:rPr>
          <w:spacing w:val="-1"/>
        </w:rPr>
        <w:t xml:space="preserve"> schools</w:t>
      </w:r>
      <w:r w:rsidR="00A43BD3">
        <w:rPr>
          <w:spacing w:val="-1"/>
        </w:rPr>
        <w:t>;</w:t>
      </w:r>
      <w:r>
        <w:t xml:space="preserve"> </w:t>
      </w:r>
      <w:r>
        <w:rPr>
          <w:spacing w:val="-1"/>
        </w:rPr>
        <w:t>waste</w:t>
      </w:r>
      <w:r>
        <w:rPr>
          <w:spacing w:val="1"/>
        </w:rPr>
        <w:t xml:space="preserve"> </w:t>
      </w:r>
      <w:r>
        <w:rPr>
          <w:spacing w:val="-1"/>
        </w:rPr>
        <w:t>collection</w:t>
      </w:r>
      <w:r w:rsidR="00A43BD3">
        <w:rPr>
          <w:spacing w:val="-1"/>
        </w:rPr>
        <w:t>;</w:t>
      </w:r>
      <w:r>
        <w:t xml:space="preserve"> </w:t>
      </w:r>
      <w:r>
        <w:rPr>
          <w:spacing w:val="-1"/>
        </w:rPr>
        <w:t>care</w:t>
      </w:r>
      <w:r>
        <w:rPr>
          <w:spacing w:val="1"/>
        </w:rPr>
        <w:t xml:space="preserve"> </w:t>
      </w:r>
      <w:r>
        <w:rPr>
          <w:spacing w:val="-1"/>
        </w:rPr>
        <w:t>services</w:t>
      </w:r>
      <w:r>
        <w:rPr>
          <w:spacing w:val="-2"/>
        </w:rPr>
        <w:t xml:space="preserve"> </w:t>
      </w:r>
      <w:r>
        <w:t>for</w:t>
      </w:r>
      <w:r>
        <w:rPr>
          <w:spacing w:val="-1"/>
        </w:rPr>
        <w:t xml:space="preserve"> children</w:t>
      </w:r>
      <w:r>
        <w:rPr>
          <w:spacing w:val="61"/>
        </w:rPr>
        <w:t xml:space="preserve"> </w:t>
      </w:r>
      <w:r>
        <w:t>and</w:t>
      </w:r>
      <w:r>
        <w:rPr>
          <w:spacing w:val="-1"/>
        </w:rPr>
        <w:t xml:space="preserve"> adults</w:t>
      </w:r>
      <w:r w:rsidR="00A43BD3">
        <w:rPr>
          <w:spacing w:val="-1"/>
        </w:rPr>
        <w:t>;</w:t>
      </w:r>
      <w:r>
        <w:rPr>
          <w:spacing w:val="-2"/>
        </w:rPr>
        <w:t xml:space="preserve"> </w:t>
      </w:r>
      <w:r>
        <w:rPr>
          <w:spacing w:val="-1"/>
        </w:rPr>
        <w:t xml:space="preserve">maintaining </w:t>
      </w:r>
      <w:r>
        <w:t>the</w:t>
      </w:r>
      <w:r>
        <w:rPr>
          <w:spacing w:val="1"/>
        </w:rPr>
        <w:t xml:space="preserve"> </w:t>
      </w:r>
      <w:r>
        <w:rPr>
          <w:spacing w:val="-1"/>
        </w:rPr>
        <w:t>highways</w:t>
      </w:r>
      <w:r w:rsidR="00A43BD3">
        <w:rPr>
          <w:spacing w:val="-1"/>
        </w:rPr>
        <w:t>,</w:t>
      </w:r>
      <w:r>
        <w:t xml:space="preserve"> </w:t>
      </w:r>
      <w:r>
        <w:rPr>
          <w:spacing w:val="-1"/>
        </w:rPr>
        <w:t>parks</w:t>
      </w:r>
      <w:r>
        <w:t xml:space="preserve"> and</w:t>
      </w:r>
      <w:r>
        <w:rPr>
          <w:spacing w:val="1"/>
        </w:rPr>
        <w:t xml:space="preserve"> </w:t>
      </w:r>
      <w:r>
        <w:rPr>
          <w:spacing w:val="-1"/>
        </w:rPr>
        <w:t>services</w:t>
      </w:r>
      <w:r w:rsidR="00A43BD3">
        <w:rPr>
          <w:spacing w:val="-1"/>
        </w:rPr>
        <w:t>;</w:t>
      </w:r>
      <w:r>
        <w:t xml:space="preserve"> </w:t>
      </w:r>
      <w:r>
        <w:rPr>
          <w:spacing w:val="-1"/>
        </w:rPr>
        <w:t>encouraging business</w:t>
      </w:r>
      <w:r>
        <w:rPr>
          <w:spacing w:val="47"/>
        </w:rPr>
        <w:t xml:space="preserve"> </w:t>
      </w:r>
      <w:r>
        <w:rPr>
          <w:spacing w:val="-1"/>
        </w:rPr>
        <w:t>growth</w:t>
      </w:r>
      <w:r w:rsidR="00A43BD3">
        <w:rPr>
          <w:spacing w:val="-1"/>
        </w:rPr>
        <w:t>;</w:t>
      </w:r>
      <w:r>
        <w:rPr>
          <w:spacing w:val="1"/>
        </w:rPr>
        <w:t xml:space="preserve"> </w:t>
      </w:r>
      <w:r>
        <w:t>and</w:t>
      </w:r>
      <w:r>
        <w:rPr>
          <w:spacing w:val="-1"/>
        </w:rPr>
        <w:t xml:space="preserve"> major construction</w:t>
      </w:r>
      <w:r>
        <w:rPr>
          <w:spacing w:val="1"/>
        </w:rPr>
        <w:t xml:space="preserve"> </w:t>
      </w:r>
      <w:r>
        <w:rPr>
          <w:spacing w:val="-1"/>
        </w:rPr>
        <w:t>works.</w:t>
      </w:r>
    </w:p>
    <w:p w14:paraId="015D678C" w14:textId="77777777" w:rsidR="00CC19C7" w:rsidRDefault="00582685" w:rsidP="0028143E">
      <w:pPr>
        <w:pStyle w:val="BodyText"/>
        <w:kinsoku w:val="0"/>
        <w:overflowPunct w:val="0"/>
        <w:spacing w:before="120" w:after="120" w:line="276" w:lineRule="auto"/>
        <w:ind w:left="120" w:right="464"/>
        <w:jc w:val="both"/>
        <w:rPr>
          <w:b/>
          <w:i/>
          <w:spacing w:val="-1"/>
        </w:rPr>
      </w:pPr>
      <w:r w:rsidRPr="00582685">
        <w:rPr>
          <w:b/>
          <w:i/>
          <w:spacing w:val="-1"/>
        </w:rPr>
        <w:t>Updated expenditure 1 April 20</w:t>
      </w:r>
      <w:r w:rsidR="00CC19C7">
        <w:rPr>
          <w:b/>
          <w:i/>
          <w:spacing w:val="-1"/>
        </w:rPr>
        <w:t>19</w:t>
      </w:r>
      <w:r w:rsidRPr="00582685">
        <w:rPr>
          <w:b/>
          <w:i/>
          <w:spacing w:val="-1"/>
        </w:rPr>
        <w:t xml:space="preserve"> – 31 March 20</w:t>
      </w:r>
      <w:r w:rsidR="00CC19C7">
        <w:rPr>
          <w:b/>
          <w:i/>
          <w:spacing w:val="-1"/>
        </w:rPr>
        <w:t>20</w:t>
      </w:r>
    </w:p>
    <w:p w14:paraId="775A07F3" w14:textId="77777777" w:rsidR="0028143E" w:rsidRDefault="006D13CF" w:rsidP="0028143E">
      <w:pPr>
        <w:pStyle w:val="BodyText"/>
        <w:kinsoku w:val="0"/>
        <w:overflowPunct w:val="0"/>
        <w:spacing w:before="120" w:after="120" w:line="276" w:lineRule="auto"/>
        <w:ind w:left="120" w:right="464"/>
        <w:jc w:val="both"/>
        <w:rPr>
          <w:b/>
          <w:i/>
          <w:spacing w:val="-1"/>
        </w:rPr>
      </w:pPr>
      <w:r>
        <w:rPr>
          <w:noProof/>
        </w:rPr>
        <w:drawing>
          <wp:inline distT="0" distB="0" distL="0" distR="0" wp14:anchorId="2B3D30D3" wp14:editId="6586E352">
            <wp:extent cx="6517759" cy="3910655"/>
            <wp:effectExtent l="0" t="0" r="0" b="0"/>
            <wp:docPr id="75" name="Picture 75" descr="cid:image001.png@01D6F55F.5AFD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F55F.5AFD345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535310" cy="3921186"/>
                    </a:xfrm>
                    <a:prstGeom prst="rect">
                      <a:avLst/>
                    </a:prstGeom>
                    <a:noFill/>
                    <a:ln>
                      <a:noFill/>
                    </a:ln>
                  </pic:spPr>
                </pic:pic>
              </a:graphicData>
            </a:graphic>
          </wp:inline>
        </w:drawing>
      </w:r>
    </w:p>
    <w:p w14:paraId="53EFE7EB" w14:textId="77777777" w:rsidR="002B433D" w:rsidRDefault="006D13CF" w:rsidP="008071CF">
      <w:pPr>
        <w:pStyle w:val="BodyText"/>
        <w:kinsoku w:val="0"/>
        <w:overflowPunct w:val="0"/>
        <w:spacing w:before="120" w:after="120" w:line="276" w:lineRule="auto"/>
        <w:ind w:left="120" w:right="464"/>
        <w:jc w:val="both"/>
        <w:rPr>
          <w:b/>
          <w:i/>
          <w:spacing w:val="-1"/>
        </w:rPr>
      </w:pPr>
      <w:r>
        <w:rPr>
          <w:noProof/>
        </w:rPr>
        <w:lastRenderedPageBreak/>
        <w:drawing>
          <wp:inline distT="0" distB="0" distL="0" distR="0" wp14:anchorId="02CBA45F" wp14:editId="596D9359">
            <wp:extent cx="6549656" cy="3929794"/>
            <wp:effectExtent l="0" t="0" r="3810" b="0"/>
            <wp:docPr id="76" name="Picture 76" descr="cid:image006.png@01D6F55F.5AFD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6.png@01D6F55F.5AFD345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562602" cy="3937562"/>
                    </a:xfrm>
                    <a:prstGeom prst="rect">
                      <a:avLst/>
                    </a:prstGeom>
                    <a:noFill/>
                    <a:ln>
                      <a:noFill/>
                    </a:ln>
                  </pic:spPr>
                </pic:pic>
              </a:graphicData>
            </a:graphic>
          </wp:inline>
        </w:drawing>
      </w:r>
    </w:p>
    <w:p w14:paraId="35A1044E" w14:textId="77777777" w:rsidR="00A9579A" w:rsidRPr="002B433D" w:rsidRDefault="00A9579A" w:rsidP="006D13CF">
      <w:pPr>
        <w:pStyle w:val="BodyText"/>
        <w:kinsoku w:val="0"/>
        <w:overflowPunct w:val="0"/>
        <w:spacing w:line="276" w:lineRule="auto"/>
        <w:ind w:left="0" w:right="464"/>
        <w:jc w:val="both"/>
        <w:rPr>
          <w:b/>
          <w:i/>
          <w:spacing w:val="-1"/>
        </w:rPr>
      </w:pPr>
    </w:p>
    <w:p w14:paraId="7D2EE752" w14:textId="77777777" w:rsidR="004C4781" w:rsidRDefault="00781AEE" w:rsidP="008071CF">
      <w:pPr>
        <w:pStyle w:val="BodyText"/>
        <w:kinsoku w:val="0"/>
        <w:overflowPunct w:val="0"/>
        <w:spacing w:before="120" w:after="120" w:line="276" w:lineRule="auto"/>
        <w:ind w:left="120" w:right="464"/>
        <w:jc w:val="both"/>
        <w:rPr>
          <w:spacing w:val="-1"/>
        </w:rPr>
      </w:pPr>
      <w:r>
        <w:rPr>
          <w:spacing w:val="-1"/>
        </w:rPr>
        <w:t xml:space="preserve">Commercial Services </w:t>
      </w:r>
      <w:r w:rsidR="00FA2333">
        <w:rPr>
          <w:spacing w:val="-1"/>
        </w:rPr>
        <w:t>is</w:t>
      </w:r>
      <w:r w:rsidR="00FA2333">
        <w:t xml:space="preserve"> </w:t>
      </w:r>
      <w:r w:rsidR="00FA2333">
        <w:rPr>
          <w:spacing w:val="-1"/>
        </w:rPr>
        <w:t>part</w:t>
      </w:r>
      <w:r w:rsidR="00FA2333">
        <w:rPr>
          <w:spacing w:val="-2"/>
        </w:rPr>
        <w:t xml:space="preserve"> </w:t>
      </w:r>
      <w:r w:rsidR="00FA2333">
        <w:rPr>
          <w:spacing w:val="-1"/>
        </w:rPr>
        <w:t>of</w:t>
      </w:r>
      <w:r w:rsidR="00FA2333">
        <w:rPr>
          <w:spacing w:val="69"/>
        </w:rPr>
        <w:t xml:space="preserve"> </w:t>
      </w:r>
      <w:r w:rsidR="00FA2333">
        <w:t>the</w:t>
      </w:r>
      <w:r w:rsidR="00FA2333">
        <w:rPr>
          <w:spacing w:val="1"/>
        </w:rPr>
        <w:t xml:space="preserve"> </w:t>
      </w:r>
      <w:r w:rsidR="00FA2333" w:rsidRPr="00210F24">
        <w:rPr>
          <w:spacing w:val="-1"/>
        </w:rPr>
        <w:t xml:space="preserve">Infrastructure &amp; </w:t>
      </w:r>
      <w:r w:rsidR="00F802BE">
        <w:rPr>
          <w:spacing w:val="-1"/>
        </w:rPr>
        <w:t>Technology</w:t>
      </w:r>
      <w:r w:rsidR="00FA2333">
        <w:rPr>
          <w:spacing w:val="-2"/>
        </w:rPr>
        <w:t xml:space="preserve"> </w:t>
      </w:r>
      <w:r w:rsidR="00FA2333">
        <w:rPr>
          <w:spacing w:val="-1"/>
        </w:rPr>
        <w:t>division</w:t>
      </w:r>
      <w:r w:rsidR="00FA2333">
        <w:rPr>
          <w:spacing w:val="1"/>
        </w:rPr>
        <w:t xml:space="preserve"> </w:t>
      </w:r>
      <w:r w:rsidR="00FA2333">
        <w:rPr>
          <w:spacing w:val="-1"/>
        </w:rPr>
        <w:t>of</w:t>
      </w:r>
      <w:r>
        <w:rPr>
          <w:spacing w:val="-1"/>
        </w:rPr>
        <w:t xml:space="preserve"> the</w:t>
      </w:r>
      <w:r w:rsidR="00FA2333">
        <w:rPr>
          <w:spacing w:val="3"/>
        </w:rPr>
        <w:t xml:space="preserve"> </w:t>
      </w:r>
      <w:r w:rsidR="00FA2333">
        <w:rPr>
          <w:spacing w:val="-1"/>
        </w:rPr>
        <w:t>Corporate Services</w:t>
      </w:r>
      <w:r w:rsidR="00FA2333">
        <w:t xml:space="preserve"> </w:t>
      </w:r>
      <w:r w:rsidR="00FA2333">
        <w:rPr>
          <w:spacing w:val="-1"/>
        </w:rPr>
        <w:t>department</w:t>
      </w:r>
      <w:r>
        <w:rPr>
          <w:spacing w:val="-1"/>
        </w:rPr>
        <w:t xml:space="preserve">.  It </w:t>
      </w:r>
      <w:r w:rsidR="00FA2333">
        <w:t>was</w:t>
      </w:r>
      <w:r w:rsidR="00FA2333">
        <w:rPr>
          <w:spacing w:val="1"/>
        </w:rPr>
        <w:t xml:space="preserve"> </w:t>
      </w:r>
      <w:r w:rsidR="00FA2333">
        <w:t>set</w:t>
      </w:r>
      <w:r w:rsidR="00FA2333">
        <w:rPr>
          <w:spacing w:val="-2"/>
        </w:rPr>
        <w:t xml:space="preserve"> </w:t>
      </w:r>
      <w:r w:rsidR="00FA2333">
        <w:t>up</w:t>
      </w:r>
      <w:r w:rsidR="00FA2333">
        <w:rPr>
          <w:spacing w:val="-1"/>
        </w:rPr>
        <w:t xml:space="preserve"> specifically</w:t>
      </w:r>
      <w:r w:rsidR="00FA2333">
        <w:rPr>
          <w:spacing w:val="-2"/>
        </w:rPr>
        <w:t xml:space="preserve"> </w:t>
      </w:r>
      <w:r w:rsidR="00FA2333">
        <w:t>to</w:t>
      </w:r>
      <w:r w:rsidR="00FA2333">
        <w:rPr>
          <w:spacing w:val="1"/>
        </w:rPr>
        <w:t xml:space="preserve"> </w:t>
      </w:r>
      <w:r w:rsidR="00FA2333">
        <w:rPr>
          <w:spacing w:val="-1"/>
        </w:rPr>
        <w:t>provide</w:t>
      </w:r>
      <w:r w:rsidR="00FA2333">
        <w:rPr>
          <w:spacing w:val="1"/>
        </w:rPr>
        <w:t xml:space="preserve"> </w:t>
      </w:r>
      <w:r w:rsidR="00F802BE">
        <w:rPr>
          <w:spacing w:val="1"/>
        </w:rPr>
        <w:t xml:space="preserve">professional </w:t>
      </w:r>
      <w:r w:rsidR="00FA2333">
        <w:rPr>
          <w:spacing w:val="-1"/>
        </w:rPr>
        <w:t>procurement</w:t>
      </w:r>
      <w:r w:rsidR="00F802BE">
        <w:rPr>
          <w:spacing w:val="-1"/>
        </w:rPr>
        <w:t xml:space="preserve"> </w:t>
      </w:r>
      <w:r>
        <w:rPr>
          <w:spacing w:val="-1"/>
        </w:rPr>
        <w:t xml:space="preserve">and commercial </w:t>
      </w:r>
      <w:r w:rsidR="00FA2333">
        <w:rPr>
          <w:spacing w:val="-1"/>
        </w:rPr>
        <w:t>advice</w:t>
      </w:r>
      <w:r w:rsidR="00F802BE">
        <w:rPr>
          <w:spacing w:val="1"/>
        </w:rPr>
        <w:t xml:space="preserve">, </w:t>
      </w:r>
      <w:r w:rsidR="00FA2333">
        <w:rPr>
          <w:spacing w:val="-1"/>
        </w:rPr>
        <w:t>guidance</w:t>
      </w:r>
      <w:r w:rsidR="00FA2333">
        <w:rPr>
          <w:spacing w:val="1"/>
        </w:rPr>
        <w:t xml:space="preserve"> </w:t>
      </w:r>
      <w:r w:rsidR="00F802BE">
        <w:rPr>
          <w:spacing w:val="1"/>
        </w:rPr>
        <w:t xml:space="preserve">and support </w:t>
      </w:r>
      <w:r w:rsidR="00FA2333">
        <w:rPr>
          <w:spacing w:val="-1"/>
        </w:rPr>
        <w:t>to</w:t>
      </w:r>
      <w:r w:rsidR="00FA2333">
        <w:rPr>
          <w:spacing w:val="1"/>
        </w:rPr>
        <w:t xml:space="preserve"> </w:t>
      </w:r>
      <w:r w:rsidR="00FA2333">
        <w:rPr>
          <w:spacing w:val="-1"/>
        </w:rPr>
        <w:t>the departments</w:t>
      </w:r>
      <w:r w:rsidR="00FA2333">
        <w:t xml:space="preserve"> </w:t>
      </w:r>
      <w:r w:rsidR="00FA2333">
        <w:rPr>
          <w:spacing w:val="-1"/>
        </w:rPr>
        <w:t>and</w:t>
      </w:r>
      <w:r w:rsidR="00FA2333">
        <w:rPr>
          <w:spacing w:val="1"/>
        </w:rPr>
        <w:t xml:space="preserve"> </w:t>
      </w:r>
      <w:r w:rsidR="00FA2333">
        <w:rPr>
          <w:spacing w:val="-1"/>
        </w:rPr>
        <w:t xml:space="preserve">responsible officers. </w:t>
      </w:r>
      <w:r w:rsidR="004C4781">
        <w:rPr>
          <w:spacing w:val="-1"/>
        </w:rPr>
        <w:t>Procurement</w:t>
      </w:r>
      <w:r w:rsidR="004C4781">
        <w:rPr>
          <w:spacing w:val="-2"/>
        </w:rPr>
        <w:t xml:space="preserve"> </w:t>
      </w:r>
      <w:r w:rsidR="004C4781">
        <w:rPr>
          <w:spacing w:val="-1"/>
        </w:rPr>
        <w:t>in</w:t>
      </w:r>
      <w:r w:rsidR="004C4781">
        <w:rPr>
          <w:spacing w:val="1"/>
        </w:rPr>
        <w:t xml:space="preserve"> </w:t>
      </w:r>
      <w:r w:rsidR="004C4781">
        <w:rPr>
          <w:spacing w:val="-1"/>
        </w:rPr>
        <w:t>the</w:t>
      </w:r>
      <w:r w:rsidR="004C4781">
        <w:rPr>
          <w:spacing w:val="1"/>
        </w:rPr>
        <w:t xml:space="preserve"> </w:t>
      </w:r>
      <w:r w:rsidR="004C4781">
        <w:rPr>
          <w:spacing w:val="-1"/>
        </w:rPr>
        <w:t>Council</w:t>
      </w:r>
      <w:r w:rsidR="004C4781">
        <w:t xml:space="preserve"> </w:t>
      </w:r>
      <w:r w:rsidR="004C4781">
        <w:rPr>
          <w:spacing w:val="-1"/>
        </w:rPr>
        <w:t>takes</w:t>
      </w:r>
      <w:r w:rsidR="004C4781">
        <w:t xml:space="preserve"> </w:t>
      </w:r>
      <w:r w:rsidR="004C4781">
        <w:rPr>
          <w:spacing w:val="-1"/>
        </w:rPr>
        <w:t>place</w:t>
      </w:r>
      <w:r w:rsidR="004C4781">
        <w:rPr>
          <w:spacing w:val="1"/>
        </w:rPr>
        <w:t xml:space="preserve"> </w:t>
      </w:r>
      <w:r w:rsidR="004C4781">
        <w:rPr>
          <w:spacing w:val="-1"/>
        </w:rPr>
        <w:t>across</w:t>
      </w:r>
      <w:r w:rsidR="004C4781">
        <w:t xml:space="preserve"> </w:t>
      </w:r>
      <w:r w:rsidR="004C4781">
        <w:rPr>
          <w:spacing w:val="-1"/>
        </w:rPr>
        <w:t>all</w:t>
      </w:r>
      <w:r w:rsidR="004C4781">
        <w:t xml:space="preserve"> </w:t>
      </w:r>
      <w:r w:rsidR="004C4781">
        <w:rPr>
          <w:spacing w:val="-1"/>
        </w:rPr>
        <w:t>departments</w:t>
      </w:r>
      <w:r w:rsidR="004C4781">
        <w:rPr>
          <w:spacing w:val="-2"/>
        </w:rPr>
        <w:t xml:space="preserve"> </w:t>
      </w:r>
      <w:r w:rsidR="004C4781">
        <w:rPr>
          <w:spacing w:val="-1"/>
        </w:rPr>
        <w:t>and</w:t>
      </w:r>
      <w:r w:rsidR="004C4781">
        <w:rPr>
          <w:spacing w:val="1"/>
        </w:rPr>
        <w:t xml:space="preserve"> </w:t>
      </w:r>
      <w:r w:rsidR="00F802BE">
        <w:rPr>
          <w:spacing w:val="-2"/>
        </w:rPr>
        <w:t>is</w:t>
      </w:r>
      <w:r w:rsidR="004C4781">
        <w:t xml:space="preserve"> </w:t>
      </w:r>
      <w:r w:rsidR="004C4781">
        <w:rPr>
          <w:spacing w:val="-1"/>
        </w:rPr>
        <w:t>undertaken</w:t>
      </w:r>
      <w:r w:rsidR="004C4781">
        <w:rPr>
          <w:spacing w:val="1"/>
        </w:rPr>
        <w:t xml:space="preserve"> </w:t>
      </w:r>
      <w:r w:rsidR="004C4781">
        <w:rPr>
          <w:spacing w:val="-1"/>
        </w:rPr>
        <w:t>in</w:t>
      </w:r>
      <w:r w:rsidR="004C4781">
        <w:rPr>
          <w:spacing w:val="71"/>
        </w:rPr>
        <w:t xml:space="preserve"> </w:t>
      </w:r>
      <w:r w:rsidR="004C4781">
        <w:rPr>
          <w:spacing w:val="-1"/>
        </w:rPr>
        <w:t>what</w:t>
      </w:r>
      <w:r w:rsidR="004C4781">
        <w:t xml:space="preserve"> </w:t>
      </w:r>
      <w:r w:rsidR="004C4781">
        <w:rPr>
          <w:spacing w:val="-1"/>
        </w:rPr>
        <w:t>is</w:t>
      </w:r>
      <w:r w:rsidR="004C4781">
        <w:t xml:space="preserve"> </w:t>
      </w:r>
      <w:r w:rsidR="004C4781">
        <w:rPr>
          <w:spacing w:val="-1"/>
        </w:rPr>
        <w:t>called</w:t>
      </w:r>
      <w:r w:rsidR="004C4781">
        <w:rPr>
          <w:spacing w:val="1"/>
        </w:rPr>
        <w:t xml:space="preserve"> </w:t>
      </w:r>
      <w:r w:rsidR="004C4781">
        <w:t>a</w:t>
      </w:r>
      <w:r w:rsidR="004C4781">
        <w:rPr>
          <w:spacing w:val="1"/>
        </w:rPr>
        <w:t xml:space="preserve"> </w:t>
      </w:r>
      <w:r w:rsidR="004C4781">
        <w:rPr>
          <w:spacing w:val="-1"/>
        </w:rPr>
        <w:t>‘devolved’</w:t>
      </w:r>
      <w:r w:rsidR="004C4781">
        <w:t xml:space="preserve"> </w:t>
      </w:r>
      <w:r w:rsidR="004C4781">
        <w:rPr>
          <w:spacing w:val="-1"/>
        </w:rPr>
        <w:t>model.</w:t>
      </w:r>
      <w:r w:rsidR="004C4781">
        <w:rPr>
          <w:spacing w:val="65"/>
        </w:rPr>
        <w:t xml:space="preserve"> </w:t>
      </w:r>
      <w:r w:rsidR="004C4781">
        <w:t>This</w:t>
      </w:r>
      <w:r w:rsidR="004C4781">
        <w:rPr>
          <w:spacing w:val="-2"/>
        </w:rPr>
        <w:t xml:space="preserve"> </w:t>
      </w:r>
      <w:r w:rsidR="004C4781">
        <w:rPr>
          <w:spacing w:val="-1"/>
        </w:rPr>
        <w:t>means</w:t>
      </w:r>
      <w:r w:rsidR="004C4781">
        <w:t xml:space="preserve"> that</w:t>
      </w:r>
      <w:r w:rsidR="004C4781">
        <w:rPr>
          <w:spacing w:val="-2"/>
        </w:rPr>
        <w:t xml:space="preserve"> </w:t>
      </w:r>
      <w:r w:rsidR="004C4781">
        <w:rPr>
          <w:spacing w:val="-1"/>
        </w:rPr>
        <w:t>responsible officers</w:t>
      </w:r>
      <w:r w:rsidR="004C4781">
        <w:t xml:space="preserve"> </w:t>
      </w:r>
      <w:r w:rsidR="004C4781">
        <w:rPr>
          <w:spacing w:val="-1"/>
        </w:rPr>
        <w:t>in</w:t>
      </w:r>
      <w:r w:rsidR="004C4781">
        <w:rPr>
          <w:spacing w:val="1"/>
        </w:rPr>
        <w:t xml:space="preserve"> </w:t>
      </w:r>
      <w:r w:rsidR="004C4781">
        <w:rPr>
          <w:spacing w:val="-1"/>
        </w:rPr>
        <w:t>the</w:t>
      </w:r>
      <w:r w:rsidR="004C4781">
        <w:rPr>
          <w:spacing w:val="51"/>
        </w:rPr>
        <w:t xml:space="preserve"> </w:t>
      </w:r>
      <w:r w:rsidR="004C4781">
        <w:rPr>
          <w:spacing w:val="-1"/>
        </w:rPr>
        <w:t>departments</w:t>
      </w:r>
      <w:r w:rsidR="004C4781">
        <w:rPr>
          <w:spacing w:val="-2"/>
        </w:rPr>
        <w:t xml:space="preserve"> </w:t>
      </w:r>
      <w:r w:rsidR="004C4781">
        <w:rPr>
          <w:spacing w:val="-1"/>
        </w:rPr>
        <w:t>undertake</w:t>
      </w:r>
      <w:r w:rsidR="004C4781">
        <w:rPr>
          <w:spacing w:val="1"/>
        </w:rPr>
        <w:t xml:space="preserve"> </w:t>
      </w:r>
      <w:r w:rsidR="004C4781">
        <w:t>day</w:t>
      </w:r>
      <w:r w:rsidR="00614A9B">
        <w:rPr>
          <w:spacing w:val="-2"/>
        </w:rPr>
        <w:t>-</w:t>
      </w:r>
      <w:r w:rsidR="004C4781">
        <w:t>to</w:t>
      </w:r>
      <w:r w:rsidR="00614A9B">
        <w:rPr>
          <w:spacing w:val="-1"/>
        </w:rPr>
        <w:t>-</w:t>
      </w:r>
      <w:r w:rsidR="004C4781">
        <w:t>day</w:t>
      </w:r>
      <w:r w:rsidR="004C4781">
        <w:rPr>
          <w:spacing w:val="-2"/>
        </w:rPr>
        <w:t xml:space="preserve"> </w:t>
      </w:r>
      <w:r w:rsidR="004C4781">
        <w:rPr>
          <w:spacing w:val="-1"/>
        </w:rPr>
        <w:t>operational</w:t>
      </w:r>
      <w:r w:rsidR="004C4781">
        <w:t xml:space="preserve"> </w:t>
      </w:r>
      <w:r w:rsidR="004C4781">
        <w:rPr>
          <w:spacing w:val="-1"/>
        </w:rPr>
        <w:t>procurement.</w:t>
      </w:r>
    </w:p>
    <w:p w14:paraId="0B6D1D78" w14:textId="77777777" w:rsidR="005A05AE" w:rsidRDefault="007741A8" w:rsidP="008071CF">
      <w:pPr>
        <w:pStyle w:val="BodyText"/>
        <w:kinsoku w:val="0"/>
        <w:overflowPunct w:val="0"/>
        <w:spacing w:before="120" w:after="120" w:line="276" w:lineRule="auto"/>
        <w:ind w:left="120" w:right="464"/>
        <w:jc w:val="both"/>
        <w:rPr>
          <w:spacing w:val="-2"/>
        </w:rPr>
      </w:pPr>
      <w:r>
        <w:rPr>
          <w:spacing w:val="-1"/>
        </w:rPr>
        <w:t>Following a review in 2017, it was</w:t>
      </w:r>
      <w:r w:rsidR="00226556">
        <w:rPr>
          <w:spacing w:val="-1"/>
        </w:rPr>
        <w:t xml:space="preserve"> agreed to pursue a c</w:t>
      </w:r>
      <w:r w:rsidR="003D0FDE" w:rsidRPr="003D0FDE">
        <w:rPr>
          <w:spacing w:val="-1"/>
        </w:rPr>
        <w:t>entre-led approach.</w:t>
      </w:r>
      <w:r w:rsidR="00EB0243" w:rsidRPr="00EB0243">
        <w:rPr>
          <w:spacing w:val="-2"/>
        </w:rPr>
        <w:t xml:space="preserve">  </w:t>
      </w:r>
    </w:p>
    <w:p w14:paraId="74102EA0" w14:textId="77777777" w:rsidR="005A05AE" w:rsidRDefault="00EB0243" w:rsidP="008071CF">
      <w:pPr>
        <w:pStyle w:val="BodyText"/>
        <w:kinsoku w:val="0"/>
        <w:overflowPunct w:val="0"/>
        <w:spacing w:before="120" w:after="120" w:line="276" w:lineRule="auto"/>
        <w:ind w:left="120" w:right="464"/>
        <w:jc w:val="both"/>
        <w:rPr>
          <w:spacing w:val="-2"/>
        </w:rPr>
      </w:pPr>
      <w:r>
        <w:rPr>
          <w:spacing w:val="-2"/>
        </w:rPr>
        <w:t>The</w:t>
      </w:r>
      <w:r w:rsidRPr="00EB0243">
        <w:rPr>
          <w:spacing w:val="-2"/>
        </w:rPr>
        <w:t xml:space="preserve"> consolidated category management approach for high value, high risk expenditure with devolved responsibility for low risk, low value expenditure </w:t>
      </w:r>
      <w:r w:rsidR="00F802BE">
        <w:rPr>
          <w:spacing w:val="-2"/>
        </w:rPr>
        <w:t>ensures</w:t>
      </w:r>
      <w:r w:rsidRPr="00EB0243">
        <w:rPr>
          <w:spacing w:val="-2"/>
        </w:rPr>
        <w:t xml:space="preserve"> a common strategic approach to sourcing and supplier management, driving much needed Value for Money and savings</w:t>
      </w:r>
      <w:r>
        <w:rPr>
          <w:spacing w:val="-2"/>
        </w:rPr>
        <w:t xml:space="preserve">.  </w:t>
      </w:r>
    </w:p>
    <w:p w14:paraId="2BD9AC82" w14:textId="77777777" w:rsidR="005A05AE" w:rsidRDefault="00EB0243" w:rsidP="008071CF">
      <w:pPr>
        <w:pStyle w:val="BodyText"/>
        <w:kinsoku w:val="0"/>
        <w:overflowPunct w:val="0"/>
        <w:spacing w:before="120" w:after="120" w:line="276" w:lineRule="auto"/>
        <w:ind w:left="120" w:right="464"/>
        <w:jc w:val="both"/>
        <w:rPr>
          <w:spacing w:val="-2"/>
        </w:rPr>
      </w:pPr>
      <w:r w:rsidRPr="00EB0243">
        <w:rPr>
          <w:spacing w:val="-2"/>
        </w:rPr>
        <w:t xml:space="preserve">The </w:t>
      </w:r>
      <w:r>
        <w:rPr>
          <w:spacing w:val="-2"/>
        </w:rPr>
        <w:t>revised</w:t>
      </w:r>
      <w:r w:rsidRPr="00EB0243">
        <w:rPr>
          <w:spacing w:val="-2"/>
        </w:rPr>
        <w:t xml:space="preserve"> approach </w:t>
      </w:r>
      <w:r w:rsidR="00F802BE">
        <w:rPr>
          <w:spacing w:val="-2"/>
        </w:rPr>
        <w:t>provides</w:t>
      </w:r>
      <w:r w:rsidRPr="00EB0243">
        <w:rPr>
          <w:spacing w:val="-2"/>
        </w:rPr>
        <w:t xml:space="preserve"> Departments with a level of local control and influence with respect to commissioning, brokerage and contract management, whilst providing specialist support through a professional central resource able to assist in the development and implementation of sourcing strategies</w:t>
      </w:r>
      <w:r>
        <w:rPr>
          <w:spacing w:val="-2"/>
        </w:rPr>
        <w:t xml:space="preserve">. </w:t>
      </w:r>
    </w:p>
    <w:p w14:paraId="58BBBEC8" w14:textId="77777777" w:rsidR="004C4781" w:rsidRDefault="00781AEE" w:rsidP="008071CF">
      <w:pPr>
        <w:pStyle w:val="BodyText"/>
        <w:kinsoku w:val="0"/>
        <w:overflowPunct w:val="0"/>
        <w:spacing w:before="120" w:after="120" w:line="276" w:lineRule="auto"/>
        <w:ind w:left="120" w:right="464"/>
        <w:jc w:val="both"/>
        <w:rPr>
          <w:spacing w:val="-1"/>
        </w:rPr>
      </w:pPr>
      <w:r>
        <w:rPr>
          <w:spacing w:val="-2"/>
        </w:rPr>
        <w:t xml:space="preserve">Commercial Services </w:t>
      </w:r>
      <w:r w:rsidR="00F802BE">
        <w:rPr>
          <w:spacing w:val="-2"/>
        </w:rPr>
        <w:t>underwent</w:t>
      </w:r>
      <w:r w:rsidR="005A05AE">
        <w:rPr>
          <w:spacing w:val="-2"/>
        </w:rPr>
        <w:t xml:space="preserve"> a restructure </w:t>
      </w:r>
      <w:r w:rsidR="00F802BE">
        <w:rPr>
          <w:spacing w:val="-2"/>
        </w:rPr>
        <w:t xml:space="preserve">in late 2017 </w:t>
      </w:r>
      <w:r w:rsidR="000B2F11">
        <w:rPr>
          <w:spacing w:val="-2"/>
        </w:rPr>
        <w:t>to</w:t>
      </w:r>
      <w:r w:rsidR="005A05AE">
        <w:rPr>
          <w:spacing w:val="-2"/>
        </w:rPr>
        <w:t xml:space="preserve"> better support the agreed delivery model for procurement.</w:t>
      </w:r>
    </w:p>
    <w:p w14:paraId="3592EA67" w14:textId="77777777" w:rsidR="00DD105F" w:rsidRDefault="00DD105F">
      <w:pPr>
        <w:widowControl/>
        <w:autoSpaceDE/>
        <w:autoSpaceDN/>
        <w:adjustRightInd/>
        <w:rPr>
          <w:rFonts w:ascii="Arial" w:hAnsi="Arial" w:cs="Arial"/>
          <w:spacing w:val="-1"/>
        </w:rPr>
      </w:pPr>
      <w:r>
        <w:rPr>
          <w:spacing w:val="-1"/>
        </w:rPr>
        <w:br w:type="page"/>
      </w:r>
    </w:p>
    <w:p w14:paraId="603752E6" w14:textId="77777777" w:rsidR="004C4781" w:rsidRDefault="00B458D9" w:rsidP="008071CF">
      <w:pPr>
        <w:pStyle w:val="BodyText"/>
        <w:kinsoku w:val="0"/>
        <w:overflowPunct w:val="0"/>
        <w:spacing w:before="120" w:after="120"/>
        <w:ind w:left="120"/>
        <w:jc w:val="both"/>
        <w:rPr>
          <w:spacing w:val="-1"/>
        </w:rPr>
      </w:pPr>
      <w:r>
        <w:rPr>
          <w:spacing w:val="-1"/>
        </w:rPr>
        <w:lastRenderedPageBreak/>
        <w:t>The main objectives of Commercial Services</w:t>
      </w:r>
      <w:r w:rsidR="00036DA5">
        <w:rPr>
          <w:spacing w:val="-1"/>
        </w:rPr>
        <w:t xml:space="preserve"> are to</w:t>
      </w:r>
      <w:r w:rsidR="004C4781">
        <w:rPr>
          <w:spacing w:val="-1"/>
        </w:rPr>
        <w:t>:</w:t>
      </w:r>
    </w:p>
    <w:p w14:paraId="45742775" w14:textId="77777777" w:rsidR="00036DA5" w:rsidRPr="00036DA5" w:rsidRDefault="00036DA5" w:rsidP="00036DA5">
      <w:pPr>
        <w:pStyle w:val="BodyText"/>
        <w:numPr>
          <w:ilvl w:val="1"/>
          <w:numId w:val="22"/>
        </w:numPr>
        <w:tabs>
          <w:tab w:val="left" w:pos="972"/>
        </w:tabs>
        <w:kinsoku w:val="0"/>
        <w:overflowPunct w:val="0"/>
        <w:spacing w:before="60" w:after="60"/>
        <w:jc w:val="both"/>
        <w:rPr>
          <w:spacing w:val="-1"/>
        </w:rPr>
      </w:pPr>
      <w:r>
        <w:rPr>
          <w:spacing w:val="-1"/>
        </w:rPr>
        <w:t xml:space="preserve">provide </w:t>
      </w:r>
      <w:r w:rsidRPr="00036DA5">
        <w:rPr>
          <w:spacing w:val="-1"/>
        </w:rPr>
        <w:t>professional procurement resource</w:t>
      </w:r>
      <w:r>
        <w:rPr>
          <w:spacing w:val="-1"/>
        </w:rPr>
        <w:t>s</w:t>
      </w:r>
      <w:r w:rsidRPr="00036DA5">
        <w:rPr>
          <w:spacing w:val="-1"/>
        </w:rPr>
        <w:t xml:space="preserve"> to support and advise internal and external partners such that all </w:t>
      </w:r>
      <w:r>
        <w:rPr>
          <w:spacing w:val="-1"/>
        </w:rPr>
        <w:t>Merton’s</w:t>
      </w:r>
      <w:r w:rsidRPr="00036DA5">
        <w:rPr>
          <w:spacing w:val="-1"/>
        </w:rPr>
        <w:t xml:space="preserve"> procurement decisions deliver:</w:t>
      </w:r>
    </w:p>
    <w:p w14:paraId="141A8E8B" w14:textId="77777777" w:rsidR="00036DA5" w:rsidRPr="00036DA5" w:rsidRDefault="00036DA5" w:rsidP="00036DA5">
      <w:pPr>
        <w:pStyle w:val="BodyText"/>
        <w:numPr>
          <w:ilvl w:val="2"/>
          <w:numId w:val="22"/>
        </w:numPr>
        <w:tabs>
          <w:tab w:val="left" w:pos="972"/>
        </w:tabs>
        <w:kinsoku w:val="0"/>
        <w:overflowPunct w:val="0"/>
        <w:spacing w:before="60" w:after="60"/>
        <w:jc w:val="both"/>
        <w:rPr>
          <w:spacing w:val="-1"/>
        </w:rPr>
      </w:pPr>
      <w:r w:rsidRPr="00036DA5">
        <w:rPr>
          <w:spacing w:val="-1"/>
        </w:rPr>
        <w:t>Council objectives by demonstrating value for money</w:t>
      </w:r>
    </w:p>
    <w:p w14:paraId="59DB3892" w14:textId="77777777" w:rsidR="00036DA5" w:rsidRPr="00036DA5" w:rsidRDefault="00036DA5" w:rsidP="00036DA5">
      <w:pPr>
        <w:pStyle w:val="BodyText"/>
        <w:numPr>
          <w:ilvl w:val="2"/>
          <w:numId w:val="22"/>
        </w:numPr>
        <w:tabs>
          <w:tab w:val="left" w:pos="972"/>
        </w:tabs>
        <w:kinsoku w:val="0"/>
        <w:overflowPunct w:val="0"/>
        <w:spacing w:before="60" w:after="60"/>
        <w:jc w:val="both"/>
        <w:rPr>
          <w:spacing w:val="-1"/>
        </w:rPr>
      </w:pPr>
      <w:r w:rsidRPr="00036DA5">
        <w:rPr>
          <w:spacing w:val="-1"/>
        </w:rPr>
        <w:t xml:space="preserve">Synergies with the Council's MTFS </w:t>
      </w:r>
    </w:p>
    <w:p w14:paraId="4A161D38" w14:textId="77777777" w:rsidR="00036DA5" w:rsidRPr="00036DA5" w:rsidRDefault="00036DA5" w:rsidP="00036DA5">
      <w:pPr>
        <w:pStyle w:val="BodyText"/>
        <w:numPr>
          <w:ilvl w:val="2"/>
          <w:numId w:val="22"/>
        </w:numPr>
        <w:tabs>
          <w:tab w:val="left" w:pos="972"/>
        </w:tabs>
        <w:kinsoku w:val="0"/>
        <w:overflowPunct w:val="0"/>
        <w:spacing w:before="60" w:after="60"/>
        <w:jc w:val="both"/>
        <w:rPr>
          <w:spacing w:val="-1"/>
        </w:rPr>
      </w:pPr>
      <w:r w:rsidRPr="00036DA5">
        <w:rPr>
          <w:spacing w:val="-1"/>
        </w:rPr>
        <w:t>The effective use of resources</w:t>
      </w:r>
    </w:p>
    <w:p w14:paraId="4D6BC190" w14:textId="77777777" w:rsidR="00036DA5" w:rsidRPr="00036DA5" w:rsidRDefault="00036DA5" w:rsidP="00036DA5">
      <w:pPr>
        <w:pStyle w:val="BodyText"/>
        <w:numPr>
          <w:ilvl w:val="2"/>
          <w:numId w:val="22"/>
        </w:numPr>
        <w:tabs>
          <w:tab w:val="left" w:pos="972"/>
        </w:tabs>
        <w:kinsoku w:val="0"/>
        <w:overflowPunct w:val="0"/>
        <w:spacing w:before="60" w:after="60"/>
        <w:jc w:val="both"/>
        <w:rPr>
          <w:spacing w:val="-1"/>
        </w:rPr>
      </w:pPr>
      <w:r w:rsidRPr="00036DA5">
        <w:rPr>
          <w:spacing w:val="-1"/>
        </w:rPr>
        <w:t xml:space="preserve">Expenditure that is managed strategically to achieve social and community benefits </w:t>
      </w:r>
    </w:p>
    <w:p w14:paraId="39ED9172" w14:textId="77777777" w:rsidR="00036DA5" w:rsidRPr="00036DA5" w:rsidRDefault="00036DA5" w:rsidP="00036DA5">
      <w:pPr>
        <w:pStyle w:val="BodyText"/>
        <w:numPr>
          <w:ilvl w:val="2"/>
          <w:numId w:val="22"/>
        </w:numPr>
        <w:tabs>
          <w:tab w:val="left" w:pos="972"/>
        </w:tabs>
        <w:kinsoku w:val="0"/>
        <w:overflowPunct w:val="0"/>
        <w:spacing w:before="60" w:after="60"/>
        <w:jc w:val="both"/>
        <w:rPr>
          <w:spacing w:val="-1"/>
        </w:rPr>
      </w:pPr>
      <w:r w:rsidRPr="00036DA5">
        <w:rPr>
          <w:spacing w:val="-1"/>
        </w:rPr>
        <w:t>Continuous improvement in service delivery</w:t>
      </w:r>
    </w:p>
    <w:p w14:paraId="69F19DF9" w14:textId="77777777" w:rsidR="00036DA5" w:rsidRPr="00036DA5" w:rsidRDefault="007741A8" w:rsidP="00036DA5">
      <w:pPr>
        <w:pStyle w:val="BodyText"/>
        <w:numPr>
          <w:ilvl w:val="2"/>
          <w:numId w:val="22"/>
        </w:numPr>
        <w:tabs>
          <w:tab w:val="left" w:pos="972"/>
        </w:tabs>
        <w:kinsoku w:val="0"/>
        <w:overflowPunct w:val="0"/>
        <w:spacing w:before="60" w:after="60"/>
        <w:jc w:val="both"/>
        <w:rPr>
          <w:spacing w:val="-1"/>
        </w:rPr>
      </w:pPr>
      <w:r>
        <w:rPr>
          <w:spacing w:val="-1"/>
        </w:rPr>
        <w:t>Deliver</w:t>
      </w:r>
      <w:r w:rsidR="00036DA5" w:rsidRPr="00036DA5">
        <w:rPr>
          <w:spacing w:val="-1"/>
        </w:rPr>
        <w:t xml:space="preserve"> efficiency savings over a three-year period through the implementation of category management</w:t>
      </w:r>
    </w:p>
    <w:p w14:paraId="7546584F" w14:textId="77777777" w:rsidR="00036DA5" w:rsidRDefault="00036DA5" w:rsidP="00036DA5">
      <w:pPr>
        <w:pStyle w:val="BodyText"/>
        <w:numPr>
          <w:ilvl w:val="1"/>
          <w:numId w:val="22"/>
        </w:numPr>
        <w:tabs>
          <w:tab w:val="left" w:pos="972"/>
        </w:tabs>
        <w:kinsoku w:val="0"/>
        <w:overflowPunct w:val="0"/>
        <w:spacing w:before="60" w:after="60"/>
        <w:jc w:val="both"/>
        <w:rPr>
          <w:spacing w:val="-1"/>
        </w:rPr>
      </w:pPr>
      <w:r w:rsidRPr="00036DA5">
        <w:rPr>
          <w:spacing w:val="-1"/>
        </w:rPr>
        <w:t xml:space="preserve">lead the implementation of the Council’s Category Management approach and its Make </w:t>
      </w:r>
      <w:r>
        <w:rPr>
          <w:spacing w:val="-1"/>
        </w:rPr>
        <w:t>or</w:t>
      </w:r>
      <w:r w:rsidRPr="00036DA5">
        <w:rPr>
          <w:spacing w:val="-1"/>
        </w:rPr>
        <w:t xml:space="preserve"> Buy agenda by providing a professional procurement service to all clients across the Council.</w:t>
      </w:r>
    </w:p>
    <w:p w14:paraId="26B6BC65" w14:textId="77777777" w:rsidR="00036DA5" w:rsidRDefault="00036DA5" w:rsidP="00036DA5">
      <w:pPr>
        <w:pStyle w:val="BodyText"/>
        <w:numPr>
          <w:ilvl w:val="1"/>
          <w:numId w:val="22"/>
        </w:numPr>
        <w:tabs>
          <w:tab w:val="left" w:pos="972"/>
        </w:tabs>
        <w:kinsoku w:val="0"/>
        <w:overflowPunct w:val="0"/>
        <w:spacing w:before="60" w:after="60"/>
        <w:jc w:val="both"/>
        <w:rPr>
          <w:spacing w:val="-1"/>
        </w:rPr>
      </w:pPr>
      <w:r w:rsidRPr="00036DA5">
        <w:rPr>
          <w:spacing w:val="-1"/>
        </w:rPr>
        <w:t>be responsible for the development and delivery of robust, overarching Category Management plans, working alongside clients to profile and deliver the service areas procurement and commissioning strategies.</w:t>
      </w:r>
    </w:p>
    <w:p w14:paraId="4B664588" w14:textId="77777777" w:rsidR="004C4781" w:rsidRDefault="00C32F60" w:rsidP="008071CF">
      <w:pPr>
        <w:pStyle w:val="BodyText"/>
        <w:numPr>
          <w:ilvl w:val="1"/>
          <w:numId w:val="22"/>
        </w:numPr>
        <w:tabs>
          <w:tab w:val="left" w:pos="972"/>
        </w:tabs>
        <w:kinsoku w:val="0"/>
        <w:overflowPunct w:val="0"/>
        <w:spacing w:before="60" w:after="60"/>
        <w:jc w:val="both"/>
        <w:rPr>
          <w:spacing w:val="-1"/>
        </w:rPr>
      </w:pPr>
      <w:r>
        <w:rPr>
          <w:spacing w:val="-1"/>
        </w:rPr>
        <w:t>provide</w:t>
      </w:r>
      <w:r w:rsidR="004C4781">
        <w:t xml:space="preserve"> </w:t>
      </w:r>
      <w:r w:rsidR="004C4781">
        <w:rPr>
          <w:spacing w:val="-1"/>
        </w:rPr>
        <w:t>strategic</w:t>
      </w:r>
      <w:r w:rsidR="004C4781">
        <w:t xml:space="preserve"> </w:t>
      </w:r>
      <w:r w:rsidR="004C4781">
        <w:rPr>
          <w:spacing w:val="-1"/>
        </w:rPr>
        <w:t>commercial</w:t>
      </w:r>
      <w:r w:rsidR="004C4781">
        <w:t xml:space="preserve"> </w:t>
      </w:r>
      <w:r w:rsidR="004C4781">
        <w:rPr>
          <w:spacing w:val="-1"/>
        </w:rPr>
        <w:t>advice</w:t>
      </w:r>
      <w:r w:rsidR="004C4781">
        <w:rPr>
          <w:spacing w:val="1"/>
        </w:rPr>
        <w:t xml:space="preserve"> </w:t>
      </w:r>
      <w:r w:rsidR="004C4781">
        <w:t>as</w:t>
      </w:r>
      <w:r w:rsidR="00724DD7">
        <w:t xml:space="preserve"> and when</w:t>
      </w:r>
      <w:r w:rsidR="004C4781">
        <w:t xml:space="preserve"> </w:t>
      </w:r>
      <w:r w:rsidR="00724DD7">
        <w:rPr>
          <w:spacing w:val="-1"/>
        </w:rPr>
        <w:t>required</w:t>
      </w:r>
    </w:p>
    <w:p w14:paraId="2D866041" w14:textId="77777777" w:rsidR="004C4781" w:rsidRDefault="00C32F60" w:rsidP="008071CF">
      <w:pPr>
        <w:pStyle w:val="BodyText"/>
        <w:numPr>
          <w:ilvl w:val="1"/>
          <w:numId w:val="22"/>
        </w:numPr>
        <w:tabs>
          <w:tab w:val="left" w:pos="972"/>
        </w:tabs>
        <w:kinsoku w:val="0"/>
        <w:overflowPunct w:val="0"/>
        <w:spacing w:before="60" w:after="60" w:line="275" w:lineRule="auto"/>
        <w:ind w:right="910"/>
        <w:jc w:val="both"/>
        <w:rPr>
          <w:spacing w:val="-1"/>
        </w:rPr>
      </w:pPr>
      <w:r>
        <w:rPr>
          <w:spacing w:val="-1"/>
        </w:rPr>
        <w:t>provide s</w:t>
      </w:r>
      <w:r w:rsidR="004C4781">
        <w:rPr>
          <w:spacing w:val="-1"/>
        </w:rPr>
        <w:t>pecific</w:t>
      </w:r>
      <w:r w:rsidR="004C4781">
        <w:t xml:space="preserve"> </w:t>
      </w:r>
      <w:r w:rsidR="004C4781">
        <w:rPr>
          <w:spacing w:val="-1"/>
        </w:rPr>
        <w:t>advice</w:t>
      </w:r>
      <w:r w:rsidR="004C4781">
        <w:rPr>
          <w:spacing w:val="1"/>
        </w:rPr>
        <w:t xml:space="preserve"> </w:t>
      </w:r>
      <w:r w:rsidR="004C4781">
        <w:t>on</w:t>
      </w:r>
      <w:r w:rsidR="004C4781">
        <w:rPr>
          <w:spacing w:val="1"/>
        </w:rPr>
        <w:t xml:space="preserve"> </w:t>
      </w:r>
      <w:r w:rsidR="004C4781">
        <w:t>EU</w:t>
      </w:r>
      <w:r w:rsidR="004C4781">
        <w:rPr>
          <w:spacing w:val="-3"/>
        </w:rPr>
        <w:t xml:space="preserve"> </w:t>
      </w:r>
      <w:r w:rsidR="004C4781">
        <w:rPr>
          <w:spacing w:val="-1"/>
        </w:rPr>
        <w:t>Regulations</w:t>
      </w:r>
      <w:r>
        <w:rPr>
          <w:spacing w:val="-1"/>
        </w:rPr>
        <w:t>, UK Public Contracts Regulations</w:t>
      </w:r>
      <w:r w:rsidR="00EF59E6">
        <w:rPr>
          <w:spacing w:val="-1"/>
        </w:rPr>
        <w:t>,</w:t>
      </w:r>
      <w:r w:rsidR="004C4781">
        <w:t xml:space="preserve"> </w:t>
      </w:r>
      <w:r w:rsidR="004C4781">
        <w:rPr>
          <w:spacing w:val="-1"/>
        </w:rPr>
        <w:t>and associated areas,</w:t>
      </w:r>
      <w:r w:rsidR="004C4781">
        <w:rPr>
          <w:spacing w:val="-2"/>
        </w:rPr>
        <w:t xml:space="preserve"> </w:t>
      </w:r>
      <w:r w:rsidR="004C4781">
        <w:rPr>
          <w:spacing w:val="-1"/>
        </w:rPr>
        <w:t>including latest</w:t>
      </w:r>
      <w:r w:rsidR="004C4781">
        <w:rPr>
          <w:spacing w:val="67"/>
        </w:rPr>
        <w:t xml:space="preserve"> </w:t>
      </w:r>
      <w:r w:rsidR="004C4781">
        <w:t>case</w:t>
      </w:r>
      <w:r w:rsidR="004C4781">
        <w:rPr>
          <w:spacing w:val="1"/>
        </w:rPr>
        <w:t xml:space="preserve"> </w:t>
      </w:r>
      <w:r w:rsidR="004C4781">
        <w:rPr>
          <w:spacing w:val="-1"/>
        </w:rPr>
        <w:t>law</w:t>
      </w:r>
    </w:p>
    <w:p w14:paraId="17275C08" w14:textId="77777777" w:rsidR="004C4781" w:rsidRDefault="00EF59E6" w:rsidP="008071CF">
      <w:pPr>
        <w:pStyle w:val="BodyText"/>
        <w:numPr>
          <w:ilvl w:val="1"/>
          <w:numId w:val="22"/>
        </w:numPr>
        <w:tabs>
          <w:tab w:val="left" w:pos="972"/>
        </w:tabs>
        <w:kinsoku w:val="0"/>
        <w:overflowPunct w:val="0"/>
        <w:spacing w:before="60" w:after="60"/>
        <w:jc w:val="both"/>
        <w:rPr>
          <w:spacing w:val="-1"/>
        </w:rPr>
      </w:pPr>
      <w:r>
        <w:rPr>
          <w:spacing w:val="-1"/>
        </w:rPr>
        <w:t>drive best practice in procurement</w:t>
      </w:r>
    </w:p>
    <w:p w14:paraId="5C025E25" w14:textId="77777777" w:rsidR="004C4781" w:rsidRDefault="00EF59E6" w:rsidP="008071CF">
      <w:pPr>
        <w:pStyle w:val="BodyText"/>
        <w:numPr>
          <w:ilvl w:val="1"/>
          <w:numId w:val="22"/>
        </w:numPr>
        <w:tabs>
          <w:tab w:val="left" w:pos="972"/>
        </w:tabs>
        <w:kinsoku w:val="0"/>
        <w:overflowPunct w:val="0"/>
        <w:spacing w:before="60" w:after="60" w:line="275" w:lineRule="auto"/>
        <w:ind w:right="711"/>
        <w:jc w:val="both"/>
        <w:rPr>
          <w:spacing w:val="-1"/>
        </w:rPr>
      </w:pPr>
      <w:r>
        <w:rPr>
          <w:spacing w:val="-1"/>
        </w:rPr>
        <w:t>provide s</w:t>
      </w:r>
      <w:r w:rsidR="004C4781">
        <w:rPr>
          <w:spacing w:val="-1"/>
        </w:rPr>
        <w:t>pend</w:t>
      </w:r>
      <w:r w:rsidR="004C4781">
        <w:rPr>
          <w:spacing w:val="1"/>
        </w:rPr>
        <w:t xml:space="preserve"> </w:t>
      </w:r>
      <w:r>
        <w:rPr>
          <w:spacing w:val="1"/>
        </w:rPr>
        <w:t xml:space="preserve">data and </w:t>
      </w:r>
      <w:r w:rsidR="004C4781">
        <w:rPr>
          <w:spacing w:val="-1"/>
        </w:rPr>
        <w:t>analysis</w:t>
      </w:r>
      <w:r w:rsidR="004C4781">
        <w:t xml:space="preserve"> and</w:t>
      </w:r>
      <w:r>
        <w:t xml:space="preserve"> to assist in</w:t>
      </w:r>
      <w:r w:rsidR="004C4781">
        <w:rPr>
          <w:spacing w:val="-1"/>
        </w:rPr>
        <w:t xml:space="preserve"> the</w:t>
      </w:r>
      <w:r w:rsidR="004C4781">
        <w:rPr>
          <w:spacing w:val="1"/>
        </w:rPr>
        <w:t xml:space="preserve"> </w:t>
      </w:r>
      <w:r w:rsidR="004C4781">
        <w:rPr>
          <w:spacing w:val="-1"/>
        </w:rPr>
        <w:t>Identification of</w:t>
      </w:r>
      <w:r w:rsidR="004C4781">
        <w:rPr>
          <w:spacing w:val="3"/>
        </w:rPr>
        <w:t xml:space="preserve"> </w:t>
      </w:r>
      <w:r w:rsidR="004C4781">
        <w:rPr>
          <w:spacing w:val="-1"/>
        </w:rPr>
        <w:t>potential</w:t>
      </w:r>
      <w:r w:rsidR="004C4781">
        <w:t xml:space="preserve"> </w:t>
      </w:r>
      <w:r w:rsidR="004C4781">
        <w:rPr>
          <w:spacing w:val="-1"/>
        </w:rPr>
        <w:t>savings</w:t>
      </w:r>
      <w:r w:rsidR="004C4781">
        <w:t xml:space="preserve"> </w:t>
      </w:r>
      <w:r w:rsidR="004C4781">
        <w:rPr>
          <w:spacing w:val="-1"/>
        </w:rPr>
        <w:t>opportunities</w:t>
      </w:r>
      <w:r w:rsidR="00C41A35">
        <w:rPr>
          <w:spacing w:val="-1"/>
        </w:rPr>
        <w:t>, fraud, areas of collusion</w:t>
      </w:r>
      <w:r w:rsidR="004C4781">
        <w:t xml:space="preserve"> </w:t>
      </w:r>
      <w:r w:rsidR="004C4781">
        <w:rPr>
          <w:spacing w:val="-1"/>
        </w:rPr>
        <w:t>and</w:t>
      </w:r>
      <w:r w:rsidR="004C4781">
        <w:rPr>
          <w:spacing w:val="49"/>
        </w:rPr>
        <w:t xml:space="preserve"> </w:t>
      </w:r>
      <w:r w:rsidR="004C4781">
        <w:rPr>
          <w:spacing w:val="-1"/>
        </w:rPr>
        <w:t>areas</w:t>
      </w:r>
      <w:r w:rsidR="004C4781">
        <w:t xml:space="preserve"> </w:t>
      </w:r>
      <w:r w:rsidR="004C4781">
        <w:rPr>
          <w:spacing w:val="-1"/>
        </w:rPr>
        <w:t>of</w:t>
      </w:r>
      <w:r w:rsidR="004C4781">
        <w:t xml:space="preserve"> </w:t>
      </w:r>
      <w:r w:rsidR="004C4781">
        <w:rPr>
          <w:spacing w:val="-1"/>
        </w:rPr>
        <w:t>collaboration</w:t>
      </w:r>
    </w:p>
    <w:p w14:paraId="61E296F8" w14:textId="77777777" w:rsidR="004C4781" w:rsidRPr="008071CF" w:rsidRDefault="00EF59E6" w:rsidP="00827D7C">
      <w:pPr>
        <w:pStyle w:val="BodyText"/>
        <w:numPr>
          <w:ilvl w:val="1"/>
          <w:numId w:val="22"/>
        </w:numPr>
        <w:tabs>
          <w:tab w:val="left" w:pos="952"/>
        </w:tabs>
        <w:kinsoku w:val="0"/>
        <w:overflowPunct w:val="0"/>
        <w:spacing w:before="60" w:after="60" w:line="275" w:lineRule="auto"/>
        <w:ind w:left="952" w:right="333"/>
        <w:jc w:val="both"/>
        <w:rPr>
          <w:spacing w:val="-1"/>
        </w:rPr>
      </w:pPr>
      <w:r>
        <w:rPr>
          <w:spacing w:val="-1"/>
        </w:rPr>
        <w:t>ensure the Council’s contracts register is kept up to date by working closely with colleagues via departmental OPGs. R</w:t>
      </w:r>
      <w:r w:rsidR="004C4781" w:rsidRPr="008071CF">
        <w:rPr>
          <w:spacing w:val="-1"/>
        </w:rPr>
        <w:t>esponsibility</w:t>
      </w:r>
      <w:r w:rsidR="004C4781" w:rsidRPr="008071CF">
        <w:rPr>
          <w:spacing w:val="-2"/>
        </w:rPr>
        <w:t xml:space="preserve"> </w:t>
      </w:r>
      <w:r w:rsidR="004C4781">
        <w:t>for</w:t>
      </w:r>
      <w:r w:rsidR="004C4781" w:rsidRPr="008071CF">
        <w:rPr>
          <w:spacing w:val="-3"/>
        </w:rPr>
        <w:t xml:space="preserve"> </w:t>
      </w:r>
      <w:r w:rsidR="004C4781" w:rsidRPr="008071CF">
        <w:rPr>
          <w:spacing w:val="-1"/>
        </w:rPr>
        <w:t>entering</w:t>
      </w:r>
      <w:r w:rsidR="004C4781" w:rsidRPr="008071CF">
        <w:rPr>
          <w:spacing w:val="77"/>
        </w:rPr>
        <w:t xml:space="preserve"> </w:t>
      </w:r>
      <w:r w:rsidR="004C4781" w:rsidRPr="008071CF">
        <w:rPr>
          <w:spacing w:val="-1"/>
        </w:rPr>
        <w:t>information onto</w:t>
      </w:r>
      <w:r w:rsidR="004C4781" w:rsidRPr="008071CF">
        <w:rPr>
          <w:spacing w:val="1"/>
        </w:rPr>
        <w:t xml:space="preserve"> </w:t>
      </w:r>
      <w:r w:rsidR="004C4781" w:rsidRPr="008071CF">
        <w:rPr>
          <w:spacing w:val="-1"/>
        </w:rPr>
        <w:t>the</w:t>
      </w:r>
      <w:r w:rsidR="004C4781" w:rsidRPr="008071CF">
        <w:rPr>
          <w:spacing w:val="1"/>
        </w:rPr>
        <w:t xml:space="preserve"> </w:t>
      </w:r>
      <w:r w:rsidR="004C4781" w:rsidRPr="008071CF">
        <w:rPr>
          <w:spacing w:val="-1"/>
        </w:rPr>
        <w:t>contracts</w:t>
      </w:r>
      <w:r w:rsidR="004C4781">
        <w:t xml:space="preserve"> </w:t>
      </w:r>
      <w:r w:rsidR="004C4781" w:rsidRPr="008071CF">
        <w:rPr>
          <w:spacing w:val="-1"/>
        </w:rPr>
        <w:t xml:space="preserve">register and ensuring </w:t>
      </w:r>
      <w:r w:rsidR="004C4781">
        <w:t xml:space="preserve">that </w:t>
      </w:r>
      <w:r w:rsidR="004C4781" w:rsidRPr="008071CF">
        <w:rPr>
          <w:spacing w:val="-1"/>
        </w:rPr>
        <w:t>the</w:t>
      </w:r>
      <w:r w:rsidR="004C4781" w:rsidRPr="008071CF">
        <w:rPr>
          <w:spacing w:val="1"/>
        </w:rPr>
        <w:t xml:space="preserve"> </w:t>
      </w:r>
      <w:r w:rsidR="004C4781" w:rsidRPr="008071CF">
        <w:rPr>
          <w:spacing w:val="-1"/>
        </w:rPr>
        <w:t>information</w:t>
      </w:r>
      <w:r w:rsidR="004C4781" w:rsidRPr="008071CF">
        <w:rPr>
          <w:spacing w:val="1"/>
        </w:rPr>
        <w:t xml:space="preserve"> </w:t>
      </w:r>
      <w:r w:rsidR="004C4781" w:rsidRPr="008071CF">
        <w:rPr>
          <w:spacing w:val="-1"/>
        </w:rPr>
        <w:t>is</w:t>
      </w:r>
      <w:r w:rsidR="004C4781" w:rsidRPr="008071CF">
        <w:rPr>
          <w:spacing w:val="53"/>
        </w:rPr>
        <w:t xml:space="preserve"> </w:t>
      </w:r>
      <w:r w:rsidR="004C4781">
        <w:t>up</w:t>
      </w:r>
      <w:r w:rsidR="004C4781" w:rsidRPr="008071CF">
        <w:rPr>
          <w:spacing w:val="1"/>
        </w:rPr>
        <w:t xml:space="preserve"> </w:t>
      </w:r>
      <w:r w:rsidR="004C4781" w:rsidRPr="008071CF">
        <w:rPr>
          <w:spacing w:val="-1"/>
        </w:rPr>
        <w:t>to</w:t>
      </w:r>
      <w:r w:rsidR="004C4781" w:rsidRPr="008071CF">
        <w:rPr>
          <w:spacing w:val="1"/>
        </w:rPr>
        <w:t xml:space="preserve"> </w:t>
      </w:r>
      <w:r w:rsidR="004C4781" w:rsidRPr="008071CF">
        <w:rPr>
          <w:spacing w:val="-1"/>
        </w:rPr>
        <w:t xml:space="preserve">date </w:t>
      </w:r>
      <w:r w:rsidR="004C4781">
        <w:t>and</w:t>
      </w:r>
      <w:r w:rsidR="004C4781" w:rsidRPr="008071CF">
        <w:rPr>
          <w:spacing w:val="-1"/>
        </w:rPr>
        <w:t xml:space="preserve"> accurate,</w:t>
      </w:r>
      <w:r w:rsidR="004C4781">
        <w:t xml:space="preserve"> </w:t>
      </w:r>
      <w:r w:rsidR="004C4781" w:rsidRPr="008071CF">
        <w:rPr>
          <w:spacing w:val="-1"/>
        </w:rPr>
        <w:t>rests</w:t>
      </w:r>
      <w:r w:rsidR="004C4781">
        <w:t xml:space="preserve"> </w:t>
      </w:r>
      <w:r w:rsidR="004C4781" w:rsidRPr="008071CF">
        <w:rPr>
          <w:spacing w:val="-1"/>
        </w:rPr>
        <w:t>with</w:t>
      </w:r>
      <w:r w:rsidR="004C4781" w:rsidRPr="008071CF">
        <w:rPr>
          <w:spacing w:val="1"/>
        </w:rPr>
        <w:t xml:space="preserve"> </w:t>
      </w:r>
      <w:r w:rsidR="004C4781" w:rsidRPr="008071CF">
        <w:rPr>
          <w:spacing w:val="-1"/>
        </w:rPr>
        <w:t>the</w:t>
      </w:r>
      <w:r w:rsidR="004C4781" w:rsidRPr="008071CF">
        <w:rPr>
          <w:spacing w:val="1"/>
        </w:rPr>
        <w:t xml:space="preserve"> </w:t>
      </w:r>
      <w:r w:rsidR="004C4781" w:rsidRPr="008071CF">
        <w:rPr>
          <w:spacing w:val="-1"/>
        </w:rPr>
        <w:t>departments</w:t>
      </w:r>
    </w:p>
    <w:p w14:paraId="4CC686A7" w14:textId="77777777" w:rsidR="004C4781" w:rsidRDefault="00EF59E6" w:rsidP="008071CF">
      <w:pPr>
        <w:pStyle w:val="BodyText"/>
        <w:numPr>
          <w:ilvl w:val="1"/>
          <w:numId w:val="22"/>
        </w:numPr>
        <w:tabs>
          <w:tab w:val="left" w:pos="952"/>
        </w:tabs>
        <w:kinsoku w:val="0"/>
        <w:overflowPunct w:val="0"/>
        <w:spacing w:before="60" w:after="60" w:line="275" w:lineRule="auto"/>
        <w:ind w:left="952" w:right="598"/>
        <w:jc w:val="both"/>
        <w:rPr>
          <w:spacing w:val="-1"/>
        </w:rPr>
      </w:pPr>
      <w:r>
        <w:rPr>
          <w:spacing w:val="-1"/>
        </w:rPr>
        <w:t>e</w:t>
      </w:r>
      <w:r w:rsidR="004C4781">
        <w:rPr>
          <w:spacing w:val="-1"/>
        </w:rPr>
        <w:t>ngag</w:t>
      </w:r>
      <w:r>
        <w:rPr>
          <w:spacing w:val="-1"/>
        </w:rPr>
        <w:t>e</w:t>
      </w:r>
      <w:r w:rsidR="004C4781">
        <w:t xml:space="preserve"> </w:t>
      </w:r>
      <w:r w:rsidR="004C4781">
        <w:rPr>
          <w:spacing w:val="-1"/>
        </w:rPr>
        <w:t>with</w:t>
      </w:r>
      <w:r w:rsidR="004C4781">
        <w:rPr>
          <w:spacing w:val="1"/>
        </w:rPr>
        <w:t xml:space="preserve"> </w:t>
      </w:r>
      <w:r w:rsidR="004C4781">
        <w:rPr>
          <w:spacing w:val="-1"/>
        </w:rPr>
        <w:t>partners</w:t>
      </w:r>
      <w:r w:rsidR="004C4781">
        <w:t xml:space="preserve"> </w:t>
      </w:r>
      <w:r w:rsidR="004C4781">
        <w:rPr>
          <w:spacing w:val="-1"/>
        </w:rPr>
        <w:t>and</w:t>
      </w:r>
      <w:r w:rsidR="004C4781">
        <w:rPr>
          <w:spacing w:val="1"/>
        </w:rPr>
        <w:t xml:space="preserve"> </w:t>
      </w:r>
      <w:r w:rsidR="004C4781">
        <w:rPr>
          <w:spacing w:val="-1"/>
        </w:rPr>
        <w:t>potential</w:t>
      </w:r>
      <w:r w:rsidR="004C4781">
        <w:rPr>
          <w:spacing w:val="-3"/>
        </w:rPr>
        <w:t xml:space="preserve"> </w:t>
      </w:r>
      <w:r w:rsidR="004C4781">
        <w:rPr>
          <w:spacing w:val="-1"/>
        </w:rPr>
        <w:t>partners</w:t>
      </w:r>
      <w:r w:rsidR="004C4781">
        <w:t xml:space="preserve"> </w:t>
      </w:r>
      <w:r w:rsidR="004C4781">
        <w:rPr>
          <w:spacing w:val="-1"/>
        </w:rPr>
        <w:t>with</w:t>
      </w:r>
      <w:r w:rsidR="004C4781">
        <w:rPr>
          <w:spacing w:val="1"/>
        </w:rPr>
        <w:t xml:space="preserve"> </w:t>
      </w:r>
      <w:r w:rsidR="004C4781">
        <w:t>the</w:t>
      </w:r>
      <w:r w:rsidR="004C4781">
        <w:rPr>
          <w:spacing w:val="-1"/>
        </w:rPr>
        <w:t xml:space="preserve"> objective of</w:t>
      </w:r>
      <w:r w:rsidR="004C4781">
        <w:rPr>
          <w:spacing w:val="45"/>
        </w:rPr>
        <w:t xml:space="preserve"> </w:t>
      </w:r>
      <w:r w:rsidR="004C4781">
        <w:rPr>
          <w:spacing w:val="-1"/>
        </w:rPr>
        <w:t>streamlining the procurement</w:t>
      </w:r>
      <w:r w:rsidR="004C4781">
        <w:rPr>
          <w:spacing w:val="-2"/>
        </w:rPr>
        <w:t xml:space="preserve"> </w:t>
      </w:r>
      <w:r w:rsidR="004C4781">
        <w:rPr>
          <w:spacing w:val="-1"/>
        </w:rPr>
        <w:t>process,</w:t>
      </w:r>
      <w:r w:rsidR="004C4781">
        <w:rPr>
          <w:spacing w:val="-2"/>
        </w:rPr>
        <w:t xml:space="preserve"> </w:t>
      </w:r>
      <w:r w:rsidR="004C4781">
        <w:rPr>
          <w:spacing w:val="-1"/>
        </w:rPr>
        <w:t>i.e.</w:t>
      </w:r>
      <w:r w:rsidR="004C4781">
        <w:rPr>
          <w:spacing w:val="-2"/>
        </w:rPr>
        <w:t xml:space="preserve"> </w:t>
      </w:r>
      <w:r w:rsidR="004C4781">
        <w:rPr>
          <w:spacing w:val="-1"/>
        </w:rPr>
        <w:t xml:space="preserve">making </w:t>
      </w:r>
      <w:r w:rsidR="004C4781">
        <w:t>the</w:t>
      </w:r>
      <w:r w:rsidR="004C4781">
        <w:rPr>
          <w:spacing w:val="1"/>
        </w:rPr>
        <w:t xml:space="preserve"> </w:t>
      </w:r>
      <w:r w:rsidR="004C4781">
        <w:rPr>
          <w:spacing w:val="-1"/>
        </w:rPr>
        <w:t>Council</w:t>
      </w:r>
      <w:r w:rsidR="004C4781">
        <w:t xml:space="preserve"> an</w:t>
      </w:r>
      <w:r w:rsidR="004C4781">
        <w:rPr>
          <w:spacing w:val="-1"/>
        </w:rPr>
        <w:t xml:space="preserve"> easier</w:t>
      </w:r>
      <w:r w:rsidR="004C4781">
        <w:rPr>
          <w:spacing w:val="71"/>
        </w:rPr>
        <w:t xml:space="preserve"> </w:t>
      </w:r>
      <w:r w:rsidR="004C4781">
        <w:rPr>
          <w:spacing w:val="-1"/>
        </w:rPr>
        <w:t>organisation</w:t>
      </w:r>
      <w:r w:rsidR="004C4781">
        <w:rPr>
          <w:spacing w:val="1"/>
        </w:rPr>
        <w:t xml:space="preserve"> </w:t>
      </w:r>
      <w:r w:rsidR="004C4781">
        <w:rPr>
          <w:spacing w:val="-1"/>
        </w:rPr>
        <w:t>with</w:t>
      </w:r>
      <w:r w:rsidR="004C4781">
        <w:rPr>
          <w:spacing w:val="1"/>
        </w:rPr>
        <w:t xml:space="preserve"> </w:t>
      </w:r>
      <w:r w:rsidR="004C4781">
        <w:rPr>
          <w:spacing w:val="-1"/>
        </w:rPr>
        <w:t>which</w:t>
      </w:r>
      <w:r w:rsidR="004C4781">
        <w:rPr>
          <w:spacing w:val="1"/>
        </w:rPr>
        <w:t xml:space="preserve"> </w:t>
      </w:r>
      <w:r w:rsidR="004C4781">
        <w:t>to</w:t>
      </w:r>
      <w:r w:rsidR="004C4781">
        <w:rPr>
          <w:spacing w:val="-1"/>
        </w:rPr>
        <w:t xml:space="preserve"> deal</w:t>
      </w:r>
    </w:p>
    <w:p w14:paraId="77289758" w14:textId="77777777" w:rsidR="00035B02" w:rsidRPr="00035B02" w:rsidRDefault="00035B02" w:rsidP="00265F3E">
      <w:pPr>
        <w:pStyle w:val="BodyText"/>
        <w:numPr>
          <w:ilvl w:val="1"/>
          <w:numId w:val="22"/>
        </w:numPr>
        <w:tabs>
          <w:tab w:val="left" w:pos="952"/>
        </w:tabs>
        <w:kinsoku w:val="0"/>
        <w:overflowPunct w:val="0"/>
        <w:spacing w:before="60" w:after="60"/>
        <w:ind w:left="952"/>
        <w:jc w:val="both"/>
        <w:rPr>
          <w:spacing w:val="-1"/>
        </w:rPr>
      </w:pPr>
      <w:r>
        <w:rPr>
          <w:spacing w:val="-1"/>
        </w:rPr>
        <w:t>ensure that officers involved in procurement hold the correct level of knowledge, and to provide skills training where appropriate</w:t>
      </w:r>
    </w:p>
    <w:p w14:paraId="6B4313A3" w14:textId="77777777" w:rsidR="004C4781" w:rsidRDefault="00EF59E6" w:rsidP="008071CF">
      <w:pPr>
        <w:pStyle w:val="BodyText"/>
        <w:numPr>
          <w:ilvl w:val="1"/>
          <w:numId w:val="22"/>
        </w:numPr>
        <w:tabs>
          <w:tab w:val="left" w:pos="952"/>
        </w:tabs>
        <w:kinsoku w:val="0"/>
        <w:overflowPunct w:val="0"/>
        <w:spacing w:before="60" w:after="60" w:line="275" w:lineRule="auto"/>
        <w:ind w:left="952" w:right="186"/>
        <w:jc w:val="both"/>
        <w:rPr>
          <w:spacing w:val="-1"/>
        </w:rPr>
      </w:pPr>
      <w:r>
        <w:rPr>
          <w:spacing w:val="-1"/>
        </w:rPr>
        <w:t>p</w:t>
      </w:r>
      <w:r w:rsidR="004C4781">
        <w:rPr>
          <w:spacing w:val="-1"/>
        </w:rPr>
        <w:t>rovid</w:t>
      </w:r>
      <w:r>
        <w:rPr>
          <w:spacing w:val="-1"/>
        </w:rPr>
        <w:t>e</w:t>
      </w:r>
      <w:r w:rsidR="004C4781">
        <w:rPr>
          <w:spacing w:val="-1"/>
        </w:rPr>
        <w:t xml:space="preserve"> </w:t>
      </w:r>
      <w:r w:rsidR="004C4781">
        <w:t>up</w:t>
      </w:r>
      <w:r w:rsidR="004C4781">
        <w:rPr>
          <w:spacing w:val="1"/>
        </w:rPr>
        <w:t xml:space="preserve"> </w:t>
      </w:r>
      <w:r w:rsidR="004C4781">
        <w:t>to</w:t>
      </w:r>
      <w:r w:rsidR="004C4781">
        <w:rPr>
          <w:spacing w:val="1"/>
        </w:rPr>
        <w:t xml:space="preserve"> </w:t>
      </w:r>
      <w:r w:rsidR="004C4781">
        <w:rPr>
          <w:spacing w:val="-1"/>
        </w:rPr>
        <w:t>date support</w:t>
      </w:r>
      <w:r w:rsidR="004C4781">
        <w:t xml:space="preserve"> </w:t>
      </w:r>
      <w:r w:rsidR="004C4781">
        <w:rPr>
          <w:spacing w:val="-2"/>
        </w:rPr>
        <w:t>via</w:t>
      </w:r>
      <w:r w:rsidR="004C4781">
        <w:rPr>
          <w:spacing w:val="1"/>
        </w:rPr>
        <w:t xml:space="preserve"> </w:t>
      </w:r>
      <w:r w:rsidR="004C4781">
        <w:rPr>
          <w:spacing w:val="-1"/>
        </w:rPr>
        <w:t>the</w:t>
      </w:r>
      <w:r w:rsidR="004C4781">
        <w:rPr>
          <w:spacing w:val="1"/>
        </w:rPr>
        <w:t xml:space="preserve"> </w:t>
      </w:r>
      <w:r w:rsidR="004C4781">
        <w:rPr>
          <w:spacing w:val="-1"/>
        </w:rPr>
        <w:t>intranet,</w:t>
      </w:r>
      <w:r w:rsidR="004C4781">
        <w:rPr>
          <w:spacing w:val="-2"/>
        </w:rPr>
        <w:t xml:space="preserve"> </w:t>
      </w:r>
      <w:r w:rsidR="004C4781">
        <w:rPr>
          <w:spacing w:val="-1"/>
        </w:rPr>
        <w:t>toolkits,</w:t>
      </w:r>
      <w:r w:rsidR="004C4781">
        <w:t xml:space="preserve"> </w:t>
      </w:r>
      <w:r w:rsidR="004C4781">
        <w:rPr>
          <w:spacing w:val="-1"/>
        </w:rPr>
        <w:t>procurement</w:t>
      </w:r>
      <w:r w:rsidR="004C4781">
        <w:t xml:space="preserve"> </w:t>
      </w:r>
      <w:r w:rsidR="004C4781">
        <w:rPr>
          <w:spacing w:val="-1"/>
        </w:rPr>
        <w:t>guidance</w:t>
      </w:r>
      <w:r w:rsidR="004C4781">
        <w:rPr>
          <w:spacing w:val="55"/>
        </w:rPr>
        <w:t xml:space="preserve"> </w:t>
      </w:r>
      <w:r w:rsidR="004C4781">
        <w:t>and</w:t>
      </w:r>
      <w:r w:rsidR="004C4781">
        <w:rPr>
          <w:spacing w:val="-1"/>
        </w:rPr>
        <w:t xml:space="preserve"> advice.</w:t>
      </w:r>
    </w:p>
    <w:p w14:paraId="07553A0C" w14:textId="77777777" w:rsidR="004C4781" w:rsidRDefault="004C4781" w:rsidP="008071CF">
      <w:pPr>
        <w:pStyle w:val="BodyText"/>
        <w:kinsoku w:val="0"/>
        <w:overflowPunct w:val="0"/>
        <w:spacing w:before="120" w:after="120" w:line="275" w:lineRule="auto"/>
        <w:ind w:left="100" w:right="31"/>
        <w:jc w:val="both"/>
      </w:pPr>
      <w:r>
        <w:rPr>
          <w:spacing w:val="-1"/>
        </w:rPr>
        <w:t>Procurement</w:t>
      </w:r>
      <w:r>
        <w:rPr>
          <w:spacing w:val="-2"/>
        </w:rPr>
        <w:t xml:space="preserve"> </w:t>
      </w:r>
      <w:r>
        <w:rPr>
          <w:spacing w:val="-1"/>
        </w:rPr>
        <w:t>is</w:t>
      </w:r>
      <w:r>
        <w:t xml:space="preserve"> </w:t>
      </w:r>
      <w:r>
        <w:rPr>
          <w:spacing w:val="-1"/>
        </w:rPr>
        <w:t>not</w:t>
      </w:r>
      <w:r>
        <w:t xml:space="preserve"> </w:t>
      </w:r>
      <w:r>
        <w:rPr>
          <w:spacing w:val="-1"/>
        </w:rPr>
        <w:t>simply</w:t>
      </w:r>
      <w:r>
        <w:rPr>
          <w:spacing w:val="-2"/>
        </w:rPr>
        <w:t xml:space="preserve"> </w:t>
      </w:r>
      <w:r>
        <w:t xml:space="preserve">about </w:t>
      </w:r>
      <w:r>
        <w:rPr>
          <w:spacing w:val="-1"/>
        </w:rPr>
        <w:t>lowest</w:t>
      </w:r>
      <w:r>
        <w:t xml:space="preserve"> </w:t>
      </w:r>
      <w:r>
        <w:rPr>
          <w:spacing w:val="-1"/>
        </w:rPr>
        <w:t>price;</w:t>
      </w:r>
      <w:r>
        <w:rPr>
          <w:spacing w:val="-2"/>
        </w:rPr>
        <w:t xml:space="preserve"> </w:t>
      </w:r>
      <w:r w:rsidR="000F6F64">
        <w:rPr>
          <w:spacing w:val="-1"/>
        </w:rPr>
        <w:t>rather</w:t>
      </w:r>
      <w:r w:rsidR="000F6F64">
        <w:rPr>
          <w:spacing w:val="1"/>
        </w:rPr>
        <w:t xml:space="preserve"> </w:t>
      </w:r>
      <w:r>
        <w:rPr>
          <w:spacing w:val="-1"/>
        </w:rPr>
        <w:t>it</w:t>
      </w:r>
      <w:r>
        <w:t xml:space="preserve"> </w:t>
      </w:r>
      <w:r>
        <w:rPr>
          <w:spacing w:val="-1"/>
        </w:rPr>
        <w:t>is</w:t>
      </w:r>
      <w:r>
        <w:t xml:space="preserve"> a</w:t>
      </w:r>
      <w:r>
        <w:rPr>
          <w:spacing w:val="-1"/>
        </w:rPr>
        <w:t xml:space="preserve"> strategic</w:t>
      </w:r>
      <w:r>
        <w:rPr>
          <w:spacing w:val="-2"/>
        </w:rPr>
        <w:t xml:space="preserve"> </w:t>
      </w:r>
      <w:r>
        <w:t xml:space="preserve">tool </w:t>
      </w:r>
      <w:r>
        <w:rPr>
          <w:spacing w:val="-1"/>
        </w:rPr>
        <w:t>to</w:t>
      </w:r>
      <w:r>
        <w:rPr>
          <w:spacing w:val="1"/>
        </w:rPr>
        <w:t xml:space="preserve"> </w:t>
      </w:r>
      <w:r>
        <w:rPr>
          <w:spacing w:val="-1"/>
        </w:rPr>
        <w:t>ensure</w:t>
      </w:r>
      <w:r>
        <w:rPr>
          <w:spacing w:val="63"/>
        </w:rPr>
        <w:t xml:space="preserve"> </w:t>
      </w:r>
      <w:r>
        <w:t xml:space="preserve">that </w:t>
      </w:r>
      <w:r>
        <w:rPr>
          <w:spacing w:val="-2"/>
        </w:rPr>
        <w:t>we</w:t>
      </w:r>
      <w:r>
        <w:rPr>
          <w:spacing w:val="1"/>
        </w:rPr>
        <w:t xml:space="preserve"> </w:t>
      </w:r>
      <w:r>
        <w:rPr>
          <w:spacing w:val="-1"/>
        </w:rPr>
        <w:t>receive</w:t>
      </w:r>
      <w:r>
        <w:rPr>
          <w:spacing w:val="1"/>
        </w:rPr>
        <w:t xml:space="preserve"> </w:t>
      </w:r>
      <w:r>
        <w:rPr>
          <w:spacing w:val="-1"/>
        </w:rPr>
        <w:t>best</w:t>
      </w:r>
      <w:r>
        <w:t xml:space="preserve"> </w:t>
      </w:r>
      <w:r>
        <w:rPr>
          <w:spacing w:val="-1"/>
        </w:rPr>
        <w:t>value</w:t>
      </w:r>
      <w:r>
        <w:rPr>
          <w:spacing w:val="1"/>
        </w:rPr>
        <w:t xml:space="preserve"> </w:t>
      </w:r>
      <w:r>
        <w:rPr>
          <w:spacing w:val="-1"/>
        </w:rPr>
        <w:t>whilst</w:t>
      </w:r>
      <w:r>
        <w:t xml:space="preserve"> </w:t>
      </w:r>
      <w:r>
        <w:rPr>
          <w:spacing w:val="-1"/>
        </w:rPr>
        <w:t>putting the</w:t>
      </w:r>
      <w:r>
        <w:rPr>
          <w:spacing w:val="1"/>
        </w:rPr>
        <w:t xml:space="preserve"> </w:t>
      </w:r>
      <w:r>
        <w:rPr>
          <w:spacing w:val="-1"/>
        </w:rPr>
        <w:t>needs</w:t>
      </w:r>
      <w:r>
        <w:rPr>
          <w:spacing w:val="-2"/>
        </w:rPr>
        <w:t xml:space="preserve"> </w:t>
      </w:r>
      <w:r>
        <w:rPr>
          <w:spacing w:val="-1"/>
        </w:rPr>
        <w:t>of</w:t>
      </w:r>
      <w:r>
        <w:rPr>
          <w:spacing w:val="3"/>
        </w:rPr>
        <w:t xml:space="preserve"> </w:t>
      </w:r>
      <w:r>
        <w:rPr>
          <w:spacing w:val="-1"/>
        </w:rPr>
        <w:t>Merton’s</w:t>
      </w:r>
      <w:r>
        <w:t xml:space="preserve"> </w:t>
      </w:r>
      <w:r>
        <w:rPr>
          <w:spacing w:val="-1"/>
        </w:rPr>
        <w:t>residents</w:t>
      </w:r>
      <w:r>
        <w:rPr>
          <w:spacing w:val="-2"/>
        </w:rPr>
        <w:t xml:space="preserve"> </w:t>
      </w:r>
      <w:r>
        <w:t>first.</w:t>
      </w:r>
    </w:p>
    <w:p w14:paraId="6BA08C23" w14:textId="77777777" w:rsidR="004C4781" w:rsidRDefault="004C4781" w:rsidP="008071CF">
      <w:pPr>
        <w:pStyle w:val="BodyText"/>
        <w:kinsoku w:val="0"/>
        <w:overflowPunct w:val="0"/>
        <w:spacing w:before="120" w:after="120" w:line="275" w:lineRule="auto"/>
        <w:ind w:left="100" w:right="598"/>
        <w:jc w:val="both"/>
        <w:rPr>
          <w:spacing w:val="-1"/>
        </w:rPr>
      </w:pPr>
      <w:r>
        <w:rPr>
          <w:spacing w:val="-1"/>
        </w:rPr>
        <w:t>Effective</w:t>
      </w:r>
      <w:r>
        <w:rPr>
          <w:spacing w:val="1"/>
        </w:rPr>
        <w:t xml:space="preserve"> </w:t>
      </w:r>
      <w:r>
        <w:rPr>
          <w:spacing w:val="-1"/>
        </w:rPr>
        <w:t>procurement</w:t>
      </w:r>
      <w:r>
        <w:rPr>
          <w:spacing w:val="1"/>
        </w:rPr>
        <w:t xml:space="preserve"> </w:t>
      </w:r>
      <w:r>
        <w:rPr>
          <w:spacing w:val="-2"/>
        </w:rPr>
        <w:t>is</w:t>
      </w:r>
      <w:r>
        <w:t xml:space="preserve"> </w:t>
      </w:r>
      <w:r>
        <w:rPr>
          <w:spacing w:val="-1"/>
        </w:rPr>
        <w:t>about</w:t>
      </w:r>
      <w:r>
        <w:rPr>
          <w:spacing w:val="-2"/>
        </w:rPr>
        <w:t xml:space="preserve"> </w:t>
      </w:r>
      <w:r>
        <w:rPr>
          <w:spacing w:val="-1"/>
        </w:rPr>
        <w:t xml:space="preserve">managing </w:t>
      </w:r>
      <w:r>
        <w:t>the</w:t>
      </w:r>
      <w:r>
        <w:rPr>
          <w:spacing w:val="-1"/>
        </w:rPr>
        <w:t xml:space="preserve"> whole</w:t>
      </w:r>
      <w:r>
        <w:rPr>
          <w:spacing w:val="1"/>
        </w:rPr>
        <w:t xml:space="preserve"> </w:t>
      </w:r>
      <w:r>
        <w:t>life</w:t>
      </w:r>
      <w:r>
        <w:rPr>
          <w:spacing w:val="1"/>
        </w:rPr>
        <w:t xml:space="preserve"> </w:t>
      </w:r>
      <w:r>
        <w:rPr>
          <w:spacing w:val="-1"/>
        </w:rPr>
        <w:t>cycle</w:t>
      </w:r>
      <w:r>
        <w:rPr>
          <w:spacing w:val="1"/>
        </w:rPr>
        <w:t xml:space="preserve"> </w:t>
      </w:r>
      <w:r>
        <w:rPr>
          <w:spacing w:val="-1"/>
        </w:rPr>
        <w:t>of</w:t>
      </w:r>
      <w:r>
        <w:t xml:space="preserve"> the</w:t>
      </w:r>
      <w:r>
        <w:rPr>
          <w:spacing w:val="-4"/>
        </w:rPr>
        <w:t xml:space="preserve"> </w:t>
      </w:r>
      <w:r>
        <w:rPr>
          <w:spacing w:val="-1"/>
        </w:rPr>
        <w:t>goods</w:t>
      </w:r>
      <w:r>
        <w:t xml:space="preserve"> </w:t>
      </w:r>
      <w:r>
        <w:rPr>
          <w:spacing w:val="-1"/>
        </w:rPr>
        <w:t>and</w:t>
      </w:r>
      <w:r>
        <w:rPr>
          <w:spacing w:val="49"/>
        </w:rPr>
        <w:t xml:space="preserve"> </w:t>
      </w:r>
      <w:r>
        <w:rPr>
          <w:spacing w:val="-1"/>
        </w:rPr>
        <w:t>services</w:t>
      </w:r>
      <w:r>
        <w:rPr>
          <w:spacing w:val="2"/>
        </w:rPr>
        <w:t xml:space="preserve"> </w:t>
      </w:r>
      <w:r>
        <w:rPr>
          <w:spacing w:val="-2"/>
        </w:rPr>
        <w:t>we</w:t>
      </w:r>
      <w:r>
        <w:rPr>
          <w:spacing w:val="1"/>
        </w:rPr>
        <w:t xml:space="preserve"> </w:t>
      </w:r>
      <w:r>
        <w:rPr>
          <w:spacing w:val="-1"/>
        </w:rPr>
        <w:t>procure,</w:t>
      </w:r>
      <w:r>
        <w:rPr>
          <w:spacing w:val="-2"/>
        </w:rPr>
        <w:t xml:space="preserve"> </w:t>
      </w:r>
      <w:r w:rsidR="000B2F11">
        <w:rPr>
          <w:spacing w:val="-1"/>
        </w:rPr>
        <w:t>and</w:t>
      </w:r>
      <w:r>
        <w:rPr>
          <w:spacing w:val="1"/>
        </w:rPr>
        <w:t xml:space="preserve"> </w:t>
      </w:r>
      <w:r>
        <w:rPr>
          <w:spacing w:val="-1"/>
        </w:rPr>
        <w:t>ensuring that</w:t>
      </w:r>
      <w:r>
        <w:t xml:space="preserve"> </w:t>
      </w:r>
      <w:r>
        <w:rPr>
          <w:spacing w:val="-1"/>
        </w:rPr>
        <w:t>specifications</w:t>
      </w:r>
      <w:r>
        <w:t xml:space="preserve"> </w:t>
      </w:r>
      <w:r>
        <w:rPr>
          <w:spacing w:val="-1"/>
        </w:rPr>
        <w:t>are right</w:t>
      </w:r>
      <w:r>
        <w:t xml:space="preserve"> and</w:t>
      </w:r>
      <w:r>
        <w:rPr>
          <w:spacing w:val="-1"/>
        </w:rPr>
        <w:t xml:space="preserve"> fit</w:t>
      </w:r>
      <w:r>
        <w:rPr>
          <w:spacing w:val="-2"/>
        </w:rPr>
        <w:t xml:space="preserve"> </w:t>
      </w:r>
      <w:r>
        <w:t>for</w:t>
      </w:r>
      <w:r>
        <w:rPr>
          <w:spacing w:val="59"/>
        </w:rPr>
        <w:t xml:space="preserve"> </w:t>
      </w:r>
      <w:r>
        <w:rPr>
          <w:spacing w:val="-1"/>
        </w:rPr>
        <w:t>purpose</w:t>
      </w:r>
      <w:r>
        <w:rPr>
          <w:spacing w:val="1"/>
        </w:rPr>
        <w:t xml:space="preserve"> </w:t>
      </w:r>
      <w:r>
        <w:rPr>
          <w:spacing w:val="-1"/>
        </w:rPr>
        <w:t>with</w:t>
      </w:r>
      <w:r>
        <w:rPr>
          <w:spacing w:val="1"/>
        </w:rPr>
        <w:t xml:space="preserve"> </w:t>
      </w:r>
      <w:r>
        <w:rPr>
          <w:spacing w:val="-1"/>
        </w:rPr>
        <w:t>clear outcomes</w:t>
      </w:r>
      <w:r>
        <w:rPr>
          <w:spacing w:val="-2"/>
        </w:rPr>
        <w:t xml:space="preserve"> </w:t>
      </w:r>
      <w:r>
        <w:rPr>
          <w:spacing w:val="-1"/>
        </w:rPr>
        <w:t>and</w:t>
      </w:r>
      <w:r>
        <w:rPr>
          <w:spacing w:val="1"/>
        </w:rPr>
        <w:t xml:space="preserve"> </w:t>
      </w:r>
      <w:r>
        <w:rPr>
          <w:spacing w:val="-1"/>
        </w:rPr>
        <w:t>purposes.</w:t>
      </w:r>
    </w:p>
    <w:p w14:paraId="092D1A3F" w14:textId="77777777" w:rsidR="00A15095" w:rsidRDefault="00A15095">
      <w:pPr>
        <w:widowControl/>
        <w:autoSpaceDE/>
        <w:autoSpaceDN/>
        <w:adjustRightInd/>
        <w:rPr>
          <w:rFonts w:ascii="Arial" w:hAnsi="Arial" w:cs="Arial"/>
        </w:rPr>
      </w:pPr>
      <w:r>
        <w:br w:type="page"/>
      </w:r>
    </w:p>
    <w:p w14:paraId="22549C5C" w14:textId="77777777" w:rsidR="004C4781" w:rsidRDefault="005C02E5" w:rsidP="008071CF">
      <w:pPr>
        <w:pStyle w:val="BodyText"/>
        <w:kinsoku w:val="0"/>
        <w:overflowPunct w:val="0"/>
        <w:spacing w:before="120" w:after="120" w:line="276" w:lineRule="auto"/>
        <w:ind w:left="100" w:right="35"/>
        <w:jc w:val="both"/>
        <w:rPr>
          <w:spacing w:val="-1"/>
        </w:rPr>
      </w:pPr>
      <w:r>
        <w:lastRenderedPageBreak/>
        <w:t>The</w:t>
      </w:r>
      <w:r w:rsidR="004C4781">
        <w:rPr>
          <w:spacing w:val="1"/>
        </w:rPr>
        <w:t xml:space="preserve"> </w:t>
      </w:r>
      <w:r w:rsidR="004C4781">
        <w:rPr>
          <w:spacing w:val="-1"/>
        </w:rPr>
        <w:t>Council</w:t>
      </w:r>
      <w:r w:rsidR="004C4781">
        <w:t xml:space="preserve"> </w:t>
      </w:r>
      <w:r w:rsidR="004C4781">
        <w:rPr>
          <w:spacing w:val="-1"/>
        </w:rPr>
        <w:t xml:space="preserve">adopted </w:t>
      </w:r>
      <w:r w:rsidR="004C4781">
        <w:t>a</w:t>
      </w:r>
      <w:r w:rsidR="004C4781">
        <w:rPr>
          <w:spacing w:val="-1"/>
        </w:rPr>
        <w:t xml:space="preserve"> Procurement</w:t>
      </w:r>
      <w:r w:rsidR="004C4781">
        <w:t xml:space="preserve"> </w:t>
      </w:r>
      <w:r w:rsidR="004C4781">
        <w:rPr>
          <w:spacing w:val="-1"/>
        </w:rPr>
        <w:t>Governance</w:t>
      </w:r>
      <w:r w:rsidR="004C4781">
        <w:rPr>
          <w:spacing w:val="53"/>
        </w:rPr>
        <w:t xml:space="preserve"> </w:t>
      </w:r>
      <w:r w:rsidR="004C4781">
        <w:t>and</w:t>
      </w:r>
      <w:r w:rsidR="004C4781">
        <w:rPr>
          <w:spacing w:val="-1"/>
        </w:rPr>
        <w:t xml:space="preserve"> Gateway</w:t>
      </w:r>
      <w:r w:rsidR="004C4781">
        <w:rPr>
          <w:spacing w:val="-2"/>
        </w:rPr>
        <w:t xml:space="preserve"> </w:t>
      </w:r>
      <w:r w:rsidR="004C4781">
        <w:rPr>
          <w:spacing w:val="-1"/>
        </w:rPr>
        <w:t>process</w:t>
      </w:r>
      <w:r w:rsidR="004C4781">
        <w:t xml:space="preserve"> </w:t>
      </w:r>
      <w:r w:rsidR="00A70CE1">
        <w:rPr>
          <w:spacing w:val="-1"/>
        </w:rPr>
        <w:t>that</w:t>
      </w:r>
      <w:r w:rsidR="004C4781">
        <w:rPr>
          <w:spacing w:val="1"/>
        </w:rPr>
        <w:t xml:space="preserve"> </w:t>
      </w:r>
      <w:r w:rsidR="004C4781">
        <w:rPr>
          <w:spacing w:val="-1"/>
        </w:rPr>
        <w:t>comprises</w:t>
      </w:r>
      <w:r w:rsidR="004C4781">
        <w:rPr>
          <w:spacing w:val="-2"/>
        </w:rPr>
        <w:t xml:space="preserve"> </w:t>
      </w:r>
      <w:r w:rsidR="004C4781">
        <w:t>four</w:t>
      </w:r>
      <w:r w:rsidR="004C4781">
        <w:rPr>
          <w:spacing w:val="-1"/>
        </w:rPr>
        <w:t xml:space="preserve"> key</w:t>
      </w:r>
      <w:r w:rsidR="004C4781">
        <w:rPr>
          <w:spacing w:val="-2"/>
        </w:rPr>
        <w:t xml:space="preserve"> </w:t>
      </w:r>
      <w:r w:rsidR="00A70CE1">
        <w:rPr>
          <w:spacing w:val="-1"/>
        </w:rPr>
        <w:t>elements:</w:t>
      </w:r>
      <w:r w:rsidR="004C4781">
        <w:t xml:space="preserve"> </w:t>
      </w:r>
      <w:r w:rsidR="004C4781">
        <w:rPr>
          <w:spacing w:val="-1"/>
        </w:rPr>
        <w:t>the Procurement</w:t>
      </w:r>
      <w:r w:rsidR="004C4781">
        <w:t xml:space="preserve"> </w:t>
      </w:r>
      <w:r w:rsidR="004C4781">
        <w:rPr>
          <w:spacing w:val="-1"/>
        </w:rPr>
        <w:t>Board</w:t>
      </w:r>
      <w:r w:rsidR="00A70CE1">
        <w:rPr>
          <w:spacing w:val="-1"/>
        </w:rPr>
        <w:t>;</w:t>
      </w:r>
      <w:r w:rsidR="004C4781">
        <w:rPr>
          <w:spacing w:val="67"/>
        </w:rPr>
        <w:t xml:space="preserve"> </w:t>
      </w:r>
      <w:r w:rsidR="004C4781">
        <w:t>the</w:t>
      </w:r>
      <w:r w:rsidR="004C4781">
        <w:rPr>
          <w:spacing w:val="1"/>
        </w:rPr>
        <w:t xml:space="preserve"> </w:t>
      </w:r>
      <w:r w:rsidR="004C4781">
        <w:rPr>
          <w:spacing w:val="-1"/>
        </w:rPr>
        <w:t>Procurement</w:t>
      </w:r>
      <w:r w:rsidR="004C4781">
        <w:t xml:space="preserve"> </w:t>
      </w:r>
      <w:r w:rsidR="00A70CE1">
        <w:rPr>
          <w:spacing w:val="-1"/>
        </w:rPr>
        <w:t>Gateways;</w:t>
      </w:r>
      <w:r w:rsidR="004C4781">
        <w:rPr>
          <w:spacing w:val="1"/>
        </w:rPr>
        <w:t xml:space="preserve"> </w:t>
      </w:r>
      <w:r w:rsidR="00D0307B">
        <w:t>Departmental</w:t>
      </w:r>
      <w:r w:rsidR="004C4781">
        <w:rPr>
          <w:spacing w:val="1"/>
        </w:rPr>
        <w:t xml:space="preserve"> </w:t>
      </w:r>
      <w:r w:rsidR="004C4781">
        <w:rPr>
          <w:spacing w:val="-1"/>
        </w:rPr>
        <w:t>Operational</w:t>
      </w:r>
      <w:r w:rsidR="004C4781">
        <w:rPr>
          <w:spacing w:val="-3"/>
        </w:rPr>
        <w:t xml:space="preserve"> </w:t>
      </w:r>
      <w:r w:rsidR="004C4781">
        <w:rPr>
          <w:spacing w:val="-1"/>
        </w:rPr>
        <w:t>Procurement</w:t>
      </w:r>
      <w:r w:rsidR="004C4781">
        <w:rPr>
          <w:spacing w:val="-2"/>
        </w:rPr>
        <w:t xml:space="preserve"> </w:t>
      </w:r>
      <w:r w:rsidR="004C4781">
        <w:rPr>
          <w:spacing w:val="-1"/>
        </w:rPr>
        <w:t>Groups</w:t>
      </w:r>
      <w:r w:rsidR="0037690F">
        <w:rPr>
          <w:spacing w:val="-1"/>
        </w:rPr>
        <w:t xml:space="preserve"> (OPGs)</w:t>
      </w:r>
      <w:r w:rsidR="00A70CE1">
        <w:rPr>
          <w:spacing w:val="-1"/>
        </w:rPr>
        <w:t>;</w:t>
      </w:r>
      <w:r w:rsidR="004C4781">
        <w:t xml:space="preserve"> </w:t>
      </w:r>
      <w:r w:rsidR="004C4781">
        <w:rPr>
          <w:spacing w:val="-1"/>
        </w:rPr>
        <w:t>and</w:t>
      </w:r>
      <w:r w:rsidR="004C4781">
        <w:rPr>
          <w:spacing w:val="1"/>
        </w:rPr>
        <w:t xml:space="preserve"> </w:t>
      </w:r>
      <w:r w:rsidR="004C4781">
        <w:rPr>
          <w:spacing w:val="-1"/>
        </w:rPr>
        <w:t>the</w:t>
      </w:r>
      <w:r w:rsidR="004C4781">
        <w:rPr>
          <w:spacing w:val="1"/>
        </w:rPr>
        <w:t xml:space="preserve"> </w:t>
      </w:r>
      <w:r w:rsidR="004C4781">
        <w:rPr>
          <w:spacing w:val="-1"/>
        </w:rPr>
        <w:t>Risk</w:t>
      </w:r>
      <w:r w:rsidR="004C4781">
        <w:rPr>
          <w:spacing w:val="51"/>
        </w:rPr>
        <w:t xml:space="preserve"> </w:t>
      </w:r>
      <w:r w:rsidR="004C4781">
        <w:rPr>
          <w:spacing w:val="-1"/>
        </w:rPr>
        <w:t>Assessment</w:t>
      </w:r>
      <w:r w:rsidR="004C4781">
        <w:rPr>
          <w:spacing w:val="-2"/>
        </w:rPr>
        <w:t xml:space="preserve"> </w:t>
      </w:r>
      <w:r w:rsidR="004C4781">
        <w:rPr>
          <w:spacing w:val="-1"/>
        </w:rPr>
        <w:t>Tool.</w:t>
      </w:r>
      <w:r w:rsidR="004C4781">
        <w:rPr>
          <w:spacing w:val="62"/>
        </w:rPr>
        <w:t xml:space="preserve"> </w:t>
      </w:r>
      <w:r w:rsidR="004C4781">
        <w:t>These</w:t>
      </w:r>
      <w:r w:rsidR="004C4781">
        <w:rPr>
          <w:spacing w:val="-1"/>
        </w:rPr>
        <w:t xml:space="preserve"> </w:t>
      </w:r>
      <w:r w:rsidR="004C4781">
        <w:t>four</w:t>
      </w:r>
      <w:r w:rsidR="004C4781">
        <w:rPr>
          <w:spacing w:val="-1"/>
        </w:rPr>
        <w:t xml:space="preserve"> elements</w:t>
      </w:r>
      <w:r w:rsidR="004C4781">
        <w:t xml:space="preserve"> </w:t>
      </w:r>
      <w:r w:rsidR="00C44B36">
        <w:t xml:space="preserve">are designed to </w:t>
      </w:r>
      <w:r w:rsidR="004C4781">
        <w:rPr>
          <w:spacing w:val="-1"/>
        </w:rPr>
        <w:t>work</w:t>
      </w:r>
      <w:r w:rsidR="004C4781">
        <w:t xml:space="preserve"> </w:t>
      </w:r>
      <w:r w:rsidR="004C4781">
        <w:rPr>
          <w:spacing w:val="-1"/>
        </w:rPr>
        <w:t>together to</w:t>
      </w:r>
      <w:r w:rsidR="004C4781">
        <w:rPr>
          <w:spacing w:val="1"/>
        </w:rPr>
        <w:t xml:space="preserve"> </w:t>
      </w:r>
      <w:r w:rsidR="004C4781">
        <w:rPr>
          <w:spacing w:val="-1"/>
        </w:rPr>
        <w:t>enable</w:t>
      </w:r>
      <w:r w:rsidR="004C4781">
        <w:rPr>
          <w:spacing w:val="1"/>
        </w:rPr>
        <w:t xml:space="preserve"> </w:t>
      </w:r>
      <w:r w:rsidR="004C4781">
        <w:rPr>
          <w:spacing w:val="-1"/>
        </w:rPr>
        <w:t>the Procurement</w:t>
      </w:r>
      <w:r w:rsidR="004C4781">
        <w:rPr>
          <w:spacing w:val="65"/>
        </w:rPr>
        <w:t xml:space="preserve"> </w:t>
      </w:r>
      <w:r w:rsidR="004C4781">
        <w:rPr>
          <w:spacing w:val="-1"/>
        </w:rPr>
        <w:t xml:space="preserve">Board </w:t>
      </w:r>
      <w:r w:rsidR="004C4781">
        <w:t>to</w:t>
      </w:r>
      <w:r w:rsidR="004C4781">
        <w:rPr>
          <w:spacing w:val="-1"/>
        </w:rPr>
        <w:t xml:space="preserve"> exercise</w:t>
      </w:r>
      <w:r w:rsidR="004C4781">
        <w:rPr>
          <w:spacing w:val="1"/>
        </w:rPr>
        <w:t xml:space="preserve"> </w:t>
      </w:r>
      <w:r w:rsidR="004C4781">
        <w:rPr>
          <w:spacing w:val="-1"/>
        </w:rPr>
        <w:t>effective</w:t>
      </w:r>
      <w:r w:rsidR="004C4781">
        <w:rPr>
          <w:spacing w:val="1"/>
        </w:rPr>
        <w:t xml:space="preserve"> </w:t>
      </w:r>
      <w:r w:rsidR="004C4781">
        <w:rPr>
          <w:spacing w:val="-1"/>
        </w:rPr>
        <w:t>oversight,</w:t>
      </w:r>
      <w:r w:rsidR="004C4781">
        <w:t xml:space="preserve"> </w:t>
      </w:r>
      <w:r w:rsidR="004C4781">
        <w:rPr>
          <w:spacing w:val="-1"/>
        </w:rPr>
        <w:t>control</w:t>
      </w:r>
      <w:r w:rsidR="004C4781">
        <w:rPr>
          <w:spacing w:val="-3"/>
        </w:rPr>
        <w:t xml:space="preserve"> </w:t>
      </w:r>
      <w:r w:rsidR="004C4781">
        <w:t>and</w:t>
      </w:r>
      <w:r w:rsidR="004C4781">
        <w:rPr>
          <w:spacing w:val="-1"/>
        </w:rPr>
        <w:t xml:space="preserve"> </w:t>
      </w:r>
      <w:r w:rsidR="004C4781">
        <w:t>to</w:t>
      </w:r>
      <w:r w:rsidR="004C4781">
        <w:rPr>
          <w:spacing w:val="-1"/>
        </w:rPr>
        <w:t xml:space="preserve"> provide</w:t>
      </w:r>
      <w:r w:rsidR="004C4781">
        <w:rPr>
          <w:spacing w:val="1"/>
        </w:rPr>
        <w:t xml:space="preserve"> </w:t>
      </w:r>
      <w:r w:rsidR="004C4781">
        <w:rPr>
          <w:spacing w:val="-1"/>
        </w:rPr>
        <w:t>direction</w:t>
      </w:r>
      <w:r w:rsidR="004C4781">
        <w:rPr>
          <w:spacing w:val="1"/>
        </w:rPr>
        <w:t xml:space="preserve"> </w:t>
      </w:r>
      <w:r w:rsidR="004C4781">
        <w:t>to</w:t>
      </w:r>
      <w:r w:rsidR="004C4781">
        <w:rPr>
          <w:spacing w:val="-1"/>
        </w:rPr>
        <w:t xml:space="preserve"> procurement</w:t>
      </w:r>
      <w:r w:rsidR="004C4781">
        <w:rPr>
          <w:spacing w:val="65"/>
        </w:rPr>
        <w:t xml:space="preserve"> </w:t>
      </w:r>
      <w:r w:rsidR="004C4781">
        <w:rPr>
          <w:spacing w:val="-1"/>
        </w:rPr>
        <w:t>activity</w:t>
      </w:r>
      <w:r w:rsidR="004C4781">
        <w:rPr>
          <w:spacing w:val="-2"/>
        </w:rPr>
        <w:t xml:space="preserve"> </w:t>
      </w:r>
      <w:r w:rsidR="004C4781">
        <w:rPr>
          <w:spacing w:val="-1"/>
        </w:rPr>
        <w:t>Council</w:t>
      </w:r>
      <w:r w:rsidR="004C4781">
        <w:t xml:space="preserve"> </w:t>
      </w:r>
      <w:r w:rsidR="004C4781">
        <w:rPr>
          <w:spacing w:val="-1"/>
        </w:rPr>
        <w:t>wide.</w:t>
      </w:r>
    </w:p>
    <w:p w14:paraId="22FF351D" w14:textId="77777777" w:rsidR="005C02E5" w:rsidRDefault="005C02E5" w:rsidP="008071CF">
      <w:pPr>
        <w:pStyle w:val="BodyText"/>
        <w:kinsoku w:val="0"/>
        <w:overflowPunct w:val="0"/>
        <w:spacing w:before="120" w:after="120" w:line="276" w:lineRule="auto"/>
        <w:ind w:left="100" w:right="35"/>
        <w:jc w:val="both"/>
        <w:rPr>
          <w:spacing w:val="-1"/>
        </w:rPr>
      </w:pPr>
      <w:r w:rsidRPr="00383862">
        <w:rPr>
          <w:spacing w:val="-1"/>
        </w:rPr>
        <w:t xml:space="preserve">In </w:t>
      </w:r>
      <w:r w:rsidR="00CC19C7" w:rsidRPr="00383862">
        <w:rPr>
          <w:spacing w:val="-1"/>
        </w:rPr>
        <w:t>2019/20</w:t>
      </w:r>
      <w:r w:rsidR="00C07A3E" w:rsidRPr="00383862">
        <w:rPr>
          <w:spacing w:val="-1"/>
        </w:rPr>
        <w:t xml:space="preserve">, the Council </w:t>
      </w:r>
      <w:r w:rsidRPr="00383862">
        <w:rPr>
          <w:spacing w:val="-1"/>
        </w:rPr>
        <w:t xml:space="preserve">launched its </w:t>
      </w:r>
      <w:r w:rsidR="00CC19C7" w:rsidRPr="00383862">
        <w:rPr>
          <w:spacing w:val="-1"/>
        </w:rPr>
        <w:t>Contract Management Toolkit</w:t>
      </w:r>
      <w:r w:rsidRPr="00383862">
        <w:rPr>
          <w:spacing w:val="-1"/>
        </w:rPr>
        <w:t xml:space="preserve">. </w:t>
      </w:r>
      <w:r w:rsidR="00AD76E7" w:rsidRPr="00383862">
        <w:rPr>
          <w:spacing w:val="-1"/>
        </w:rPr>
        <w:t>The toolkit</w:t>
      </w:r>
      <w:r w:rsidR="003E0D31" w:rsidRPr="00383862">
        <w:rPr>
          <w:spacing w:val="-1"/>
        </w:rPr>
        <w:t xml:space="preserve"> provides an overview of recognised Con</w:t>
      </w:r>
      <w:r w:rsidR="00AD76E7" w:rsidRPr="00383862">
        <w:rPr>
          <w:spacing w:val="-1"/>
        </w:rPr>
        <w:t xml:space="preserve">tract Management principles; and includes information, </w:t>
      </w:r>
      <w:r w:rsidR="003E0D31" w:rsidRPr="00383862">
        <w:rPr>
          <w:spacing w:val="-1"/>
        </w:rPr>
        <w:t xml:space="preserve">guidance </w:t>
      </w:r>
      <w:r w:rsidR="00AD76E7" w:rsidRPr="00383862">
        <w:rPr>
          <w:spacing w:val="-1"/>
        </w:rPr>
        <w:t xml:space="preserve">and templates </w:t>
      </w:r>
      <w:r w:rsidR="003E0D31" w:rsidRPr="00383862">
        <w:rPr>
          <w:spacing w:val="-1"/>
        </w:rPr>
        <w:t xml:space="preserve">needed to enable </w:t>
      </w:r>
      <w:r w:rsidR="00AD76E7" w:rsidRPr="00383862">
        <w:rPr>
          <w:spacing w:val="-1"/>
        </w:rPr>
        <w:t xml:space="preserve">Merton’s </w:t>
      </w:r>
      <w:r w:rsidR="003E0D31" w:rsidRPr="00383862">
        <w:rPr>
          <w:spacing w:val="-1"/>
        </w:rPr>
        <w:t>Contract Managers to build on existing good practice and implement an effective and consistent approach to contract management.</w:t>
      </w:r>
    </w:p>
    <w:p w14:paraId="33A55C26" w14:textId="77777777" w:rsidR="00A70CE1" w:rsidRDefault="004A08A4" w:rsidP="00D0307B">
      <w:pPr>
        <w:pStyle w:val="BodyText"/>
        <w:kinsoku w:val="0"/>
        <w:overflowPunct w:val="0"/>
        <w:spacing w:before="120" w:after="120" w:line="276" w:lineRule="auto"/>
        <w:ind w:left="100" w:right="31"/>
        <w:jc w:val="both"/>
        <w:rPr>
          <w:spacing w:val="-1"/>
        </w:rPr>
      </w:pPr>
      <w:r>
        <w:rPr>
          <w:spacing w:val="-1"/>
        </w:rPr>
        <w:t>Since</w:t>
      </w:r>
      <w:r w:rsidR="0037690F">
        <w:rPr>
          <w:spacing w:val="-1"/>
        </w:rPr>
        <w:t xml:space="preserve"> 2017/18</w:t>
      </w:r>
      <w:r w:rsidR="003A5C72">
        <w:rPr>
          <w:spacing w:val="-1"/>
        </w:rPr>
        <w:t>,</w:t>
      </w:r>
      <w:r w:rsidR="00D0307B">
        <w:rPr>
          <w:spacing w:val="-1"/>
        </w:rPr>
        <w:t xml:space="preserve"> the use of </w:t>
      </w:r>
      <w:r w:rsidR="00A70CE1">
        <w:rPr>
          <w:spacing w:val="-1"/>
        </w:rPr>
        <w:t>t</w:t>
      </w:r>
      <w:r w:rsidR="003A5C72">
        <w:rPr>
          <w:spacing w:val="-1"/>
        </w:rPr>
        <w:t>he Council’s e-tendering portal</w:t>
      </w:r>
      <w:r w:rsidR="00A70CE1">
        <w:rPr>
          <w:spacing w:val="-1"/>
        </w:rPr>
        <w:t xml:space="preserve"> for all procurements, </w:t>
      </w:r>
      <w:r w:rsidR="00867AC0">
        <w:rPr>
          <w:spacing w:val="-1"/>
        </w:rPr>
        <w:t>has been</w:t>
      </w:r>
      <w:r w:rsidR="00A70CE1">
        <w:rPr>
          <w:spacing w:val="-1"/>
        </w:rPr>
        <w:t xml:space="preserve"> reinforced; </w:t>
      </w:r>
      <w:r w:rsidR="00D0307B">
        <w:rPr>
          <w:spacing w:val="-1"/>
        </w:rPr>
        <w:t>departmental OPGs</w:t>
      </w:r>
      <w:r w:rsidR="00A70CE1">
        <w:rPr>
          <w:spacing w:val="-1"/>
        </w:rPr>
        <w:t xml:space="preserve"> </w:t>
      </w:r>
      <w:r w:rsidR="00867AC0">
        <w:rPr>
          <w:spacing w:val="-1"/>
        </w:rPr>
        <w:t xml:space="preserve">have been </w:t>
      </w:r>
      <w:r w:rsidR="00A70CE1">
        <w:rPr>
          <w:spacing w:val="-1"/>
        </w:rPr>
        <w:t>revived;</w:t>
      </w:r>
      <w:r w:rsidR="0037690F">
        <w:rPr>
          <w:spacing w:val="-1"/>
        </w:rPr>
        <w:t xml:space="preserve"> and </w:t>
      </w:r>
      <w:r w:rsidR="00890F3A">
        <w:rPr>
          <w:spacing w:val="-1"/>
        </w:rPr>
        <w:t xml:space="preserve">the </w:t>
      </w:r>
      <w:r w:rsidR="00A70CE1">
        <w:rPr>
          <w:spacing w:val="-1"/>
        </w:rPr>
        <w:t xml:space="preserve">implementation </w:t>
      </w:r>
      <w:r w:rsidR="00890F3A">
        <w:rPr>
          <w:spacing w:val="-1"/>
        </w:rPr>
        <w:t>of category management</w:t>
      </w:r>
      <w:r w:rsidR="00A70CE1">
        <w:rPr>
          <w:spacing w:val="-1"/>
        </w:rPr>
        <w:t xml:space="preserve"> commenced</w:t>
      </w:r>
      <w:r w:rsidR="00E835F8">
        <w:rPr>
          <w:spacing w:val="-1"/>
        </w:rPr>
        <w:t xml:space="preserve">. </w:t>
      </w:r>
      <w:r w:rsidR="003A5C72" w:rsidRPr="00383862">
        <w:rPr>
          <w:spacing w:val="-1"/>
        </w:rPr>
        <w:t>2019/20 saw the re-introduction of Procurement Foru</w:t>
      </w:r>
      <w:r w:rsidR="00867AC0" w:rsidRPr="00383862">
        <w:rPr>
          <w:spacing w:val="-1"/>
        </w:rPr>
        <w:t xml:space="preserve">ms. </w:t>
      </w:r>
      <w:r w:rsidR="003E0D31" w:rsidRPr="00383862">
        <w:rPr>
          <w:spacing w:val="-1"/>
        </w:rPr>
        <w:t>2021/22</w:t>
      </w:r>
      <w:r w:rsidR="0037690F" w:rsidRPr="00383862">
        <w:rPr>
          <w:spacing w:val="-1"/>
        </w:rPr>
        <w:t xml:space="preserve"> will see the</w:t>
      </w:r>
      <w:r w:rsidR="00D0307B" w:rsidRPr="00383862">
        <w:rPr>
          <w:spacing w:val="-1"/>
        </w:rPr>
        <w:t xml:space="preserve"> continued</w:t>
      </w:r>
      <w:r w:rsidR="0037690F" w:rsidRPr="00383862">
        <w:rPr>
          <w:spacing w:val="-1"/>
        </w:rPr>
        <w:t xml:space="preserve"> implementation of category management </w:t>
      </w:r>
      <w:r w:rsidR="00E81BE7" w:rsidRPr="00383862">
        <w:rPr>
          <w:spacing w:val="-1"/>
        </w:rPr>
        <w:t xml:space="preserve">across the entire organisation </w:t>
      </w:r>
      <w:r w:rsidR="00867AC0" w:rsidRPr="00383862">
        <w:rPr>
          <w:spacing w:val="-1"/>
        </w:rPr>
        <w:t xml:space="preserve">(somewhat delayed due to the Covid-19 pandemic and its impact on business as usual for both Merton and its supply chain), </w:t>
      </w:r>
      <w:r w:rsidR="00EF7FD0" w:rsidRPr="00383862">
        <w:rPr>
          <w:spacing w:val="-1"/>
        </w:rPr>
        <w:t>as well as a more robust approach to contract management.</w:t>
      </w:r>
      <w:bookmarkStart w:id="4" w:name="Section_4_–_Key_Themes"/>
      <w:bookmarkEnd w:id="4"/>
    </w:p>
    <w:p w14:paraId="69CCE3A3" w14:textId="77777777" w:rsidR="004C4781" w:rsidRDefault="004C4781" w:rsidP="003A3A15">
      <w:pPr>
        <w:pStyle w:val="Heading3"/>
        <w:kinsoku w:val="0"/>
        <w:overflowPunct w:val="0"/>
        <w:spacing w:before="360" w:after="120"/>
        <w:ind w:left="100"/>
        <w:rPr>
          <w:b w:val="0"/>
          <w:bCs w:val="0"/>
          <w:color w:val="000000"/>
        </w:rPr>
      </w:pPr>
      <w:r>
        <w:rPr>
          <w:color w:val="21798E"/>
        </w:rPr>
        <w:t>Section</w:t>
      </w:r>
      <w:r>
        <w:rPr>
          <w:color w:val="21798E"/>
          <w:spacing w:val="-10"/>
        </w:rPr>
        <w:t xml:space="preserve"> </w:t>
      </w:r>
      <w:r>
        <w:rPr>
          <w:color w:val="21798E"/>
        </w:rPr>
        <w:t>4</w:t>
      </w:r>
      <w:r>
        <w:rPr>
          <w:color w:val="21798E"/>
          <w:spacing w:val="-9"/>
        </w:rPr>
        <w:t xml:space="preserve"> </w:t>
      </w:r>
      <w:r>
        <w:rPr>
          <w:color w:val="21798E"/>
        </w:rPr>
        <w:t>–</w:t>
      </w:r>
      <w:r>
        <w:rPr>
          <w:color w:val="21798E"/>
          <w:spacing w:val="-9"/>
        </w:rPr>
        <w:t xml:space="preserve"> </w:t>
      </w:r>
      <w:r>
        <w:rPr>
          <w:color w:val="21798E"/>
          <w:spacing w:val="2"/>
        </w:rPr>
        <w:t>Key</w:t>
      </w:r>
      <w:r>
        <w:rPr>
          <w:color w:val="21798E"/>
          <w:spacing w:val="-12"/>
        </w:rPr>
        <w:t xml:space="preserve"> </w:t>
      </w:r>
      <w:r>
        <w:rPr>
          <w:color w:val="21798E"/>
          <w:spacing w:val="-1"/>
        </w:rPr>
        <w:t>Themes</w:t>
      </w:r>
    </w:p>
    <w:p w14:paraId="7445C924" w14:textId="77777777" w:rsidR="004C4781" w:rsidRDefault="004C4781" w:rsidP="003A3A15">
      <w:pPr>
        <w:pStyle w:val="Heading5"/>
        <w:numPr>
          <w:ilvl w:val="0"/>
          <w:numId w:val="21"/>
        </w:numPr>
        <w:tabs>
          <w:tab w:val="left" w:pos="820"/>
        </w:tabs>
        <w:kinsoku w:val="0"/>
        <w:overflowPunct w:val="0"/>
        <w:spacing w:before="240" w:after="120"/>
        <w:rPr>
          <w:b w:val="0"/>
          <w:bCs w:val="0"/>
          <w:color w:val="000000"/>
        </w:rPr>
      </w:pPr>
      <w:r>
        <w:rPr>
          <w:color w:val="2DA2BF"/>
          <w:spacing w:val="-1"/>
        </w:rPr>
        <w:t>Value</w:t>
      </w:r>
      <w:r>
        <w:rPr>
          <w:color w:val="2DA2BF"/>
          <w:spacing w:val="1"/>
        </w:rPr>
        <w:t xml:space="preserve"> </w:t>
      </w:r>
      <w:r w:rsidR="00DA459B">
        <w:rPr>
          <w:color w:val="2DA2BF"/>
          <w:spacing w:val="-2"/>
        </w:rPr>
        <w:t>for</w:t>
      </w:r>
      <w:r w:rsidR="00DA459B">
        <w:rPr>
          <w:color w:val="2DA2BF"/>
          <w:spacing w:val="-3"/>
        </w:rPr>
        <w:t xml:space="preserve"> </w:t>
      </w:r>
      <w:r>
        <w:rPr>
          <w:color w:val="2DA2BF"/>
        </w:rPr>
        <w:t>Money</w:t>
      </w:r>
      <w:r>
        <w:rPr>
          <w:color w:val="2DA2BF"/>
          <w:spacing w:val="-9"/>
        </w:rPr>
        <w:t xml:space="preserve"> </w:t>
      </w:r>
      <w:r>
        <w:rPr>
          <w:color w:val="2DA2BF"/>
        </w:rPr>
        <w:t>(VFM)</w:t>
      </w:r>
    </w:p>
    <w:p w14:paraId="34425D9E" w14:textId="77777777" w:rsidR="004C4781" w:rsidRDefault="00B770D0" w:rsidP="003A3A15">
      <w:pPr>
        <w:pStyle w:val="BodyText"/>
        <w:kinsoku w:val="0"/>
        <w:overflowPunct w:val="0"/>
        <w:spacing w:before="120" w:after="120" w:line="276" w:lineRule="auto"/>
        <w:ind w:left="820"/>
        <w:jc w:val="both"/>
      </w:pPr>
      <w:r>
        <w:t>Now, more than ever</w:t>
      </w:r>
      <w:r w:rsidR="00DA459B">
        <w:rPr>
          <w:spacing w:val="-1"/>
        </w:rPr>
        <w:t>,</w:t>
      </w:r>
      <w:r w:rsidR="004C4781">
        <w:rPr>
          <w:spacing w:val="-1"/>
        </w:rPr>
        <w:t xml:space="preserve"> the</w:t>
      </w:r>
      <w:r w:rsidR="004C4781">
        <w:rPr>
          <w:spacing w:val="1"/>
        </w:rPr>
        <w:t xml:space="preserve"> </w:t>
      </w:r>
      <w:r w:rsidR="004C4781">
        <w:rPr>
          <w:spacing w:val="-1"/>
        </w:rPr>
        <w:t>Council</w:t>
      </w:r>
      <w:r w:rsidR="004C4781">
        <w:t xml:space="preserve"> </w:t>
      </w:r>
      <w:r w:rsidR="004C4781">
        <w:rPr>
          <w:spacing w:val="-2"/>
        </w:rPr>
        <w:t>will</w:t>
      </w:r>
      <w:r w:rsidR="004C4781">
        <w:t xml:space="preserve"> need</w:t>
      </w:r>
      <w:r w:rsidR="004C4781">
        <w:rPr>
          <w:spacing w:val="1"/>
        </w:rPr>
        <w:t xml:space="preserve"> </w:t>
      </w:r>
      <w:r w:rsidR="004C4781">
        <w:rPr>
          <w:spacing w:val="-1"/>
        </w:rPr>
        <w:t>to</w:t>
      </w:r>
      <w:r w:rsidR="004C4781">
        <w:rPr>
          <w:spacing w:val="45"/>
        </w:rPr>
        <w:t xml:space="preserve"> </w:t>
      </w:r>
      <w:r w:rsidR="004C4781">
        <w:t>make</w:t>
      </w:r>
      <w:r w:rsidR="004C4781">
        <w:rPr>
          <w:spacing w:val="-1"/>
        </w:rPr>
        <w:t xml:space="preserve"> substantial</w:t>
      </w:r>
      <w:r w:rsidR="004C4781">
        <w:t xml:space="preserve"> </w:t>
      </w:r>
      <w:r w:rsidR="004C4781">
        <w:rPr>
          <w:spacing w:val="-1"/>
        </w:rPr>
        <w:t xml:space="preserve">year </w:t>
      </w:r>
      <w:r w:rsidR="004C4781">
        <w:t>on</w:t>
      </w:r>
      <w:r w:rsidR="004C4781">
        <w:rPr>
          <w:spacing w:val="1"/>
        </w:rPr>
        <w:t xml:space="preserve"> </w:t>
      </w:r>
      <w:r w:rsidR="004C4781">
        <w:rPr>
          <w:spacing w:val="-1"/>
        </w:rPr>
        <w:t>year savings</w:t>
      </w:r>
      <w:r w:rsidR="004C4781">
        <w:t xml:space="preserve"> for</w:t>
      </w:r>
      <w:r w:rsidR="000B2F11">
        <w:rPr>
          <w:spacing w:val="-1"/>
        </w:rPr>
        <w:t xml:space="preserve"> the ongoing </w:t>
      </w:r>
      <w:r w:rsidR="004C4781">
        <w:rPr>
          <w:spacing w:val="-1"/>
        </w:rPr>
        <w:t>future.</w:t>
      </w:r>
      <w:r w:rsidR="004C4781">
        <w:rPr>
          <w:spacing w:val="65"/>
        </w:rPr>
        <w:t xml:space="preserve"> </w:t>
      </w:r>
      <w:r w:rsidR="004C4781">
        <w:rPr>
          <w:spacing w:val="-1"/>
        </w:rPr>
        <w:t>Every</w:t>
      </w:r>
      <w:r w:rsidR="004C4781">
        <w:rPr>
          <w:spacing w:val="49"/>
        </w:rPr>
        <w:t xml:space="preserve"> </w:t>
      </w:r>
      <w:r w:rsidR="004C4781">
        <w:rPr>
          <w:spacing w:val="-1"/>
        </w:rPr>
        <w:t>pound</w:t>
      </w:r>
      <w:r w:rsidR="004C4781">
        <w:rPr>
          <w:spacing w:val="1"/>
        </w:rPr>
        <w:t xml:space="preserve"> </w:t>
      </w:r>
      <w:r w:rsidR="004C4781">
        <w:rPr>
          <w:spacing w:val="-1"/>
        </w:rPr>
        <w:t>spent</w:t>
      </w:r>
      <w:r w:rsidR="004C4781">
        <w:rPr>
          <w:spacing w:val="-2"/>
        </w:rPr>
        <w:t xml:space="preserve"> </w:t>
      </w:r>
      <w:r w:rsidR="004C4781">
        <w:rPr>
          <w:spacing w:val="-1"/>
        </w:rPr>
        <w:t>must</w:t>
      </w:r>
      <w:r w:rsidR="004C4781">
        <w:rPr>
          <w:spacing w:val="-2"/>
        </w:rPr>
        <w:t xml:space="preserve"> </w:t>
      </w:r>
      <w:r w:rsidR="004C4781">
        <w:rPr>
          <w:spacing w:val="-1"/>
        </w:rPr>
        <w:t>deliver true</w:t>
      </w:r>
      <w:r w:rsidR="004C4781">
        <w:rPr>
          <w:spacing w:val="1"/>
        </w:rPr>
        <w:t xml:space="preserve"> </w:t>
      </w:r>
      <w:r w:rsidR="004C4781">
        <w:rPr>
          <w:spacing w:val="-1"/>
        </w:rPr>
        <w:t>value</w:t>
      </w:r>
      <w:r w:rsidR="004C4781">
        <w:rPr>
          <w:spacing w:val="1"/>
        </w:rPr>
        <w:t xml:space="preserve"> </w:t>
      </w:r>
      <w:r w:rsidR="004C4781">
        <w:t>to</w:t>
      </w:r>
      <w:r w:rsidR="004C4781">
        <w:rPr>
          <w:spacing w:val="1"/>
        </w:rPr>
        <w:t xml:space="preserve"> </w:t>
      </w:r>
      <w:r w:rsidR="004C4781">
        <w:rPr>
          <w:spacing w:val="-1"/>
        </w:rPr>
        <w:t>the</w:t>
      </w:r>
      <w:r w:rsidR="004C4781">
        <w:rPr>
          <w:spacing w:val="1"/>
        </w:rPr>
        <w:t xml:space="preserve"> </w:t>
      </w:r>
      <w:r w:rsidR="004C4781">
        <w:rPr>
          <w:spacing w:val="-1"/>
        </w:rPr>
        <w:t>community,</w:t>
      </w:r>
      <w:r w:rsidR="004C4781">
        <w:t xml:space="preserve"> </w:t>
      </w:r>
      <w:r w:rsidR="004C4781">
        <w:rPr>
          <w:spacing w:val="-1"/>
        </w:rPr>
        <w:t>whether that</w:t>
      </w:r>
      <w:r w:rsidR="004C4781">
        <w:rPr>
          <w:spacing w:val="-2"/>
        </w:rPr>
        <w:t xml:space="preserve"> </w:t>
      </w:r>
      <w:r w:rsidR="004C4781">
        <w:rPr>
          <w:spacing w:val="-1"/>
        </w:rPr>
        <w:t>is</w:t>
      </w:r>
      <w:r w:rsidR="004C4781">
        <w:t xml:space="preserve"> by</w:t>
      </w:r>
      <w:r w:rsidR="004C4781">
        <w:rPr>
          <w:spacing w:val="45"/>
        </w:rPr>
        <w:t xml:space="preserve"> </w:t>
      </w:r>
      <w:r w:rsidR="004C4781">
        <w:rPr>
          <w:spacing w:val="-1"/>
        </w:rPr>
        <w:t>better management</w:t>
      </w:r>
      <w:r w:rsidR="004C4781">
        <w:t xml:space="preserve"> </w:t>
      </w:r>
      <w:r w:rsidR="004C4781">
        <w:rPr>
          <w:spacing w:val="-1"/>
        </w:rPr>
        <w:t>of</w:t>
      </w:r>
      <w:r w:rsidR="004C4781">
        <w:rPr>
          <w:spacing w:val="-2"/>
        </w:rPr>
        <w:t xml:space="preserve"> </w:t>
      </w:r>
      <w:r w:rsidR="004C4781">
        <w:t>our</w:t>
      </w:r>
      <w:r w:rsidR="004C4781">
        <w:rPr>
          <w:spacing w:val="-1"/>
        </w:rPr>
        <w:t xml:space="preserve"> existing contracts,</w:t>
      </w:r>
      <w:r w:rsidR="004C4781">
        <w:rPr>
          <w:spacing w:val="-2"/>
        </w:rPr>
        <w:t xml:space="preserve"> </w:t>
      </w:r>
      <w:r w:rsidR="004C4781">
        <w:rPr>
          <w:spacing w:val="-1"/>
        </w:rPr>
        <w:t>proactive</w:t>
      </w:r>
      <w:r w:rsidR="004C4781">
        <w:rPr>
          <w:spacing w:val="1"/>
        </w:rPr>
        <w:t xml:space="preserve"> </w:t>
      </w:r>
      <w:r w:rsidR="004C4781">
        <w:rPr>
          <w:spacing w:val="-1"/>
        </w:rPr>
        <w:t>spend analysis,</w:t>
      </w:r>
      <w:r w:rsidR="004C4781">
        <w:t xml:space="preserve"> </w:t>
      </w:r>
      <w:r w:rsidR="004C4781">
        <w:rPr>
          <w:spacing w:val="-1"/>
        </w:rPr>
        <w:t>being</w:t>
      </w:r>
      <w:r w:rsidR="004C4781">
        <w:rPr>
          <w:spacing w:val="71"/>
        </w:rPr>
        <w:t xml:space="preserve"> </w:t>
      </w:r>
      <w:r w:rsidR="004C4781">
        <w:t>more</w:t>
      </w:r>
      <w:r w:rsidR="004C4781">
        <w:rPr>
          <w:spacing w:val="1"/>
        </w:rPr>
        <w:t xml:space="preserve"> </w:t>
      </w:r>
      <w:r w:rsidR="004C4781">
        <w:rPr>
          <w:spacing w:val="-1"/>
        </w:rPr>
        <w:t>commercially</w:t>
      </w:r>
      <w:r w:rsidR="004C4781">
        <w:rPr>
          <w:spacing w:val="-2"/>
        </w:rPr>
        <w:t xml:space="preserve"> </w:t>
      </w:r>
      <w:r w:rsidR="004C4781">
        <w:t>aware, or</w:t>
      </w:r>
      <w:r w:rsidR="004C4781">
        <w:rPr>
          <w:spacing w:val="-1"/>
        </w:rPr>
        <w:t xml:space="preserve"> through</w:t>
      </w:r>
      <w:r w:rsidR="004C4781">
        <w:rPr>
          <w:spacing w:val="1"/>
        </w:rPr>
        <w:t xml:space="preserve"> </w:t>
      </w:r>
      <w:r w:rsidR="004C4781">
        <w:rPr>
          <w:spacing w:val="-1"/>
        </w:rPr>
        <w:t>reviewing current</w:t>
      </w:r>
      <w:r w:rsidR="004C4781">
        <w:t xml:space="preserve"> </w:t>
      </w:r>
      <w:r w:rsidR="004C4781">
        <w:rPr>
          <w:spacing w:val="-1"/>
        </w:rPr>
        <w:t>services</w:t>
      </w:r>
      <w:r w:rsidR="004C4781">
        <w:t xml:space="preserve"> </w:t>
      </w:r>
      <w:r w:rsidR="004C4781">
        <w:rPr>
          <w:spacing w:val="-1"/>
        </w:rPr>
        <w:t>and</w:t>
      </w:r>
      <w:r w:rsidR="004C4781">
        <w:rPr>
          <w:spacing w:val="1"/>
        </w:rPr>
        <w:t xml:space="preserve"> </w:t>
      </w:r>
      <w:r w:rsidR="004C4781">
        <w:rPr>
          <w:spacing w:val="-1"/>
        </w:rPr>
        <w:t>potential</w:t>
      </w:r>
      <w:r w:rsidR="004C4781">
        <w:rPr>
          <w:spacing w:val="43"/>
        </w:rPr>
        <w:t xml:space="preserve"> </w:t>
      </w:r>
      <w:r w:rsidR="004C4781">
        <w:rPr>
          <w:spacing w:val="-1"/>
        </w:rPr>
        <w:t>delivery</w:t>
      </w:r>
      <w:r w:rsidR="004C4781">
        <w:rPr>
          <w:spacing w:val="-2"/>
        </w:rPr>
        <w:t xml:space="preserve"> </w:t>
      </w:r>
      <w:r w:rsidR="004C4781">
        <w:t>models.</w:t>
      </w:r>
    </w:p>
    <w:p w14:paraId="710E53D5" w14:textId="2EF86C3E" w:rsidR="004C4781" w:rsidRDefault="004C4781" w:rsidP="003A3A15">
      <w:pPr>
        <w:pStyle w:val="BodyText"/>
        <w:kinsoku w:val="0"/>
        <w:overflowPunct w:val="0"/>
        <w:spacing w:before="120" w:after="120" w:line="276" w:lineRule="auto"/>
        <w:ind w:left="819"/>
        <w:jc w:val="both"/>
        <w:rPr>
          <w:spacing w:val="-1"/>
        </w:rPr>
      </w:pPr>
      <w:r>
        <w:rPr>
          <w:spacing w:val="-1"/>
        </w:rPr>
        <w:t>Knowing how,</w:t>
      </w:r>
      <w:r>
        <w:rPr>
          <w:spacing w:val="3"/>
        </w:rPr>
        <w:t xml:space="preserve"> </w:t>
      </w:r>
      <w:r>
        <w:rPr>
          <w:spacing w:val="-1"/>
        </w:rPr>
        <w:t>where</w:t>
      </w:r>
      <w:r>
        <w:rPr>
          <w:spacing w:val="1"/>
        </w:rPr>
        <w:t xml:space="preserve"> </w:t>
      </w:r>
      <w:r>
        <w:rPr>
          <w:spacing w:val="-1"/>
        </w:rPr>
        <w:t>and</w:t>
      </w:r>
      <w:r>
        <w:rPr>
          <w:spacing w:val="1"/>
        </w:rPr>
        <w:t xml:space="preserve"> </w:t>
      </w:r>
      <w:r>
        <w:rPr>
          <w:spacing w:val="-1"/>
        </w:rPr>
        <w:t>on</w:t>
      </w:r>
      <w:r>
        <w:rPr>
          <w:spacing w:val="1"/>
        </w:rPr>
        <w:t xml:space="preserve"> </w:t>
      </w:r>
      <w:r>
        <w:rPr>
          <w:spacing w:val="-1"/>
        </w:rPr>
        <w:t>what</w:t>
      </w:r>
      <w:r>
        <w:t xml:space="preserve"> </w:t>
      </w:r>
      <w:r>
        <w:rPr>
          <w:spacing w:val="-1"/>
        </w:rPr>
        <w:t>our money</w:t>
      </w:r>
      <w:r>
        <w:rPr>
          <w:spacing w:val="-5"/>
        </w:rPr>
        <w:t xml:space="preserve"> </w:t>
      </w:r>
      <w:r>
        <w:rPr>
          <w:spacing w:val="-1"/>
        </w:rPr>
        <w:t>is</w:t>
      </w:r>
      <w:r>
        <w:t xml:space="preserve"> spent</w:t>
      </w:r>
      <w:r>
        <w:rPr>
          <w:spacing w:val="-2"/>
        </w:rPr>
        <w:t xml:space="preserve"> will</w:t>
      </w:r>
      <w:r>
        <w:t xml:space="preserve"> be</w:t>
      </w:r>
      <w:r>
        <w:rPr>
          <w:spacing w:val="1"/>
        </w:rPr>
        <w:t xml:space="preserve"> </w:t>
      </w:r>
      <w:r>
        <w:t>used</w:t>
      </w:r>
      <w:r>
        <w:rPr>
          <w:spacing w:val="1"/>
        </w:rPr>
        <w:t xml:space="preserve"> </w:t>
      </w:r>
      <w:r>
        <w:rPr>
          <w:spacing w:val="-1"/>
        </w:rPr>
        <w:t>to drive</w:t>
      </w:r>
      <w:r>
        <w:rPr>
          <w:spacing w:val="1"/>
        </w:rPr>
        <w:t xml:space="preserve"> </w:t>
      </w:r>
      <w:r>
        <w:t>a</w:t>
      </w:r>
      <w:r>
        <w:rPr>
          <w:spacing w:val="33"/>
        </w:rPr>
        <w:t xml:space="preserve"> </w:t>
      </w:r>
      <w:r>
        <w:rPr>
          <w:spacing w:val="-1"/>
        </w:rPr>
        <w:t>supplier review</w:t>
      </w:r>
      <w:r>
        <w:rPr>
          <w:spacing w:val="-3"/>
        </w:rPr>
        <w:t xml:space="preserve"> </w:t>
      </w:r>
      <w:r>
        <w:t>to</w:t>
      </w:r>
      <w:r>
        <w:rPr>
          <w:spacing w:val="1"/>
        </w:rPr>
        <w:t xml:space="preserve"> </w:t>
      </w:r>
      <w:r>
        <w:rPr>
          <w:spacing w:val="-1"/>
        </w:rPr>
        <w:t>maximise</w:t>
      </w:r>
      <w:r>
        <w:rPr>
          <w:spacing w:val="1"/>
        </w:rPr>
        <w:t xml:space="preserve"> </w:t>
      </w:r>
      <w:r>
        <w:rPr>
          <w:spacing w:val="-1"/>
        </w:rPr>
        <w:t>savings.</w:t>
      </w:r>
      <w:r>
        <w:t xml:space="preserve"> </w:t>
      </w:r>
      <w:r>
        <w:rPr>
          <w:spacing w:val="1"/>
        </w:rPr>
        <w:t xml:space="preserve"> </w:t>
      </w:r>
      <w:r w:rsidR="004321ED">
        <w:rPr>
          <w:spacing w:val="1"/>
        </w:rPr>
        <w:t>It is the Council’s intension</w:t>
      </w:r>
      <w:r w:rsidR="00894051">
        <w:rPr>
          <w:spacing w:val="1"/>
        </w:rPr>
        <w:t xml:space="preserve">, during 2021, </w:t>
      </w:r>
      <w:r w:rsidR="004321ED">
        <w:rPr>
          <w:spacing w:val="1"/>
        </w:rPr>
        <w:t xml:space="preserve">to invest in </w:t>
      </w:r>
      <w:r w:rsidR="00894051">
        <w:rPr>
          <w:spacing w:val="1"/>
        </w:rPr>
        <w:t>additional functionality</w:t>
      </w:r>
      <w:r w:rsidR="004321ED">
        <w:rPr>
          <w:spacing w:val="1"/>
        </w:rPr>
        <w:t xml:space="preserve"> of its </w:t>
      </w:r>
      <w:r w:rsidR="00894051">
        <w:rPr>
          <w:spacing w:val="1"/>
        </w:rPr>
        <w:t xml:space="preserve">e-financial </w:t>
      </w:r>
      <w:r w:rsidR="004321ED">
        <w:rPr>
          <w:spacing w:val="1"/>
        </w:rPr>
        <w:t xml:space="preserve">system </w:t>
      </w:r>
      <w:r w:rsidR="00894051">
        <w:rPr>
          <w:spacing w:val="1"/>
        </w:rPr>
        <w:t xml:space="preserve">with the specific aim </w:t>
      </w:r>
      <w:r w:rsidR="004321ED">
        <w:rPr>
          <w:spacing w:val="1"/>
        </w:rPr>
        <w:t xml:space="preserve">to </w:t>
      </w:r>
      <w:r w:rsidR="00894051">
        <w:rPr>
          <w:spacing w:val="1"/>
        </w:rPr>
        <w:t xml:space="preserve">provide more robust </w:t>
      </w:r>
      <w:r w:rsidR="004321ED">
        <w:rPr>
          <w:spacing w:val="1"/>
        </w:rPr>
        <w:t xml:space="preserve">spend </w:t>
      </w:r>
      <w:r w:rsidR="00894051">
        <w:rPr>
          <w:spacing w:val="1"/>
        </w:rPr>
        <w:t>data and analytics</w:t>
      </w:r>
      <w:r w:rsidR="004321ED">
        <w:rPr>
          <w:spacing w:val="1"/>
        </w:rPr>
        <w:t xml:space="preserve">.  </w:t>
      </w:r>
      <w:r>
        <w:rPr>
          <w:spacing w:val="-1"/>
        </w:rPr>
        <w:t>Furthermore,</w:t>
      </w:r>
      <w:r>
        <w:rPr>
          <w:spacing w:val="-2"/>
        </w:rPr>
        <w:t xml:space="preserve"> we</w:t>
      </w:r>
      <w:r>
        <w:rPr>
          <w:spacing w:val="1"/>
        </w:rPr>
        <w:t xml:space="preserve"> </w:t>
      </w:r>
      <w:r>
        <w:rPr>
          <w:spacing w:val="-1"/>
        </w:rPr>
        <w:t xml:space="preserve">intend </w:t>
      </w:r>
      <w:r>
        <w:t>to</w:t>
      </w:r>
      <w:r>
        <w:rPr>
          <w:spacing w:val="1"/>
        </w:rPr>
        <w:t xml:space="preserve"> </w:t>
      </w:r>
      <w:r>
        <w:rPr>
          <w:spacing w:val="-1"/>
        </w:rPr>
        <w:t>review</w:t>
      </w:r>
      <w:r>
        <w:rPr>
          <w:spacing w:val="-3"/>
        </w:rPr>
        <w:t xml:space="preserve"> </w:t>
      </w:r>
      <w:r>
        <w:t>the</w:t>
      </w:r>
      <w:r>
        <w:rPr>
          <w:spacing w:val="55"/>
        </w:rPr>
        <w:t xml:space="preserve"> </w:t>
      </w:r>
      <w:r>
        <w:rPr>
          <w:spacing w:val="-1"/>
        </w:rPr>
        <w:t>supply</w:t>
      </w:r>
      <w:r>
        <w:rPr>
          <w:spacing w:val="-2"/>
        </w:rPr>
        <w:t xml:space="preserve"> </w:t>
      </w:r>
      <w:r>
        <w:t>base</w:t>
      </w:r>
      <w:r>
        <w:rPr>
          <w:spacing w:val="-1"/>
        </w:rPr>
        <w:t xml:space="preserve"> and</w:t>
      </w:r>
      <w:r>
        <w:rPr>
          <w:spacing w:val="1"/>
        </w:rPr>
        <w:t xml:space="preserve"> </w:t>
      </w:r>
      <w:r>
        <w:rPr>
          <w:spacing w:val="-1"/>
        </w:rPr>
        <w:t>drive</w:t>
      </w:r>
      <w:r>
        <w:rPr>
          <w:spacing w:val="1"/>
        </w:rPr>
        <w:t xml:space="preserve"> </w:t>
      </w:r>
      <w:r>
        <w:rPr>
          <w:spacing w:val="-1"/>
        </w:rPr>
        <w:t>additional</w:t>
      </w:r>
      <w:r>
        <w:t xml:space="preserve"> </w:t>
      </w:r>
      <w:r>
        <w:rPr>
          <w:spacing w:val="-1"/>
        </w:rPr>
        <w:t>efficiencies</w:t>
      </w:r>
      <w:r>
        <w:rPr>
          <w:spacing w:val="-5"/>
        </w:rPr>
        <w:t xml:space="preserve"> </w:t>
      </w:r>
      <w:r>
        <w:t>by</w:t>
      </w:r>
      <w:r>
        <w:rPr>
          <w:spacing w:val="-2"/>
        </w:rPr>
        <w:t xml:space="preserve"> </w:t>
      </w:r>
      <w:r>
        <w:rPr>
          <w:spacing w:val="-1"/>
        </w:rPr>
        <w:t xml:space="preserve">reducing </w:t>
      </w:r>
      <w:r>
        <w:t>the</w:t>
      </w:r>
      <w:r>
        <w:rPr>
          <w:spacing w:val="-1"/>
        </w:rPr>
        <w:t xml:space="preserve"> overall</w:t>
      </w:r>
      <w:r>
        <w:t xml:space="preserve"> </w:t>
      </w:r>
      <w:r w:rsidR="00DA459B">
        <w:rPr>
          <w:spacing w:val="-1"/>
        </w:rPr>
        <w:t>number</w:t>
      </w:r>
      <w:r w:rsidR="00DA459B">
        <w:t xml:space="preserve"> </w:t>
      </w:r>
      <w:r w:rsidR="00DA459B">
        <w:rPr>
          <w:spacing w:val="65"/>
        </w:rPr>
        <w:t>of</w:t>
      </w:r>
      <w:r>
        <w:rPr>
          <w:spacing w:val="3"/>
        </w:rPr>
        <w:t xml:space="preserve"> </w:t>
      </w:r>
      <w:r>
        <w:rPr>
          <w:spacing w:val="-1"/>
        </w:rPr>
        <w:t>suppliers</w:t>
      </w:r>
      <w:r>
        <w:t xml:space="preserve"> </w:t>
      </w:r>
      <w:r>
        <w:rPr>
          <w:spacing w:val="-1"/>
        </w:rPr>
        <w:t>and</w:t>
      </w:r>
      <w:r>
        <w:rPr>
          <w:spacing w:val="1"/>
        </w:rPr>
        <w:t xml:space="preserve"> </w:t>
      </w:r>
      <w:r>
        <w:rPr>
          <w:spacing w:val="-1"/>
        </w:rPr>
        <w:t>to</w:t>
      </w:r>
      <w:r>
        <w:rPr>
          <w:spacing w:val="1"/>
        </w:rPr>
        <w:t xml:space="preserve"> </w:t>
      </w:r>
      <w:r>
        <w:rPr>
          <w:spacing w:val="-1"/>
        </w:rPr>
        <w:t>utilise</w:t>
      </w:r>
      <w:r>
        <w:rPr>
          <w:spacing w:val="1"/>
        </w:rPr>
        <w:t xml:space="preserve"> </w:t>
      </w:r>
      <w:r>
        <w:rPr>
          <w:spacing w:val="-1"/>
        </w:rPr>
        <w:t>the</w:t>
      </w:r>
      <w:r>
        <w:rPr>
          <w:spacing w:val="1"/>
        </w:rPr>
        <w:t xml:space="preserve"> </w:t>
      </w:r>
      <w:r>
        <w:rPr>
          <w:spacing w:val="-1"/>
        </w:rPr>
        <w:t>additional</w:t>
      </w:r>
      <w:r>
        <w:t xml:space="preserve"> </w:t>
      </w:r>
      <w:r w:rsidR="000B2F11">
        <w:rPr>
          <w:spacing w:val="-1"/>
        </w:rPr>
        <w:t>advantage</w:t>
      </w:r>
      <w:r>
        <w:rPr>
          <w:spacing w:val="1"/>
        </w:rPr>
        <w:t xml:space="preserve"> </w:t>
      </w:r>
      <w:r>
        <w:rPr>
          <w:spacing w:val="-1"/>
        </w:rPr>
        <w:t>obtained.</w:t>
      </w:r>
      <w:r>
        <w:rPr>
          <w:spacing w:val="-2"/>
        </w:rPr>
        <w:t xml:space="preserve"> </w:t>
      </w:r>
      <w:r>
        <w:t>This</w:t>
      </w:r>
      <w:r>
        <w:rPr>
          <w:spacing w:val="-2"/>
        </w:rPr>
        <w:t xml:space="preserve"> </w:t>
      </w:r>
      <w:r>
        <w:rPr>
          <w:spacing w:val="-1"/>
        </w:rPr>
        <w:t>exercise</w:t>
      </w:r>
      <w:r>
        <w:rPr>
          <w:spacing w:val="1"/>
        </w:rPr>
        <w:t xml:space="preserve"> </w:t>
      </w:r>
      <w:r>
        <w:rPr>
          <w:spacing w:val="-1"/>
        </w:rPr>
        <w:t>will</w:t>
      </w:r>
      <w:r>
        <w:rPr>
          <w:spacing w:val="45"/>
        </w:rPr>
        <w:t xml:space="preserve"> </w:t>
      </w:r>
      <w:r>
        <w:rPr>
          <w:spacing w:val="-1"/>
        </w:rPr>
        <w:t>also</w:t>
      </w:r>
      <w:r>
        <w:rPr>
          <w:spacing w:val="1"/>
        </w:rPr>
        <w:t xml:space="preserve"> </w:t>
      </w:r>
      <w:r>
        <w:rPr>
          <w:spacing w:val="-1"/>
        </w:rPr>
        <w:t>help</w:t>
      </w:r>
      <w:r>
        <w:rPr>
          <w:spacing w:val="1"/>
        </w:rPr>
        <w:t xml:space="preserve"> </w:t>
      </w:r>
      <w:r>
        <w:t>us</w:t>
      </w:r>
      <w:r>
        <w:rPr>
          <w:spacing w:val="-2"/>
        </w:rPr>
        <w:t xml:space="preserve"> </w:t>
      </w:r>
      <w:r>
        <w:t>to</w:t>
      </w:r>
      <w:r>
        <w:rPr>
          <w:spacing w:val="-1"/>
        </w:rPr>
        <w:t xml:space="preserve"> develop </w:t>
      </w:r>
      <w:r>
        <w:t>and</w:t>
      </w:r>
      <w:r>
        <w:rPr>
          <w:spacing w:val="-1"/>
        </w:rPr>
        <w:t xml:space="preserve"> shape</w:t>
      </w:r>
      <w:r>
        <w:rPr>
          <w:spacing w:val="1"/>
        </w:rPr>
        <w:t xml:space="preserve"> </w:t>
      </w:r>
      <w:r>
        <w:rPr>
          <w:spacing w:val="-1"/>
        </w:rPr>
        <w:t>supply</w:t>
      </w:r>
      <w:r>
        <w:rPr>
          <w:spacing w:val="-2"/>
        </w:rPr>
        <w:t xml:space="preserve"> </w:t>
      </w:r>
      <w:r>
        <w:rPr>
          <w:spacing w:val="-1"/>
        </w:rPr>
        <w:t>markets,</w:t>
      </w:r>
      <w:r>
        <w:t xml:space="preserve"> </w:t>
      </w:r>
      <w:r>
        <w:rPr>
          <w:spacing w:val="-1"/>
        </w:rPr>
        <w:t>define</w:t>
      </w:r>
      <w:r>
        <w:rPr>
          <w:spacing w:val="1"/>
        </w:rPr>
        <w:t xml:space="preserve"> </w:t>
      </w:r>
      <w:r>
        <w:rPr>
          <w:spacing w:val="-1"/>
        </w:rPr>
        <w:t>the</w:t>
      </w:r>
      <w:r>
        <w:rPr>
          <w:spacing w:val="1"/>
        </w:rPr>
        <w:t xml:space="preserve"> </w:t>
      </w:r>
      <w:r>
        <w:rPr>
          <w:spacing w:val="-1"/>
        </w:rPr>
        <w:t>skills</w:t>
      </w:r>
      <w:r>
        <w:t xml:space="preserve"> </w:t>
      </w:r>
      <w:r>
        <w:rPr>
          <w:spacing w:val="-1"/>
        </w:rPr>
        <w:t>to</w:t>
      </w:r>
      <w:r>
        <w:rPr>
          <w:spacing w:val="1"/>
        </w:rPr>
        <w:t xml:space="preserve"> </w:t>
      </w:r>
      <w:r>
        <w:rPr>
          <w:spacing w:val="-1"/>
        </w:rPr>
        <w:t>develop</w:t>
      </w:r>
      <w:r>
        <w:rPr>
          <w:spacing w:val="53"/>
        </w:rPr>
        <w:t xml:space="preserve"> </w:t>
      </w:r>
      <w:r>
        <w:t>the</w:t>
      </w:r>
      <w:r>
        <w:rPr>
          <w:spacing w:val="-1"/>
        </w:rPr>
        <w:t xml:space="preserve"> market</w:t>
      </w:r>
      <w:r>
        <w:t xml:space="preserve"> </w:t>
      </w:r>
      <w:r>
        <w:rPr>
          <w:spacing w:val="-1"/>
        </w:rPr>
        <w:t>and</w:t>
      </w:r>
      <w:r>
        <w:rPr>
          <w:spacing w:val="1"/>
        </w:rPr>
        <w:t xml:space="preserve"> </w:t>
      </w:r>
      <w:r>
        <w:rPr>
          <w:spacing w:val="-1"/>
        </w:rPr>
        <w:t>to</w:t>
      </w:r>
      <w:r>
        <w:rPr>
          <w:spacing w:val="1"/>
        </w:rPr>
        <w:t xml:space="preserve"> </w:t>
      </w:r>
      <w:r>
        <w:rPr>
          <w:spacing w:val="-1"/>
        </w:rPr>
        <w:t>negotiate better outcomes</w:t>
      </w:r>
      <w:r>
        <w:rPr>
          <w:spacing w:val="-5"/>
        </w:rPr>
        <w:t xml:space="preserve"> </w:t>
      </w:r>
      <w:r>
        <w:t>for</w:t>
      </w:r>
      <w:r>
        <w:rPr>
          <w:spacing w:val="-1"/>
        </w:rPr>
        <w:t xml:space="preserve"> </w:t>
      </w:r>
      <w:r>
        <w:t>the</w:t>
      </w:r>
      <w:r>
        <w:rPr>
          <w:spacing w:val="-1"/>
        </w:rPr>
        <w:t xml:space="preserve"> Council</w:t>
      </w:r>
      <w:r>
        <w:t xml:space="preserve"> </w:t>
      </w:r>
      <w:r>
        <w:rPr>
          <w:spacing w:val="-1"/>
        </w:rPr>
        <w:t>and</w:t>
      </w:r>
      <w:r>
        <w:rPr>
          <w:spacing w:val="1"/>
        </w:rPr>
        <w:t xml:space="preserve"> </w:t>
      </w:r>
      <w:r>
        <w:rPr>
          <w:spacing w:val="-2"/>
        </w:rPr>
        <w:t>service</w:t>
      </w:r>
      <w:r>
        <w:rPr>
          <w:spacing w:val="57"/>
        </w:rPr>
        <w:t xml:space="preserve"> </w:t>
      </w:r>
      <w:r>
        <w:rPr>
          <w:spacing w:val="-1"/>
        </w:rPr>
        <w:t>users.</w:t>
      </w:r>
    </w:p>
    <w:p w14:paraId="4DB2FFA0" w14:textId="77777777" w:rsidR="004C4781" w:rsidRDefault="004C4781">
      <w:pPr>
        <w:pStyle w:val="BodyText"/>
        <w:kinsoku w:val="0"/>
        <w:overflowPunct w:val="0"/>
        <w:spacing w:before="3"/>
        <w:ind w:left="0"/>
        <w:rPr>
          <w:sz w:val="15"/>
          <w:szCs w:val="15"/>
        </w:rPr>
      </w:pPr>
    </w:p>
    <w:p w14:paraId="670570AB" w14:textId="77777777" w:rsidR="004C4781" w:rsidRDefault="00731B9D">
      <w:pPr>
        <w:pStyle w:val="BodyText"/>
        <w:kinsoku w:val="0"/>
        <w:overflowPunct w:val="0"/>
        <w:spacing w:line="200" w:lineRule="atLeast"/>
        <w:ind w:left="820"/>
        <w:rPr>
          <w:sz w:val="20"/>
          <w:szCs w:val="20"/>
        </w:rPr>
      </w:pPr>
      <w:r>
        <w:rPr>
          <w:noProof/>
          <w:sz w:val="20"/>
          <w:szCs w:val="20"/>
        </w:rPr>
        <mc:AlternateContent>
          <mc:Choice Requires="wpg">
            <w:drawing>
              <wp:inline distT="0" distB="0" distL="0" distR="0" wp14:anchorId="5BBA9812" wp14:editId="2068DA1C">
                <wp:extent cx="5297805" cy="1599565"/>
                <wp:effectExtent l="9525" t="6350" r="0" b="3810"/>
                <wp:docPr id="6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7805" cy="1599565"/>
                          <a:chOff x="0" y="0"/>
                          <a:chExt cx="8343" cy="2801"/>
                        </a:xfrm>
                      </wpg:grpSpPr>
                      <wps:wsp>
                        <wps:cNvPr id="68" name="Rectangle 5"/>
                        <wps:cNvSpPr>
                          <a:spLocks noChangeArrowheads="1"/>
                        </wps:cNvSpPr>
                        <wps:spPr bwMode="auto">
                          <a:xfrm>
                            <a:off x="7" y="29"/>
                            <a:ext cx="8340"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BE80E" w14:textId="77777777" w:rsidR="002D21A0" w:rsidRDefault="002D21A0">
                              <w:pPr>
                                <w:widowControl/>
                                <w:autoSpaceDE/>
                                <w:autoSpaceDN/>
                                <w:adjustRightInd/>
                                <w:spacing w:line="2780" w:lineRule="atLeast"/>
                              </w:pPr>
                              <w:r>
                                <w:rPr>
                                  <w:noProof/>
                                </w:rPr>
                                <w:drawing>
                                  <wp:inline distT="0" distB="0" distL="0" distR="0" wp14:anchorId="21B7AAF1" wp14:editId="1E259799">
                                    <wp:extent cx="5295900" cy="1762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1762125"/>
                                            </a:xfrm>
                                            <a:prstGeom prst="rect">
                                              <a:avLst/>
                                            </a:prstGeom>
                                            <a:noFill/>
                                            <a:ln>
                                              <a:noFill/>
                                            </a:ln>
                                          </pic:spPr>
                                        </pic:pic>
                                      </a:graphicData>
                                    </a:graphic>
                                  </wp:inline>
                                </w:drawing>
                              </w:r>
                            </w:p>
                            <w:p w14:paraId="20F22F77" w14:textId="77777777" w:rsidR="002D21A0" w:rsidRDefault="002D21A0"/>
                          </w:txbxContent>
                        </wps:txbx>
                        <wps:bodyPr rot="0" vert="horz" wrap="square" lIns="0" tIns="0" rIns="0" bIns="0" anchor="t" anchorCtr="0" upright="1">
                          <a:noAutofit/>
                        </wps:bodyPr>
                      </wps:wsp>
                      <wps:wsp>
                        <wps:cNvPr id="69" name="Rectangle 6"/>
                        <wps:cNvSpPr>
                          <a:spLocks noChangeArrowheads="1"/>
                        </wps:cNvSpPr>
                        <wps:spPr bwMode="auto">
                          <a:xfrm>
                            <a:off x="26" y="122"/>
                            <a:ext cx="830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380AF" w14:textId="77777777" w:rsidR="002D21A0" w:rsidRDefault="002D21A0">
                              <w:pPr>
                                <w:widowControl/>
                                <w:autoSpaceDE/>
                                <w:autoSpaceDN/>
                                <w:adjustRightInd/>
                                <w:spacing w:line="2580" w:lineRule="atLeast"/>
                              </w:pPr>
                              <w:r>
                                <w:rPr>
                                  <w:noProof/>
                                </w:rPr>
                                <w:drawing>
                                  <wp:inline distT="0" distB="0" distL="0" distR="0" wp14:anchorId="23359D54" wp14:editId="5AE163B3">
                                    <wp:extent cx="5267325" cy="1647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1647825"/>
                                            </a:xfrm>
                                            <a:prstGeom prst="rect">
                                              <a:avLst/>
                                            </a:prstGeom>
                                            <a:noFill/>
                                            <a:ln>
                                              <a:noFill/>
                                            </a:ln>
                                          </pic:spPr>
                                        </pic:pic>
                                      </a:graphicData>
                                    </a:graphic>
                                  </wp:inline>
                                </w:drawing>
                              </w:r>
                            </w:p>
                            <w:p w14:paraId="6DAC9B34" w14:textId="77777777" w:rsidR="002D21A0" w:rsidRDefault="002D21A0"/>
                          </w:txbxContent>
                        </wps:txbx>
                        <wps:bodyPr rot="0" vert="horz" wrap="square" lIns="0" tIns="0" rIns="0" bIns="0" anchor="t" anchorCtr="0" upright="1">
                          <a:noAutofit/>
                        </wps:bodyPr>
                      </wps:wsp>
                      <wps:wsp>
                        <wps:cNvPr id="70" name="Rectangle 7"/>
                        <wps:cNvSpPr>
                          <a:spLocks noChangeArrowheads="1"/>
                        </wps:cNvSpPr>
                        <wps:spPr bwMode="auto">
                          <a:xfrm>
                            <a:off x="0" y="0"/>
                            <a:ext cx="83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A91E1" w14:textId="77777777" w:rsidR="002D21A0" w:rsidRDefault="002D21A0">
                              <w:pPr>
                                <w:widowControl/>
                                <w:autoSpaceDE/>
                                <w:autoSpaceDN/>
                                <w:adjustRightInd/>
                                <w:spacing w:line="2740" w:lineRule="atLeast"/>
                              </w:pPr>
                              <w:r>
                                <w:rPr>
                                  <w:noProof/>
                                </w:rPr>
                                <w:drawing>
                                  <wp:inline distT="0" distB="0" distL="0" distR="0" wp14:anchorId="13BAAF1C" wp14:editId="7BDC79EB">
                                    <wp:extent cx="5305425" cy="175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425" cy="1752600"/>
                                            </a:xfrm>
                                            <a:prstGeom prst="rect">
                                              <a:avLst/>
                                            </a:prstGeom>
                                            <a:noFill/>
                                            <a:ln>
                                              <a:noFill/>
                                            </a:ln>
                                          </pic:spPr>
                                        </pic:pic>
                                      </a:graphicData>
                                    </a:graphic>
                                  </wp:inline>
                                </w:drawing>
                              </w:r>
                            </w:p>
                            <w:p w14:paraId="1D1B4181" w14:textId="77777777" w:rsidR="002D21A0" w:rsidRDefault="002D21A0"/>
                          </w:txbxContent>
                        </wps:txbx>
                        <wps:bodyPr rot="0" vert="horz" wrap="square" lIns="0" tIns="0" rIns="0" bIns="0" anchor="t" anchorCtr="0" upright="1">
                          <a:noAutofit/>
                        </wps:bodyPr>
                      </wps:wsp>
                      <wps:wsp>
                        <wps:cNvPr id="71" name="Rectangle 8"/>
                        <wps:cNvSpPr>
                          <a:spLocks noChangeArrowheads="1"/>
                        </wps:cNvSpPr>
                        <wps:spPr bwMode="auto">
                          <a:xfrm>
                            <a:off x="10" y="84"/>
                            <a:ext cx="828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214D0" w14:textId="77777777" w:rsidR="002D21A0" w:rsidRDefault="002D21A0">
                              <w:pPr>
                                <w:widowControl/>
                                <w:autoSpaceDE/>
                                <w:autoSpaceDN/>
                                <w:adjustRightInd/>
                                <w:spacing w:line="2580" w:lineRule="atLeast"/>
                              </w:pPr>
                              <w:r>
                                <w:rPr>
                                  <w:noProof/>
                                </w:rPr>
                                <w:drawing>
                                  <wp:inline distT="0" distB="0" distL="0" distR="0" wp14:anchorId="543E27C7" wp14:editId="6F88DD6C">
                                    <wp:extent cx="5267325" cy="1647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1647825"/>
                                            </a:xfrm>
                                            <a:prstGeom prst="rect">
                                              <a:avLst/>
                                            </a:prstGeom>
                                            <a:noFill/>
                                            <a:ln>
                                              <a:noFill/>
                                            </a:ln>
                                          </pic:spPr>
                                        </pic:pic>
                                      </a:graphicData>
                                    </a:graphic>
                                  </wp:inline>
                                </w:drawing>
                              </w:r>
                            </w:p>
                            <w:p w14:paraId="35354C66" w14:textId="77777777" w:rsidR="002D21A0" w:rsidRDefault="002D21A0"/>
                          </w:txbxContent>
                        </wps:txbx>
                        <wps:bodyPr rot="0" vert="horz" wrap="square" lIns="0" tIns="0" rIns="0" bIns="0" anchor="t" anchorCtr="0" upright="1">
                          <a:noAutofit/>
                        </wps:bodyPr>
                      </wps:wsp>
                      <wps:wsp>
                        <wps:cNvPr id="72" name="Text Box 9"/>
                        <wps:cNvSpPr txBox="1">
                          <a:spLocks noChangeArrowheads="1"/>
                        </wps:cNvSpPr>
                        <wps:spPr bwMode="auto">
                          <a:xfrm>
                            <a:off x="0" y="0"/>
                            <a:ext cx="8310" cy="2749"/>
                          </a:xfrm>
                          <a:prstGeom prst="rect">
                            <a:avLst/>
                          </a:prstGeom>
                          <a:noFill/>
                          <a:ln w="12700">
                            <a:solidFill>
                              <a:srgbClr val="7ACBE0"/>
                            </a:solidFill>
                            <a:miter lim="800000"/>
                            <a:headEnd/>
                            <a:tailEnd/>
                          </a:ln>
                          <a:extLst>
                            <a:ext uri="{909E8E84-426E-40DD-AFC4-6F175D3DCCD1}">
                              <a14:hiddenFill xmlns:a14="http://schemas.microsoft.com/office/drawing/2010/main">
                                <a:solidFill>
                                  <a:srgbClr val="FFFFFF"/>
                                </a:solidFill>
                              </a14:hiddenFill>
                            </a:ext>
                          </a:extLst>
                        </wps:spPr>
                        <wps:txbx>
                          <w:txbxContent>
                            <w:p w14:paraId="75B5C55E" w14:textId="77777777" w:rsidR="002D21A0" w:rsidRDefault="002D21A0">
                              <w:pPr>
                                <w:pStyle w:val="BodyText"/>
                                <w:kinsoku w:val="0"/>
                                <w:overflowPunct w:val="0"/>
                                <w:spacing w:before="69"/>
                                <w:ind w:left="143"/>
                              </w:pPr>
                              <w:r>
                                <w:rPr>
                                  <w:b/>
                                  <w:bCs/>
                                  <w:i/>
                                  <w:iCs/>
                                  <w:spacing w:val="-1"/>
                                </w:rPr>
                                <w:t>Principal</w:t>
                              </w:r>
                              <w:r>
                                <w:rPr>
                                  <w:b/>
                                  <w:bCs/>
                                  <w:i/>
                                  <w:iCs/>
                                </w:rPr>
                                <w:t xml:space="preserve"> </w:t>
                              </w:r>
                              <w:r>
                                <w:rPr>
                                  <w:b/>
                                  <w:bCs/>
                                  <w:i/>
                                  <w:iCs/>
                                  <w:spacing w:val="-1"/>
                                </w:rPr>
                                <w:t>Objectives</w:t>
                              </w:r>
                            </w:p>
                            <w:p w14:paraId="5961AAB9" w14:textId="77777777" w:rsidR="002D21A0" w:rsidRDefault="002D21A0" w:rsidP="004C4781">
                              <w:pPr>
                                <w:pStyle w:val="BodyText"/>
                                <w:numPr>
                                  <w:ilvl w:val="0"/>
                                  <w:numId w:val="20"/>
                                </w:numPr>
                                <w:tabs>
                                  <w:tab w:val="left" w:pos="864"/>
                                </w:tabs>
                                <w:kinsoku w:val="0"/>
                                <w:overflowPunct w:val="0"/>
                                <w:ind w:right="828"/>
                                <w:rPr>
                                  <w:spacing w:val="-1"/>
                                </w:rPr>
                              </w:pPr>
                              <w:r>
                                <w:rPr>
                                  <w:spacing w:val="-1"/>
                                </w:rPr>
                                <w:t>Undertake</w:t>
                              </w:r>
                              <w:r>
                                <w:rPr>
                                  <w:spacing w:val="1"/>
                                </w:rPr>
                                <w:t xml:space="preserve"> </w:t>
                              </w:r>
                              <w:r>
                                <w:rPr>
                                  <w:spacing w:val="-1"/>
                                </w:rPr>
                                <w:t>regular spend</w:t>
                              </w:r>
                              <w:r>
                                <w:rPr>
                                  <w:spacing w:val="1"/>
                                </w:rPr>
                                <w:t xml:space="preserve"> </w:t>
                              </w:r>
                              <w:r>
                                <w:rPr>
                                  <w:spacing w:val="-1"/>
                                </w:rPr>
                                <w:t>analysis</w:t>
                              </w:r>
                              <w:r>
                                <w:t xml:space="preserve"> of </w:t>
                              </w:r>
                              <w:r>
                                <w:rPr>
                                  <w:spacing w:val="-1"/>
                                </w:rPr>
                                <w:t>the</w:t>
                              </w:r>
                              <w:r>
                                <w:rPr>
                                  <w:spacing w:val="1"/>
                                </w:rPr>
                                <w:t xml:space="preserve"> </w:t>
                              </w:r>
                              <w:r>
                                <w:rPr>
                                  <w:spacing w:val="-1"/>
                                </w:rPr>
                                <w:t>Council’s</w:t>
                              </w:r>
                              <w:r>
                                <w:t xml:space="preserve"> </w:t>
                              </w:r>
                              <w:r>
                                <w:rPr>
                                  <w:spacing w:val="-1"/>
                                </w:rPr>
                                <w:t>full</w:t>
                              </w:r>
                              <w:r>
                                <w:t xml:space="preserve"> </w:t>
                              </w:r>
                              <w:r>
                                <w:rPr>
                                  <w:spacing w:val="-1"/>
                                </w:rPr>
                                <w:t>non-pay</w:t>
                              </w:r>
                              <w:r>
                                <w:rPr>
                                  <w:spacing w:val="43"/>
                                </w:rPr>
                                <w:t xml:space="preserve"> </w:t>
                              </w:r>
                              <w:r>
                                <w:rPr>
                                  <w:spacing w:val="-1"/>
                                </w:rPr>
                                <w:t>spend</w:t>
                              </w:r>
                              <w:r>
                                <w:rPr>
                                  <w:spacing w:val="1"/>
                                </w:rPr>
                                <w:t xml:space="preserve"> </w:t>
                              </w:r>
                              <w:r>
                                <w:rPr>
                                  <w:spacing w:val="-1"/>
                                </w:rPr>
                                <w:t>with</w:t>
                              </w:r>
                              <w:r>
                                <w:rPr>
                                  <w:spacing w:val="1"/>
                                </w:rPr>
                                <w:t xml:space="preserve"> </w:t>
                              </w:r>
                              <w:r>
                                <w:rPr>
                                  <w:spacing w:val="-1"/>
                                </w:rPr>
                                <w:t>recommendations</w:t>
                              </w:r>
                              <w:r>
                                <w:t xml:space="preserve"> </w:t>
                              </w:r>
                              <w:r>
                                <w:rPr>
                                  <w:spacing w:val="-1"/>
                                </w:rPr>
                                <w:t>in</w:t>
                              </w:r>
                              <w:r>
                                <w:rPr>
                                  <w:spacing w:val="1"/>
                                </w:rPr>
                                <w:t xml:space="preserve"> </w:t>
                              </w:r>
                              <w:r>
                                <w:rPr>
                                  <w:spacing w:val="-1"/>
                                </w:rPr>
                                <w:t>how</w:t>
                              </w:r>
                              <w:r>
                                <w:rPr>
                                  <w:spacing w:val="-3"/>
                                </w:rPr>
                                <w:t xml:space="preserve"> </w:t>
                              </w:r>
                              <w:r>
                                <w:t>to</w:t>
                              </w:r>
                              <w:r>
                                <w:rPr>
                                  <w:spacing w:val="1"/>
                                </w:rPr>
                                <w:t xml:space="preserve"> </w:t>
                              </w:r>
                              <w:r>
                                <w:rPr>
                                  <w:spacing w:val="-1"/>
                                </w:rPr>
                                <w:t>identify</w:t>
                              </w:r>
                              <w:r>
                                <w:rPr>
                                  <w:spacing w:val="-2"/>
                                </w:rPr>
                                <w:t xml:space="preserve"> </w:t>
                              </w:r>
                              <w:r>
                                <w:rPr>
                                  <w:spacing w:val="-1"/>
                                </w:rPr>
                                <w:t>and</w:t>
                              </w:r>
                              <w:r>
                                <w:rPr>
                                  <w:spacing w:val="1"/>
                                </w:rPr>
                                <w:t xml:space="preserve"> </w:t>
                              </w:r>
                              <w:r>
                                <w:rPr>
                                  <w:spacing w:val="-1"/>
                                </w:rPr>
                                <w:t>capture</w:t>
                              </w:r>
                              <w:r>
                                <w:rPr>
                                  <w:spacing w:val="43"/>
                                </w:rPr>
                                <w:t xml:space="preserve"> </w:t>
                              </w:r>
                              <w:r>
                                <w:rPr>
                                  <w:spacing w:val="-1"/>
                                </w:rPr>
                                <w:t>efficiencies</w:t>
                              </w:r>
                            </w:p>
                            <w:p w14:paraId="12DF538D" w14:textId="77777777" w:rsidR="002D21A0" w:rsidRDefault="002D21A0" w:rsidP="004C4781">
                              <w:pPr>
                                <w:pStyle w:val="BodyText"/>
                                <w:numPr>
                                  <w:ilvl w:val="0"/>
                                  <w:numId w:val="20"/>
                                </w:numPr>
                                <w:tabs>
                                  <w:tab w:val="left" w:pos="864"/>
                                </w:tabs>
                                <w:kinsoku w:val="0"/>
                                <w:overflowPunct w:val="0"/>
                                <w:rPr>
                                  <w:spacing w:val="-1"/>
                                </w:rPr>
                              </w:pPr>
                              <w:r>
                                <w:rPr>
                                  <w:spacing w:val="-1"/>
                                </w:rPr>
                                <w:t>Supply</w:t>
                              </w:r>
                              <w:r>
                                <w:rPr>
                                  <w:spacing w:val="-2"/>
                                </w:rPr>
                                <w:t xml:space="preserve"> </w:t>
                              </w:r>
                              <w:r>
                                <w:rPr>
                                  <w:spacing w:val="-1"/>
                                </w:rPr>
                                <w:t>base</w:t>
                              </w:r>
                              <w:r>
                                <w:rPr>
                                  <w:spacing w:val="1"/>
                                </w:rPr>
                                <w:t xml:space="preserve"> </w:t>
                              </w:r>
                              <w:r>
                                <w:rPr>
                                  <w:spacing w:val="-1"/>
                                </w:rPr>
                                <w:t>review</w:t>
                              </w:r>
                              <w:r>
                                <w:rPr>
                                  <w:spacing w:val="-3"/>
                                </w:rPr>
                                <w:t xml:space="preserve"> </w:t>
                              </w:r>
                              <w:r>
                                <w:t>and</w:t>
                              </w:r>
                              <w:r>
                                <w:rPr>
                                  <w:spacing w:val="1"/>
                                </w:rPr>
                                <w:t xml:space="preserve"> </w:t>
                              </w:r>
                              <w:r>
                                <w:rPr>
                                  <w:spacing w:val="-1"/>
                                </w:rPr>
                                <w:t>rationalisation</w:t>
                              </w:r>
                            </w:p>
                            <w:p w14:paraId="1C95019F" w14:textId="77777777" w:rsidR="002D21A0" w:rsidRDefault="002D21A0" w:rsidP="004C4781">
                              <w:pPr>
                                <w:pStyle w:val="BodyText"/>
                                <w:numPr>
                                  <w:ilvl w:val="0"/>
                                  <w:numId w:val="20"/>
                                </w:numPr>
                                <w:tabs>
                                  <w:tab w:val="left" w:pos="864"/>
                                </w:tabs>
                                <w:kinsoku w:val="0"/>
                                <w:overflowPunct w:val="0"/>
                                <w:rPr>
                                  <w:spacing w:val="-1"/>
                                </w:rPr>
                              </w:pPr>
                              <w:r>
                                <w:rPr>
                                  <w:spacing w:val="-1"/>
                                </w:rPr>
                                <w:t>Make/buy</w:t>
                              </w:r>
                              <w:r>
                                <w:rPr>
                                  <w:spacing w:val="-2"/>
                                </w:rPr>
                                <w:t xml:space="preserve"> reviews</w:t>
                              </w:r>
                              <w:r>
                                <w:t xml:space="preserve"> of</w:t>
                              </w:r>
                              <w:r>
                                <w:rPr>
                                  <w:spacing w:val="3"/>
                                </w:rPr>
                                <w:t xml:space="preserve"> </w:t>
                              </w:r>
                              <w:r>
                                <w:rPr>
                                  <w:spacing w:val="-1"/>
                                </w:rPr>
                                <w:t>services</w:t>
                              </w:r>
                            </w:p>
                            <w:p w14:paraId="1B6BE97C" w14:textId="77777777" w:rsidR="002D21A0" w:rsidRDefault="002D21A0" w:rsidP="004C4781">
                              <w:pPr>
                                <w:pStyle w:val="BodyText"/>
                                <w:numPr>
                                  <w:ilvl w:val="0"/>
                                  <w:numId w:val="20"/>
                                </w:numPr>
                                <w:tabs>
                                  <w:tab w:val="left" w:pos="864"/>
                                </w:tabs>
                                <w:kinsoku w:val="0"/>
                                <w:overflowPunct w:val="0"/>
                                <w:ind w:right="1167"/>
                                <w:rPr>
                                  <w:spacing w:val="-1"/>
                                </w:rPr>
                              </w:pPr>
                              <w:r>
                                <w:rPr>
                                  <w:spacing w:val="-1"/>
                                </w:rPr>
                                <w:t>Challenge</w:t>
                              </w:r>
                              <w:r>
                                <w:rPr>
                                  <w:spacing w:val="1"/>
                                </w:rPr>
                                <w:t xml:space="preserve"> </w:t>
                              </w:r>
                              <w:r>
                                <w:rPr>
                                  <w:spacing w:val="-1"/>
                                </w:rPr>
                                <w:t>specifications</w:t>
                              </w:r>
                              <w:r>
                                <w:t xml:space="preserve"> </w:t>
                              </w:r>
                              <w:r>
                                <w:rPr>
                                  <w:spacing w:val="-1"/>
                                </w:rPr>
                                <w:t>and</w:t>
                              </w:r>
                              <w:r>
                                <w:rPr>
                                  <w:spacing w:val="1"/>
                                </w:rPr>
                                <w:t xml:space="preserve"> </w:t>
                              </w:r>
                              <w:r>
                                <w:rPr>
                                  <w:spacing w:val="-1"/>
                                </w:rPr>
                                <w:t>assumptions</w:t>
                              </w:r>
                              <w:r>
                                <w:t xml:space="preserve"> </w:t>
                              </w:r>
                              <w:r>
                                <w:rPr>
                                  <w:spacing w:val="-1"/>
                                </w:rPr>
                                <w:t>around</w:t>
                              </w:r>
                              <w:r>
                                <w:rPr>
                                  <w:spacing w:val="1"/>
                                </w:rPr>
                                <w:t xml:space="preserve"> </w:t>
                              </w:r>
                              <w:r>
                                <w:rPr>
                                  <w:spacing w:val="-1"/>
                                </w:rPr>
                                <w:t>strategic</w:t>
                              </w:r>
                              <w:r>
                                <w:rPr>
                                  <w:spacing w:val="39"/>
                                </w:rPr>
                                <w:t xml:space="preserve"> </w:t>
                              </w:r>
                              <w:r>
                                <w:rPr>
                                  <w:spacing w:val="-1"/>
                                </w:rPr>
                                <w:t>contracts</w:t>
                              </w:r>
                            </w:p>
                          </w:txbxContent>
                        </wps:txbx>
                        <wps:bodyPr rot="0" vert="horz" wrap="square" lIns="0" tIns="0" rIns="0" bIns="0" anchor="t" anchorCtr="0" upright="1">
                          <a:noAutofit/>
                        </wps:bodyPr>
                      </wps:wsp>
                    </wpg:wgp>
                  </a:graphicData>
                </a:graphic>
              </wp:inline>
            </w:drawing>
          </mc:Choice>
          <mc:Fallback>
            <w:pict>
              <v:group w14:anchorId="5BBA9812" id="Group 4" o:spid="_x0000_s1026" style="width:417.15pt;height:125.95pt;mso-position-horizontal-relative:char;mso-position-vertical-relative:line" coordsize="8343,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">
                <v:rect id="Rectangle 5" o:spid="_x0000_s1027" style="position:absolute;left:7;top:29;width:834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1FABE80E" w14:textId="77777777" w:rsidR="002D21A0" w:rsidRDefault="002D21A0">
                        <w:pPr>
                          <w:widowControl/>
                          <w:autoSpaceDE/>
                          <w:autoSpaceDN/>
                          <w:adjustRightInd/>
                          <w:spacing w:line="2780" w:lineRule="atLeast"/>
                        </w:pPr>
                        <w:r>
                          <w:rPr>
                            <w:noProof/>
                          </w:rPr>
                          <w:drawing>
                            <wp:inline distT="0" distB="0" distL="0" distR="0" wp14:anchorId="21B7AAF1" wp14:editId="1E259799">
                              <wp:extent cx="5295900" cy="1762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5900" cy="1762125"/>
                                      </a:xfrm>
                                      <a:prstGeom prst="rect">
                                        <a:avLst/>
                                      </a:prstGeom>
                                      <a:noFill/>
                                      <a:ln>
                                        <a:noFill/>
                                      </a:ln>
                                    </pic:spPr>
                                  </pic:pic>
                                </a:graphicData>
                              </a:graphic>
                            </wp:inline>
                          </w:drawing>
                        </w:r>
                      </w:p>
                      <w:p w14:paraId="20F22F77" w14:textId="77777777" w:rsidR="002D21A0" w:rsidRDefault="002D21A0"/>
                    </w:txbxContent>
                  </v:textbox>
                </v:rect>
                <v:rect id="Rectangle 6" o:spid="_x0000_s1028" style="position:absolute;left:26;top:122;width:830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4380AF" w14:textId="77777777" w:rsidR="002D21A0" w:rsidRDefault="002D21A0">
                        <w:pPr>
                          <w:widowControl/>
                          <w:autoSpaceDE/>
                          <w:autoSpaceDN/>
                          <w:adjustRightInd/>
                          <w:spacing w:line="2580" w:lineRule="atLeast"/>
                        </w:pPr>
                        <w:r>
                          <w:rPr>
                            <w:noProof/>
                          </w:rPr>
                          <w:drawing>
                            <wp:inline distT="0" distB="0" distL="0" distR="0" wp14:anchorId="23359D54" wp14:editId="5AE163B3">
                              <wp:extent cx="5267325" cy="1647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1647825"/>
                                      </a:xfrm>
                                      <a:prstGeom prst="rect">
                                        <a:avLst/>
                                      </a:prstGeom>
                                      <a:noFill/>
                                      <a:ln>
                                        <a:noFill/>
                                      </a:ln>
                                    </pic:spPr>
                                  </pic:pic>
                                </a:graphicData>
                              </a:graphic>
                            </wp:inline>
                          </w:drawing>
                        </w:r>
                      </w:p>
                      <w:p w14:paraId="6DAC9B34" w14:textId="77777777" w:rsidR="002D21A0" w:rsidRDefault="002D21A0"/>
                    </w:txbxContent>
                  </v:textbox>
                </v:rect>
                <v:rect id="Rectangle 7" o:spid="_x0000_s1029" style="position:absolute;width:8320;height: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5DA91E1" w14:textId="77777777" w:rsidR="002D21A0" w:rsidRDefault="002D21A0">
                        <w:pPr>
                          <w:widowControl/>
                          <w:autoSpaceDE/>
                          <w:autoSpaceDN/>
                          <w:adjustRightInd/>
                          <w:spacing w:line="2740" w:lineRule="atLeast"/>
                        </w:pPr>
                        <w:r>
                          <w:rPr>
                            <w:noProof/>
                          </w:rPr>
                          <w:drawing>
                            <wp:inline distT="0" distB="0" distL="0" distR="0" wp14:anchorId="13BAAF1C" wp14:editId="7BDC79EB">
                              <wp:extent cx="5305425" cy="175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5425" cy="1752600"/>
                                      </a:xfrm>
                                      <a:prstGeom prst="rect">
                                        <a:avLst/>
                                      </a:prstGeom>
                                      <a:noFill/>
                                      <a:ln>
                                        <a:noFill/>
                                      </a:ln>
                                    </pic:spPr>
                                  </pic:pic>
                                </a:graphicData>
                              </a:graphic>
                            </wp:inline>
                          </w:drawing>
                        </w:r>
                      </w:p>
                      <w:p w14:paraId="1D1B4181" w14:textId="77777777" w:rsidR="002D21A0" w:rsidRDefault="002D21A0"/>
                    </w:txbxContent>
                  </v:textbox>
                </v:rect>
                <v:rect id="Rectangle 8" o:spid="_x0000_s1030" style="position:absolute;left:10;top:84;width:828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2E9214D0" w14:textId="77777777" w:rsidR="002D21A0" w:rsidRDefault="002D21A0">
                        <w:pPr>
                          <w:widowControl/>
                          <w:autoSpaceDE/>
                          <w:autoSpaceDN/>
                          <w:adjustRightInd/>
                          <w:spacing w:line="2580" w:lineRule="atLeast"/>
                        </w:pPr>
                        <w:r>
                          <w:rPr>
                            <w:noProof/>
                          </w:rPr>
                          <w:drawing>
                            <wp:inline distT="0" distB="0" distL="0" distR="0" wp14:anchorId="543E27C7" wp14:editId="6F88DD6C">
                              <wp:extent cx="5267325" cy="1647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1647825"/>
                                      </a:xfrm>
                                      <a:prstGeom prst="rect">
                                        <a:avLst/>
                                      </a:prstGeom>
                                      <a:noFill/>
                                      <a:ln>
                                        <a:noFill/>
                                      </a:ln>
                                    </pic:spPr>
                                  </pic:pic>
                                </a:graphicData>
                              </a:graphic>
                            </wp:inline>
                          </w:drawing>
                        </w:r>
                      </w:p>
                      <w:p w14:paraId="35354C66" w14:textId="77777777" w:rsidR="002D21A0" w:rsidRDefault="002D21A0"/>
                    </w:txbxContent>
                  </v:textbox>
                </v:rect>
                <v:shapetype id="_x0000_t202" coordsize="21600,21600" o:spt="202" path="m,l,21600r21600,l21600,xe">
                  <v:stroke joinstyle="miter"/>
                  <v:path gradientshapeok="t" o:connecttype="rect"/>
                </v:shapetype>
                <v:shape id="Text Box 9" o:spid="_x0000_s1031" type="#_x0000_t202" style="position:absolute;width:831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" filled="f" strokecolor="#7acbe0" strokeweight="1pt">
                  <v:textbox inset="0,0,0,0">
                    <w:txbxContent>
                      <w:p w14:paraId="75B5C55E" w14:textId="77777777" w:rsidR="002D21A0" w:rsidRDefault="002D21A0">
                        <w:pPr>
                          <w:pStyle w:val="BodyText"/>
                          <w:kinsoku w:val="0"/>
                          <w:overflowPunct w:val="0"/>
                          <w:spacing w:before="69"/>
                          <w:ind w:left="143"/>
                        </w:pPr>
                        <w:r>
                          <w:rPr>
                            <w:b/>
                            <w:bCs/>
                            <w:i/>
                            <w:iCs/>
                            <w:spacing w:val="-1"/>
                          </w:rPr>
                          <w:t>Principal</w:t>
                        </w:r>
                        <w:r>
                          <w:rPr>
                            <w:b/>
                            <w:bCs/>
                            <w:i/>
                            <w:iCs/>
                          </w:rPr>
                          <w:t xml:space="preserve"> </w:t>
                        </w:r>
                        <w:r>
                          <w:rPr>
                            <w:b/>
                            <w:bCs/>
                            <w:i/>
                            <w:iCs/>
                            <w:spacing w:val="-1"/>
                          </w:rPr>
                          <w:t>Objectives</w:t>
                        </w:r>
                      </w:p>
                      <w:p w14:paraId="5961AAB9" w14:textId="77777777" w:rsidR="002D21A0" w:rsidRDefault="002D21A0" w:rsidP="004C4781">
                        <w:pPr>
                          <w:pStyle w:val="BodyText"/>
                          <w:numPr>
                            <w:ilvl w:val="0"/>
                            <w:numId w:val="20"/>
                          </w:numPr>
                          <w:tabs>
                            <w:tab w:val="left" w:pos="864"/>
                          </w:tabs>
                          <w:kinsoku w:val="0"/>
                          <w:overflowPunct w:val="0"/>
                          <w:ind w:right="828"/>
                          <w:rPr>
                            <w:spacing w:val="-1"/>
                          </w:rPr>
                        </w:pPr>
                        <w:r>
                          <w:rPr>
                            <w:spacing w:val="-1"/>
                          </w:rPr>
                          <w:t>Undertake</w:t>
                        </w:r>
                        <w:r>
                          <w:rPr>
                            <w:spacing w:val="1"/>
                          </w:rPr>
                          <w:t xml:space="preserve"> </w:t>
                        </w:r>
                        <w:r>
                          <w:rPr>
                            <w:spacing w:val="-1"/>
                          </w:rPr>
                          <w:t>regular spend</w:t>
                        </w:r>
                        <w:r>
                          <w:rPr>
                            <w:spacing w:val="1"/>
                          </w:rPr>
                          <w:t xml:space="preserve"> </w:t>
                        </w:r>
                        <w:r>
                          <w:rPr>
                            <w:spacing w:val="-1"/>
                          </w:rPr>
                          <w:t>analysis</w:t>
                        </w:r>
                        <w:r>
                          <w:t xml:space="preserve"> of </w:t>
                        </w:r>
                        <w:r>
                          <w:rPr>
                            <w:spacing w:val="-1"/>
                          </w:rPr>
                          <w:t>the</w:t>
                        </w:r>
                        <w:r>
                          <w:rPr>
                            <w:spacing w:val="1"/>
                          </w:rPr>
                          <w:t xml:space="preserve"> </w:t>
                        </w:r>
                        <w:r>
                          <w:rPr>
                            <w:spacing w:val="-1"/>
                          </w:rPr>
                          <w:t>Council’s</w:t>
                        </w:r>
                        <w:r>
                          <w:t xml:space="preserve"> </w:t>
                        </w:r>
                        <w:r>
                          <w:rPr>
                            <w:spacing w:val="-1"/>
                          </w:rPr>
                          <w:t>full</w:t>
                        </w:r>
                        <w:r>
                          <w:t xml:space="preserve"> </w:t>
                        </w:r>
                        <w:r>
                          <w:rPr>
                            <w:spacing w:val="-1"/>
                          </w:rPr>
                          <w:t>non-pay</w:t>
                        </w:r>
                        <w:r>
                          <w:rPr>
                            <w:spacing w:val="43"/>
                          </w:rPr>
                          <w:t xml:space="preserve"> </w:t>
                        </w:r>
                        <w:r>
                          <w:rPr>
                            <w:spacing w:val="-1"/>
                          </w:rPr>
                          <w:t>spend</w:t>
                        </w:r>
                        <w:r>
                          <w:rPr>
                            <w:spacing w:val="1"/>
                          </w:rPr>
                          <w:t xml:space="preserve"> </w:t>
                        </w:r>
                        <w:r>
                          <w:rPr>
                            <w:spacing w:val="-1"/>
                          </w:rPr>
                          <w:t>with</w:t>
                        </w:r>
                        <w:r>
                          <w:rPr>
                            <w:spacing w:val="1"/>
                          </w:rPr>
                          <w:t xml:space="preserve"> </w:t>
                        </w:r>
                        <w:r>
                          <w:rPr>
                            <w:spacing w:val="-1"/>
                          </w:rPr>
                          <w:t>recommendations</w:t>
                        </w:r>
                        <w:r>
                          <w:t xml:space="preserve"> </w:t>
                        </w:r>
                        <w:r>
                          <w:rPr>
                            <w:spacing w:val="-1"/>
                          </w:rPr>
                          <w:t>in</w:t>
                        </w:r>
                        <w:r>
                          <w:rPr>
                            <w:spacing w:val="1"/>
                          </w:rPr>
                          <w:t xml:space="preserve"> </w:t>
                        </w:r>
                        <w:r>
                          <w:rPr>
                            <w:spacing w:val="-1"/>
                          </w:rPr>
                          <w:t>how</w:t>
                        </w:r>
                        <w:r>
                          <w:rPr>
                            <w:spacing w:val="-3"/>
                          </w:rPr>
                          <w:t xml:space="preserve"> </w:t>
                        </w:r>
                        <w:r>
                          <w:t>to</w:t>
                        </w:r>
                        <w:r>
                          <w:rPr>
                            <w:spacing w:val="1"/>
                          </w:rPr>
                          <w:t xml:space="preserve"> </w:t>
                        </w:r>
                        <w:r>
                          <w:rPr>
                            <w:spacing w:val="-1"/>
                          </w:rPr>
                          <w:t>identify</w:t>
                        </w:r>
                        <w:r>
                          <w:rPr>
                            <w:spacing w:val="-2"/>
                          </w:rPr>
                          <w:t xml:space="preserve"> </w:t>
                        </w:r>
                        <w:r>
                          <w:rPr>
                            <w:spacing w:val="-1"/>
                          </w:rPr>
                          <w:t>and</w:t>
                        </w:r>
                        <w:r>
                          <w:rPr>
                            <w:spacing w:val="1"/>
                          </w:rPr>
                          <w:t xml:space="preserve"> </w:t>
                        </w:r>
                        <w:r>
                          <w:rPr>
                            <w:spacing w:val="-1"/>
                          </w:rPr>
                          <w:t>capture</w:t>
                        </w:r>
                        <w:r>
                          <w:rPr>
                            <w:spacing w:val="43"/>
                          </w:rPr>
                          <w:t xml:space="preserve"> </w:t>
                        </w:r>
                        <w:r>
                          <w:rPr>
                            <w:spacing w:val="-1"/>
                          </w:rPr>
                          <w:t>efficiencies</w:t>
                        </w:r>
                      </w:p>
                      <w:p w14:paraId="12DF538D" w14:textId="77777777" w:rsidR="002D21A0" w:rsidRDefault="002D21A0" w:rsidP="004C4781">
                        <w:pPr>
                          <w:pStyle w:val="BodyText"/>
                          <w:numPr>
                            <w:ilvl w:val="0"/>
                            <w:numId w:val="20"/>
                          </w:numPr>
                          <w:tabs>
                            <w:tab w:val="left" w:pos="864"/>
                          </w:tabs>
                          <w:kinsoku w:val="0"/>
                          <w:overflowPunct w:val="0"/>
                          <w:rPr>
                            <w:spacing w:val="-1"/>
                          </w:rPr>
                        </w:pPr>
                        <w:r>
                          <w:rPr>
                            <w:spacing w:val="-1"/>
                          </w:rPr>
                          <w:t>Supply</w:t>
                        </w:r>
                        <w:r>
                          <w:rPr>
                            <w:spacing w:val="-2"/>
                          </w:rPr>
                          <w:t xml:space="preserve"> </w:t>
                        </w:r>
                        <w:r>
                          <w:rPr>
                            <w:spacing w:val="-1"/>
                          </w:rPr>
                          <w:t>base</w:t>
                        </w:r>
                        <w:r>
                          <w:rPr>
                            <w:spacing w:val="1"/>
                          </w:rPr>
                          <w:t xml:space="preserve"> </w:t>
                        </w:r>
                        <w:r>
                          <w:rPr>
                            <w:spacing w:val="-1"/>
                          </w:rPr>
                          <w:t>review</w:t>
                        </w:r>
                        <w:r>
                          <w:rPr>
                            <w:spacing w:val="-3"/>
                          </w:rPr>
                          <w:t xml:space="preserve"> </w:t>
                        </w:r>
                        <w:r>
                          <w:t>and</w:t>
                        </w:r>
                        <w:r>
                          <w:rPr>
                            <w:spacing w:val="1"/>
                          </w:rPr>
                          <w:t xml:space="preserve"> </w:t>
                        </w:r>
                        <w:r>
                          <w:rPr>
                            <w:spacing w:val="-1"/>
                          </w:rPr>
                          <w:t>rationalisation</w:t>
                        </w:r>
                      </w:p>
                      <w:p w14:paraId="1C95019F" w14:textId="77777777" w:rsidR="002D21A0" w:rsidRDefault="002D21A0" w:rsidP="004C4781">
                        <w:pPr>
                          <w:pStyle w:val="BodyText"/>
                          <w:numPr>
                            <w:ilvl w:val="0"/>
                            <w:numId w:val="20"/>
                          </w:numPr>
                          <w:tabs>
                            <w:tab w:val="left" w:pos="864"/>
                          </w:tabs>
                          <w:kinsoku w:val="0"/>
                          <w:overflowPunct w:val="0"/>
                          <w:rPr>
                            <w:spacing w:val="-1"/>
                          </w:rPr>
                        </w:pPr>
                        <w:r>
                          <w:rPr>
                            <w:spacing w:val="-1"/>
                          </w:rPr>
                          <w:t>Make/buy</w:t>
                        </w:r>
                        <w:r>
                          <w:rPr>
                            <w:spacing w:val="-2"/>
                          </w:rPr>
                          <w:t xml:space="preserve"> reviews</w:t>
                        </w:r>
                        <w:r>
                          <w:t xml:space="preserve"> of</w:t>
                        </w:r>
                        <w:r>
                          <w:rPr>
                            <w:spacing w:val="3"/>
                          </w:rPr>
                          <w:t xml:space="preserve"> </w:t>
                        </w:r>
                        <w:r>
                          <w:rPr>
                            <w:spacing w:val="-1"/>
                          </w:rPr>
                          <w:t>services</w:t>
                        </w:r>
                      </w:p>
                      <w:p w14:paraId="1B6BE97C" w14:textId="77777777" w:rsidR="002D21A0" w:rsidRDefault="002D21A0" w:rsidP="004C4781">
                        <w:pPr>
                          <w:pStyle w:val="BodyText"/>
                          <w:numPr>
                            <w:ilvl w:val="0"/>
                            <w:numId w:val="20"/>
                          </w:numPr>
                          <w:tabs>
                            <w:tab w:val="left" w:pos="864"/>
                          </w:tabs>
                          <w:kinsoku w:val="0"/>
                          <w:overflowPunct w:val="0"/>
                          <w:ind w:right="1167"/>
                          <w:rPr>
                            <w:spacing w:val="-1"/>
                          </w:rPr>
                        </w:pPr>
                        <w:r>
                          <w:rPr>
                            <w:spacing w:val="-1"/>
                          </w:rPr>
                          <w:t>Challenge</w:t>
                        </w:r>
                        <w:r>
                          <w:rPr>
                            <w:spacing w:val="1"/>
                          </w:rPr>
                          <w:t xml:space="preserve"> </w:t>
                        </w:r>
                        <w:r>
                          <w:rPr>
                            <w:spacing w:val="-1"/>
                          </w:rPr>
                          <w:t>specifications</w:t>
                        </w:r>
                        <w:r>
                          <w:t xml:space="preserve"> </w:t>
                        </w:r>
                        <w:r>
                          <w:rPr>
                            <w:spacing w:val="-1"/>
                          </w:rPr>
                          <w:t>and</w:t>
                        </w:r>
                        <w:r>
                          <w:rPr>
                            <w:spacing w:val="1"/>
                          </w:rPr>
                          <w:t xml:space="preserve"> </w:t>
                        </w:r>
                        <w:r>
                          <w:rPr>
                            <w:spacing w:val="-1"/>
                          </w:rPr>
                          <w:t>assumptions</w:t>
                        </w:r>
                        <w:r>
                          <w:t xml:space="preserve"> </w:t>
                        </w:r>
                        <w:r>
                          <w:rPr>
                            <w:spacing w:val="-1"/>
                          </w:rPr>
                          <w:t>around</w:t>
                        </w:r>
                        <w:r>
                          <w:rPr>
                            <w:spacing w:val="1"/>
                          </w:rPr>
                          <w:t xml:space="preserve"> </w:t>
                        </w:r>
                        <w:r>
                          <w:rPr>
                            <w:spacing w:val="-1"/>
                          </w:rPr>
                          <w:t>strategic</w:t>
                        </w:r>
                        <w:r>
                          <w:rPr>
                            <w:spacing w:val="39"/>
                          </w:rPr>
                          <w:t xml:space="preserve"> </w:t>
                        </w:r>
                        <w:r>
                          <w:rPr>
                            <w:spacing w:val="-1"/>
                          </w:rPr>
                          <w:t>contracts</w:t>
                        </w:r>
                      </w:p>
                    </w:txbxContent>
                  </v:textbox>
                </v:shape>
                <w10:anchorlock/>
              </v:group>
            </w:pict>
          </mc:Fallback>
        </mc:AlternateContent>
      </w:r>
    </w:p>
    <w:p w14:paraId="4A6122AC" w14:textId="480333FE" w:rsidR="00894051" w:rsidRDefault="00894051">
      <w:pPr>
        <w:pStyle w:val="BodyText"/>
        <w:kinsoku w:val="0"/>
        <w:overflowPunct w:val="0"/>
        <w:ind w:left="0"/>
      </w:pPr>
    </w:p>
    <w:p w14:paraId="2AC43565" w14:textId="77777777" w:rsidR="004C4781" w:rsidRDefault="004C4781" w:rsidP="000F328A">
      <w:pPr>
        <w:pStyle w:val="Heading5"/>
        <w:numPr>
          <w:ilvl w:val="0"/>
          <w:numId w:val="21"/>
        </w:numPr>
        <w:tabs>
          <w:tab w:val="left" w:pos="820"/>
        </w:tabs>
        <w:kinsoku w:val="0"/>
        <w:overflowPunct w:val="0"/>
        <w:spacing w:before="240" w:after="120"/>
        <w:rPr>
          <w:b w:val="0"/>
          <w:bCs w:val="0"/>
          <w:color w:val="000000"/>
        </w:rPr>
      </w:pPr>
      <w:r>
        <w:rPr>
          <w:color w:val="2DA2BF"/>
          <w:spacing w:val="-1"/>
        </w:rPr>
        <w:lastRenderedPageBreak/>
        <w:t>Category</w:t>
      </w:r>
      <w:r>
        <w:rPr>
          <w:color w:val="2DA2BF"/>
          <w:spacing w:val="-9"/>
        </w:rPr>
        <w:t xml:space="preserve"> </w:t>
      </w:r>
      <w:r>
        <w:rPr>
          <w:color w:val="2DA2BF"/>
          <w:spacing w:val="-1"/>
        </w:rPr>
        <w:t>Management</w:t>
      </w:r>
    </w:p>
    <w:p w14:paraId="4441245B" w14:textId="77777777" w:rsidR="004C4781" w:rsidRDefault="004C4781" w:rsidP="003A3A15">
      <w:pPr>
        <w:pStyle w:val="BodyText"/>
        <w:kinsoku w:val="0"/>
        <w:overflowPunct w:val="0"/>
        <w:spacing w:before="120" w:after="120" w:line="276" w:lineRule="auto"/>
        <w:ind w:left="820" w:right="2"/>
        <w:jc w:val="both"/>
        <w:rPr>
          <w:spacing w:val="-1"/>
        </w:rPr>
      </w:pPr>
      <w:r>
        <w:t>By</w:t>
      </w:r>
      <w:r>
        <w:rPr>
          <w:spacing w:val="-2"/>
        </w:rPr>
        <w:t xml:space="preserve"> </w:t>
      </w:r>
      <w:r>
        <w:rPr>
          <w:spacing w:val="-1"/>
        </w:rPr>
        <w:t>grouping together products</w:t>
      </w:r>
      <w:r>
        <w:rPr>
          <w:spacing w:val="-2"/>
        </w:rPr>
        <w:t xml:space="preserve"> </w:t>
      </w:r>
      <w:r>
        <w:t>and</w:t>
      </w:r>
      <w:r>
        <w:rPr>
          <w:spacing w:val="-1"/>
        </w:rPr>
        <w:t xml:space="preserve"> services</w:t>
      </w:r>
      <w:r>
        <w:t xml:space="preserve"> </w:t>
      </w:r>
      <w:r>
        <w:rPr>
          <w:spacing w:val="-1"/>
        </w:rPr>
        <w:t xml:space="preserve">according </w:t>
      </w:r>
      <w:r>
        <w:t>to</w:t>
      </w:r>
      <w:r>
        <w:rPr>
          <w:spacing w:val="1"/>
        </w:rPr>
        <w:t xml:space="preserve"> </w:t>
      </w:r>
      <w:r>
        <w:rPr>
          <w:spacing w:val="-1"/>
        </w:rPr>
        <w:t>their</w:t>
      </w:r>
      <w:r>
        <w:rPr>
          <w:spacing w:val="-3"/>
        </w:rPr>
        <w:t xml:space="preserve"> </w:t>
      </w:r>
      <w:r>
        <w:rPr>
          <w:spacing w:val="-1"/>
        </w:rPr>
        <w:t>function</w:t>
      </w:r>
      <w:r>
        <w:rPr>
          <w:spacing w:val="1"/>
        </w:rPr>
        <w:t xml:space="preserve"> </w:t>
      </w:r>
      <w:r>
        <w:rPr>
          <w:spacing w:val="-1"/>
        </w:rPr>
        <w:t>(e.g.</w:t>
      </w:r>
      <w:r>
        <w:rPr>
          <w:spacing w:val="69"/>
        </w:rPr>
        <w:t xml:space="preserve"> </w:t>
      </w:r>
      <w:r>
        <w:rPr>
          <w:spacing w:val="-1"/>
        </w:rPr>
        <w:t>care,</w:t>
      </w:r>
      <w:r>
        <w:t xml:space="preserve"> </w:t>
      </w:r>
      <w:r>
        <w:rPr>
          <w:spacing w:val="-1"/>
        </w:rPr>
        <w:t>construction,</w:t>
      </w:r>
      <w:r>
        <w:t xml:space="preserve"> </w:t>
      </w:r>
      <w:r>
        <w:rPr>
          <w:spacing w:val="-1"/>
        </w:rPr>
        <w:t>transport,</w:t>
      </w:r>
      <w:r>
        <w:t xml:space="preserve"> </w:t>
      </w:r>
      <w:r>
        <w:rPr>
          <w:spacing w:val="-1"/>
        </w:rPr>
        <w:t>professional</w:t>
      </w:r>
      <w:r>
        <w:t xml:space="preserve"> </w:t>
      </w:r>
      <w:r>
        <w:rPr>
          <w:spacing w:val="-1"/>
        </w:rPr>
        <w:t>services</w:t>
      </w:r>
      <w:r>
        <w:t xml:space="preserve"> etc.)</w:t>
      </w:r>
      <w:r>
        <w:rPr>
          <w:spacing w:val="-1"/>
        </w:rPr>
        <w:t xml:space="preserve"> </w:t>
      </w:r>
      <w:r>
        <w:t>the</w:t>
      </w:r>
      <w:r>
        <w:rPr>
          <w:spacing w:val="1"/>
        </w:rPr>
        <w:t xml:space="preserve"> </w:t>
      </w:r>
      <w:r>
        <w:rPr>
          <w:spacing w:val="-1"/>
        </w:rPr>
        <w:t>Council</w:t>
      </w:r>
      <w:r>
        <w:rPr>
          <w:spacing w:val="-3"/>
        </w:rPr>
        <w:t xml:space="preserve"> </w:t>
      </w:r>
      <w:r>
        <w:t>can</w:t>
      </w:r>
      <w:r>
        <w:rPr>
          <w:spacing w:val="1"/>
        </w:rPr>
        <w:t xml:space="preserve"> </w:t>
      </w:r>
      <w:r>
        <w:rPr>
          <w:spacing w:val="-1"/>
        </w:rPr>
        <w:t>better</w:t>
      </w:r>
      <w:r>
        <w:rPr>
          <w:spacing w:val="51"/>
        </w:rPr>
        <w:t xml:space="preserve"> </w:t>
      </w:r>
      <w:r>
        <w:rPr>
          <w:spacing w:val="-1"/>
        </w:rPr>
        <w:t>manage</w:t>
      </w:r>
      <w:r>
        <w:rPr>
          <w:spacing w:val="1"/>
        </w:rPr>
        <w:t xml:space="preserve"> </w:t>
      </w:r>
      <w:r>
        <w:rPr>
          <w:spacing w:val="-1"/>
        </w:rPr>
        <w:t>the</w:t>
      </w:r>
      <w:r>
        <w:rPr>
          <w:spacing w:val="1"/>
        </w:rPr>
        <w:t xml:space="preserve"> </w:t>
      </w:r>
      <w:r>
        <w:rPr>
          <w:spacing w:val="-1"/>
        </w:rPr>
        <w:t>overall</w:t>
      </w:r>
      <w:r>
        <w:t xml:space="preserve"> </w:t>
      </w:r>
      <w:r>
        <w:rPr>
          <w:spacing w:val="-1"/>
        </w:rPr>
        <w:t>spend,</w:t>
      </w:r>
      <w:r>
        <w:rPr>
          <w:spacing w:val="-2"/>
        </w:rPr>
        <w:t xml:space="preserve"> </w:t>
      </w:r>
      <w:r>
        <w:rPr>
          <w:spacing w:val="-1"/>
        </w:rPr>
        <w:t>whilst</w:t>
      </w:r>
      <w:r>
        <w:t xml:space="preserve"> </w:t>
      </w:r>
      <w:r>
        <w:rPr>
          <w:spacing w:val="-1"/>
        </w:rPr>
        <w:t xml:space="preserve">maximising </w:t>
      </w:r>
      <w:r>
        <w:t>our</w:t>
      </w:r>
      <w:r>
        <w:rPr>
          <w:spacing w:val="-1"/>
        </w:rPr>
        <w:t xml:space="preserve"> buying power </w:t>
      </w:r>
      <w:r>
        <w:t>and</w:t>
      </w:r>
      <w:r>
        <w:rPr>
          <w:spacing w:val="-1"/>
        </w:rPr>
        <w:t xml:space="preserve"> achieving</w:t>
      </w:r>
      <w:r>
        <w:rPr>
          <w:spacing w:val="47"/>
        </w:rPr>
        <w:t xml:space="preserve"> </w:t>
      </w:r>
      <w:r>
        <w:rPr>
          <w:spacing w:val="-1"/>
        </w:rPr>
        <w:t>economies</w:t>
      </w:r>
      <w:r>
        <w:rPr>
          <w:spacing w:val="-2"/>
        </w:rPr>
        <w:t xml:space="preserve"> </w:t>
      </w:r>
      <w:r>
        <w:rPr>
          <w:spacing w:val="-1"/>
        </w:rPr>
        <w:t>of</w:t>
      </w:r>
      <w:r>
        <w:rPr>
          <w:spacing w:val="3"/>
        </w:rPr>
        <w:t xml:space="preserve"> </w:t>
      </w:r>
      <w:r>
        <w:rPr>
          <w:spacing w:val="-1"/>
        </w:rPr>
        <w:t>scale.</w:t>
      </w:r>
    </w:p>
    <w:p w14:paraId="121C8789" w14:textId="77777777" w:rsidR="004C4781" w:rsidRDefault="004C4781" w:rsidP="003A3A15">
      <w:pPr>
        <w:pStyle w:val="BodyText"/>
        <w:kinsoku w:val="0"/>
        <w:overflowPunct w:val="0"/>
        <w:spacing w:before="120" w:after="120" w:line="276" w:lineRule="auto"/>
        <w:ind w:left="819" w:right="2"/>
        <w:jc w:val="both"/>
        <w:rPr>
          <w:spacing w:val="-1"/>
        </w:rPr>
      </w:pPr>
      <w:r>
        <w:t>A</w:t>
      </w:r>
      <w:r>
        <w:rPr>
          <w:spacing w:val="1"/>
        </w:rPr>
        <w:t xml:space="preserve"> </w:t>
      </w:r>
      <w:r>
        <w:rPr>
          <w:spacing w:val="-1"/>
        </w:rPr>
        <w:t>‘Category’</w:t>
      </w:r>
      <w:r>
        <w:t xml:space="preserve"> </w:t>
      </w:r>
      <w:r>
        <w:rPr>
          <w:spacing w:val="-1"/>
        </w:rPr>
        <w:t>is</w:t>
      </w:r>
      <w:r>
        <w:t xml:space="preserve"> an</w:t>
      </w:r>
      <w:r>
        <w:rPr>
          <w:spacing w:val="1"/>
        </w:rPr>
        <w:t xml:space="preserve"> </w:t>
      </w:r>
      <w:r>
        <w:rPr>
          <w:spacing w:val="-1"/>
        </w:rPr>
        <w:t>area of</w:t>
      </w:r>
      <w:r>
        <w:rPr>
          <w:spacing w:val="3"/>
        </w:rPr>
        <w:t xml:space="preserve"> </w:t>
      </w:r>
      <w:r>
        <w:rPr>
          <w:spacing w:val="-1"/>
        </w:rPr>
        <w:t>spend</w:t>
      </w:r>
      <w:r>
        <w:rPr>
          <w:spacing w:val="1"/>
        </w:rPr>
        <w:t xml:space="preserve"> </w:t>
      </w:r>
      <w:r>
        <w:rPr>
          <w:spacing w:val="-1"/>
        </w:rPr>
        <w:t>determined by</w:t>
      </w:r>
      <w:r>
        <w:rPr>
          <w:spacing w:val="-2"/>
        </w:rPr>
        <w:t xml:space="preserve"> </w:t>
      </w:r>
      <w:r>
        <w:rPr>
          <w:spacing w:val="-1"/>
        </w:rPr>
        <w:t>known</w:t>
      </w:r>
      <w:r>
        <w:rPr>
          <w:spacing w:val="1"/>
        </w:rPr>
        <w:t xml:space="preserve"> </w:t>
      </w:r>
      <w:r>
        <w:t xml:space="preserve">market </w:t>
      </w:r>
      <w:r>
        <w:rPr>
          <w:spacing w:val="-1"/>
        </w:rPr>
        <w:t>boundaries</w:t>
      </w:r>
      <w:r>
        <w:rPr>
          <w:spacing w:val="29"/>
        </w:rPr>
        <w:t xml:space="preserve"> </w:t>
      </w:r>
      <w:r>
        <w:rPr>
          <w:spacing w:val="-1"/>
        </w:rPr>
        <w:t>separating different</w:t>
      </w:r>
      <w:r>
        <w:t xml:space="preserve"> </w:t>
      </w:r>
      <w:r>
        <w:rPr>
          <w:spacing w:val="-1"/>
        </w:rPr>
        <w:t>products</w:t>
      </w:r>
      <w:r>
        <w:rPr>
          <w:spacing w:val="-2"/>
        </w:rPr>
        <w:t xml:space="preserve"> </w:t>
      </w:r>
      <w:r>
        <w:t>or</w:t>
      </w:r>
      <w:r>
        <w:rPr>
          <w:spacing w:val="-1"/>
        </w:rPr>
        <w:t xml:space="preserve"> services.</w:t>
      </w:r>
      <w:r>
        <w:t xml:space="preserve"> </w:t>
      </w:r>
      <w:r>
        <w:rPr>
          <w:spacing w:val="-1"/>
        </w:rPr>
        <w:t>Category</w:t>
      </w:r>
      <w:r>
        <w:rPr>
          <w:spacing w:val="-2"/>
        </w:rPr>
        <w:t xml:space="preserve"> </w:t>
      </w:r>
      <w:r>
        <w:rPr>
          <w:spacing w:val="-1"/>
        </w:rPr>
        <w:t>Management</w:t>
      </w:r>
      <w:r>
        <w:rPr>
          <w:spacing w:val="-2"/>
        </w:rPr>
        <w:t xml:space="preserve"> </w:t>
      </w:r>
      <w:r>
        <w:rPr>
          <w:spacing w:val="-1"/>
        </w:rPr>
        <w:t>recognises</w:t>
      </w:r>
      <w:r>
        <w:rPr>
          <w:spacing w:val="67"/>
        </w:rPr>
        <w:t xml:space="preserve"> </w:t>
      </w:r>
      <w:r>
        <w:t xml:space="preserve">that </w:t>
      </w:r>
      <w:r>
        <w:rPr>
          <w:spacing w:val="-1"/>
        </w:rPr>
        <w:t>suppliers</w:t>
      </w:r>
      <w:r>
        <w:t xml:space="preserve"> </w:t>
      </w:r>
      <w:r>
        <w:rPr>
          <w:spacing w:val="-1"/>
        </w:rPr>
        <w:t>within</w:t>
      </w:r>
      <w:r>
        <w:rPr>
          <w:spacing w:val="1"/>
        </w:rPr>
        <w:t xml:space="preserve"> </w:t>
      </w:r>
      <w:r>
        <w:t>a</w:t>
      </w:r>
      <w:r>
        <w:rPr>
          <w:spacing w:val="-1"/>
        </w:rPr>
        <w:t xml:space="preserve"> certain </w:t>
      </w:r>
      <w:r>
        <w:t>market</w:t>
      </w:r>
      <w:r>
        <w:rPr>
          <w:spacing w:val="-2"/>
        </w:rPr>
        <w:t xml:space="preserve"> </w:t>
      </w:r>
      <w:r>
        <w:rPr>
          <w:spacing w:val="-1"/>
        </w:rPr>
        <w:t>are</w:t>
      </w:r>
      <w:r>
        <w:rPr>
          <w:spacing w:val="1"/>
        </w:rPr>
        <w:t xml:space="preserve"> </w:t>
      </w:r>
      <w:r>
        <w:rPr>
          <w:spacing w:val="-1"/>
        </w:rPr>
        <w:t>likely</w:t>
      </w:r>
      <w:r>
        <w:rPr>
          <w:spacing w:val="-2"/>
        </w:rPr>
        <w:t xml:space="preserve"> </w:t>
      </w:r>
      <w:r>
        <w:t>to</w:t>
      </w:r>
      <w:r>
        <w:rPr>
          <w:spacing w:val="1"/>
        </w:rPr>
        <w:t xml:space="preserve"> </w:t>
      </w:r>
      <w:r>
        <w:rPr>
          <w:spacing w:val="-1"/>
        </w:rPr>
        <w:t>have</w:t>
      </w:r>
      <w:r>
        <w:rPr>
          <w:spacing w:val="1"/>
        </w:rPr>
        <w:t xml:space="preserve"> </w:t>
      </w:r>
      <w:r w:rsidR="000B2F11">
        <w:rPr>
          <w:spacing w:val="-1"/>
        </w:rPr>
        <w:t>similarities</w:t>
      </w:r>
      <w:r w:rsidR="000B2F11">
        <w:t xml:space="preserve"> </w:t>
      </w:r>
      <w:r w:rsidR="000B2F11">
        <w:rPr>
          <w:spacing w:val="-1"/>
        </w:rPr>
        <w:t>that</w:t>
      </w:r>
      <w:r>
        <w:rPr>
          <w:spacing w:val="39"/>
        </w:rPr>
        <w:t xml:space="preserve"> </w:t>
      </w:r>
      <w:r>
        <w:rPr>
          <w:spacing w:val="-1"/>
        </w:rPr>
        <w:t>enable</w:t>
      </w:r>
      <w:r>
        <w:rPr>
          <w:spacing w:val="1"/>
        </w:rPr>
        <w:t xml:space="preserve"> </w:t>
      </w:r>
      <w:r>
        <w:t>a</w:t>
      </w:r>
      <w:r>
        <w:rPr>
          <w:spacing w:val="-1"/>
        </w:rPr>
        <w:t xml:space="preserve"> tailored approach</w:t>
      </w:r>
      <w:r>
        <w:rPr>
          <w:spacing w:val="1"/>
        </w:rPr>
        <w:t xml:space="preserve"> </w:t>
      </w:r>
      <w:r>
        <w:rPr>
          <w:spacing w:val="-1"/>
        </w:rPr>
        <w:t>to</w:t>
      </w:r>
      <w:r>
        <w:rPr>
          <w:spacing w:val="1"/>
        </w:rPr>
        <w:t xml:space="preserve"> </w:t>
      </w:r>
      <w:r>
        <w:rPr>
          <w:spacing w:val="-1"/>
        </w:rPr>
        <w:t>procurement.</w:t>
      </w:r>
    </w:p>
    <w:p w14:paraId="6B884964" w14:textId="77777777" w:rsidR="004C4781" w:rsidRDefault="004C4781" w:rsidP="003A3A15">
      <w:pPr>
        <w:pStyle w:val="BodyText"/>
        <w:kinsoku w:val="0"/>
        <w:overflowPunct w:val="0"/>
        <w:spacing w:before="120" w:after="120" w:line="276" w:lineRule="auto"/>
        <w:ind w:left="480" w:right="2"/>
        <w:jc w:val="both"/>
        <w:rPr>
          <w:spacing w:val="-1"/>
        </w:rPr>
      </w:pPr>
      <w:r>
        <w:rPr>
          <w:spacing w:val="3"/>
        </w:rPr>
        <w:t>We</w:t>
      </w:r>
      <w:r>
        <w:rPr>
          <w:spacing w:val="-1"/>
        </w:rPr>
        <w:t xml:space="preserve"> </w:t>
      </w:r>
      <w:r w:rsidR="009A49C9">
        <w:rPr>
          <w:spacing w:val="-2"/>
        </w:rPr>
        <w:t xml:space="preserve">continue to </w:t>
      </w:r>
      <w:r w:rsidR="00DD105F">
        <w:rPr>
          <w:spacing w:val="-2"/>
        </w:rPr>
        <w:t>develop</w:t>
      </w:r>
      <w:r>
        <w:rPr>
          <w:spacing w:val="-1"/>
        </w:rPr>
        <w:t xml:space="preserve"> </w:t>
      </w:r>
      <w:r>
        <w:t>our</w:t>
      </w:r>
      <w:r>
        <w:rPr>
          <w:spacing w:val="-1"/>
        </w:rPr>
        <w:t xml:space="preserve"> capacity</w:t>
      </w:r>
      <w:r>
        <w:rPr>
          <w:spacing w:val="-2"/>
        </w:rPr>
        <w:t xml:space="preserve"> </w:t>
      </w:r>
      <w:r>
        <w:t>and</w:t>
      </w:r>
      <w:r>
        <w:rPr>
          <w:spacing w:val="1"/>
        </w:rPr>
        <w:t xml:space="preserve"> </w:t>
      </w:r>
      <w:r>
        <w:rPr>
          <w:spacing w:val="-1"/>
        </w:rPr>
        <w:t>capability</w:t>
      </w:r>
      <w:r>
        <w:rPr>
          <w:spacing w:val="-2"/>
        </w:rPr>
        <w:t xml:space="preserve"> </w:t>
      </w:r>
      <w:r>
        <w:rPr>
          <w:spacing w:val="-1"/>
        </w:rPr>
        <w:t>in</w:t>
      </w:r>
      <w:r>
        <w:rPr>
          <w:spacing w:val="1"/>
        </w:rPr>
        <w:t xml:space="preserve"> </w:t>
      </w:r>
      <w:r>
        <w:rPr>
          <w:spacing w:val="-1"/>
        </w:rPr>
        <w:t>Category</w:t>
      </w:r>
      <w:r>
        <w:rPr>
          <w:spacing w:val="-2"/>
        </w:rPr>
        <w:t xml:space="preserve"> </w:t>
      </w:r>
      <w:r>
        <w:rPr>
          <w:spacing w:val="-1"/>
        </w:rPr>
        <w:t>Management</w:t>
      </w:r>
      <w:r>
        <w:t xml:space="preserve"> to</w:t>
      </w:r>
      <w:r>
        <w:rPr>
          <w:spacing w:val="45"/>
        </w:rPr>
        <w:t xml:space="preserve"> </w:t>
      </w:r>
      <w:r>
        <w:rPr>
          <w:spacing w:val="-1"/>
        </w:rPr>
        <w:t>support</w:t>
      </w:r>
      <w:r>
        <w:t xml:space="preserve"> </w:t>
      </w:r>
      <w:r>
        <w:rPr>
          <w:spacing w:val="-1"/>
        </w:rPr>
        <w:t xml:space="preserve">the </w:t>
      </w:r>
      <w:r>
        <w:t>major</w:t>
      </w:r>
      <w:r>
        <w:rPr>
          <w:spacing w:val="-1"/>
        </w:rPr>
        <w:t xml:space="preserve"> commercial</w:t>
      </w:r>
      <w:r>
        <w:t xml:space="preserve"> </w:t>
      </w:r>
      <w:r>
        <w:rPr>
          <w:spacing w:val="-1"/>
        </w:rPr>
        <w:t>decisions</w:t>
      </w:r>
      <w:r>
        <w:t xml:space="preserve"> </w:t>
      </w:r>
      <w:r>
        <w:rPr>
          <w:spacing w:val="-1"/>
        </w:rPr>
        <w:t>the Council</w:t>
      </w:r>
      <w:r>
        <w:t xml:space="preserve"> </w:t>
      </w:r>
      <w:r>
        <w:rPr>
          <w:spacing w:val="-1"/>
        </w:rPr>
        <w:t>is</w:t>
      </w:r>
      <w:r>
        <w:rPr>
          <w:spacing w:val="-2"/>
        </w:rPr>
        <w:t xml:space="preserve"> </w:t>
      </w:r>
      <w:r>
        <w:rPr>
          <w:spacing w:val="-1"/>
        </w:rPr>
        <w:t>facing.</w:t>
      </w:r>
      <w:r>
        <w:rPr>
          <w:spacing w:val="60"/>
        </w:rPr>
        <w:t xml:space="preserve"> </w:t>
      </w:r>
      <w:r>
        <w:rPr>
          <w:spacing w:val="4"/>
        </w:rPr>
        <w:t>We</w:t>
      </w:r>
      <w:r>
        <w:rPr>
          <w:spacing w:val="-6"/>
        </w:rPr>
        <w:t xml:space="preserve"> </w:t>
      </w:r>
      <w:r>
        <w:rPr>
          <w:spacing w:val="-1"/>
        </w:rPr>
        <w:t>will</w:t>
      </w:r>
      <w:r>
        <w:t xml:space="preserve"> add</w:t>
      </w:r>
      <w:r>
        <w:rPr>
          <w:spacing w:val="61"/>
        </w:rPr>
        <w:t xml:space="preserve"> </w:t>
      </w:r>
      <w:r>
        <w:rPr>
          <w:spacing w:val="-1"/>
        </w:rPr>
        <w:t>value</w:t>
      </w:r>
      <w:r>
        <w:rPr>
          <w:spacing w:val="1"/>
        </w:rPr>
        <w:t xml:space="preserve"> </w:t>
      </w:r>
      <w:r>
        <w:t>to</w:t>
      </w:r>
      <w:r>
        <w:rPr>
          <w:spacing w:val="1"/>
        </w:rPr>
        <w:t xml:space="preserve"> </w:t>
      </w:r>
      <w:r>
        <w:rPr>
          <w:spacing w:val="-1"/>
        </w:rPr>
        <w:t>projects</w:t>
      </w:r>
      <w:r>
        <w:t xml:space="preserve"> </w:t>
      </w:r>
      <w:r>
        <w:rPr>
          <w:spacing w:val="-2"/>
        </w:rPr>
        <w:t>we</w:t>
      </w:r>
      <w:r>
        <w:rPr>
          <w:spacing w:val="1"/>
        </w:rPr>
        <w:t xml:space="preserve"> </w:t>
      </w:r>
      <w:r>
        <w:rPr>
          <w:spacing w:val="-1"/>
        </w:rPr>
        <w:t>support,</w:t>
      </w:r>
      <w:r>
        <w:rPr>
          <w:spacing w:val="-2"/>
        </w:rPr>
        <w:t xml:space="preserve"> </w:t>
      </w:r>
      <w:r>
        <w:rPr>
          <w:spacing w:val="-1"/>
        </w:rPr>
        <w:t>bringing commercial</w:t>
      </w:r>
      <w:r>
        <w:t xml:space="preserve"> </w:t>
      </w:r>
      <w:r>
        <w:rPr>
          <w:spacing w:val="-1"/>
        </w:rPr>
        <w:t>insight</w:t>
      </w:r>
      <w:r>
        <w:t xml:space="preserve"> and</w:t>
      </w:r>
      <w:r>
        <w:rPr>
          <w:spacing w:val="1"/>
        </w:rPr>
        <w:t xml:space="preserve"> </w:t>
      </w:r>
      <w:r>
        <w:rPr>
          <w:spacing w:val="-2"/>
        </w:rPr>
        <w:t>support</w:t>
      </w:r>
      <w:r>
        <w:rPr>
          <w:spacing w:val="59"/>
        </w:rPr>
        <w:t xml:space="preserve"> </w:t>
      </w:r>
      <w:r>
        <w:rPr>
          <w:spacing w:val="-1"/>
        </w:rPr>
        <w:t>throughout</w:t>
      </w:r>
      <w:r>
        <w:t xml:space="preserve"> </w:t>
      </w:r>
      <w:r>
        <w:rPr>
          <w:spacing w:val="-1"/>
        </w:rPr>
        <w:t>the</w:t>
      </w:r>
      <w:r>
        <w:rPr>
          <w:spacing w:val="1"/>
        </w:rPr>
        <w:t xml:space="preserve"> </w:t>
      </w:r>
      <w:r>
        <w:rPr>
          <w:spacing w:val="-1"/>
        </w:rPr>
        <w:t>commissioning lifecycle.</w:t>
      </w:r>
      <w:r>
        <w:t xml:space="preserve"> </w:t>
      </w:r>
      <w:r>
        <w:rPr>
          <w:spacing w:val="-1"/>
        </w:rPr>
        <w:t>Recognising this</w:t>
      </w:r>
      <w:r>
        <w:t xml:space="preserve"> </w:t>
      </w:r>
      <w:r w:rsidR="00DA459B">
        <w:rPr>
          <w:spacing w:val="-1"/>
        </w:rPr>
        <w:t>challenge,</w:t>
      </w:r>
      <w:r>
        <w:rPr>
          <w:spacing w:val="-1"/>
        </w:rPr>
        <w:t xml:space="preserve"> </w:t>
      </w:r>
      <w:r>
        <w:rPr>
          <w:spacing w:val="-2"/>
        </w:rPr>
        <w:t>we</w:t>
      </w:r>
      <w:r>
        <w:rPr>
          <w:spacing w:val="3"/>
        </w:rPr>
        <w:t xml:space="preserve"> </w:t>
      </w:r>
      <w:r>
        <w:rPr>
          <w:spacing w:val="-1"/>
        </w:rPr>
        <w:t>will</w:t>
      </w:r>
      <w:r>
        <w:rPr>
          <w:spacing w:val="55"/>
        </w:rPr>
        <w:t xml:space="preserve"> </w:t>
      </w:r>
      <w:r>
        <w:rPr>
          <w:spacing w:val="-1"/>
        </w:rPr>
        <w:t>also</w:t>
      </w:r>
      <w:r>
        <w:rPr>
          <w:spacing w:val="1"/>
        </w:rPr>
        <w:t xml:space="preserve"> </w:t>
      </w:r>
      <w:r>
        <w:rPr>
          <w:spacing w:val="-1"/>
        </w:rPr>
        <w:t>develop</w:t>
      </w:r>
      <w:r>
        <w:rPr>
          <w:spacing w:val="1"/>
        </w:rPr>
        <w:t xml:space="preserve"> </w:t>
      </w:r>
      <w:r>
        <w:t>our</w:t>
      </w:r>
      <w:r>
        <w:rPr>
          <w:spacing w:val="-1"/>
        </w:rPr>
        <w:t xml:space="preserve"> staff</w:t>
      </w:r>
      <w:r>
        <w:t xml:space="preserve"> </w:t>
      </w:r>
      <w:r>
        <w:rPr>
          <w:spacing w:val="-1"/>
        </w:rPr>
        <w:t>through</w:t>
      </w:r>
      <w:r>
        <w:rPr>
          <w:spacing w:val="1"/>
        </w:rPr>
        <w:t xml:space="preserve"> </w:t>
      </w:r>
      <w:r>
        <w:t>a</w:t>
      </w:r>
      <w:r>
        <w:rPr>
          <w:spacing w:val="1"/>
        </w:rPr>
        <w:t xml:space="preserve"> </w:t>
      </w:r>
      <w:r>
        <w:rPr>
          <w:spacing w:val="-1"/>
        </w:rPr>
        <w:t>revised professional</w:t>
      </w:r>
      <w:r>
        <w:t xml:space="preserve"> </w:t>
      </w:r>
      <w:r>
        <w:rPr>
          <w:spacing w:val="-1"/>
        </w:rPr>
        <w:t>training programme.</w:t>
      </w:r>
      <w:r>
        <w:t xml:space="preserve"> </w:t>
      </w:r>
      <w:r>
        <w:rPr>
          <w:spacing w:val="-1"/>
        </w:rPr>
        <w:t>It</w:t>
      </w:r>
      <w:r>
        <w:rPr>
          <w:spacing w:val="51"/>
        </w:rPr>
        <w:t xml:space="preserve"> </w:t>
      </w:r>
      <w:r>
        <w:rPr>
          <w:spacing w:val="-1"/>
        </w:rPr>
        <w:t>will</w:t>
      </w:r>
      <w:r>
        <w:t xml:space="preserve"> </w:t>
      </w:r>
      <w:r>
        <w:rPr>
          <w:spacing w:val="-1"/>
        </w:rPr>
        <w:t>also</w:t>
      </w:r>
      <w:r>
        <w:rPr>
          <w:spacing w:val="1"/>
        </w:rPr>
        <w:t xml:space="preserve"> </w:t>
      </w:r>
      <w:r>
        <w:rPr>
          <w:spacing w:val="-1"/>
        </w:rPr>
        <w:t>enhance their relationship</w:t>
      </w:r>
      <w:r>
        <w:rPr>
          <w:spacing w:val="1"/>
        </w:rPr>
        <w:t xml:space="preserve"> </w:t>
      </w:r>
      <w:r>
        <w:rPr>
          <w:spacing w:val="-1"/>
        </w:rPr>
        <w:t>and</w:t>
      </w:r>
      <w:r>
        <w:rPr>
          <w:spacing w:val="1"/>
        </w:rPr>
        <w:t xml:space="preserve"> </w:t>
      </w:r>
      <w:r>
        <w:rPr>
          <w:spacing w:val="-1"/>
        </w:rPr>
        <w:t>partnership</w:t>
      </w:r>
      <w:r>
        <w:rPr>
          <w:spacing w:val="1"/>
        </w:rPr>
        <w:t xml:space="preserve"> </w:t>
      </w:r>
      <w:r>
        <w:rPr>
          <w:spacing w:val="-1"/>
        </w:rPr>
        <w:t>building skills.</w:t>
      </w:r>
      <w:r>
        <w:rPr>
          <w:spacing w:val="-2"/>
        </w:rPr>
        <w:t xml:space="preserve"> </w:t>
      </w:r>
      <w:r>
        <w:rPr>
          <w:spacing w:val="-1"/>
        </w:rPr>
        <w:t>This</w:t>
      </w:r>
      <w:r>
        <w:t xml:space="preserve"> </w:t>
      </w:r>
      <w:r>
        <w:rPr>
          <w:spacing w:val="-1"/>
        </w:rPr>
        <w:t>means</w:t>
      </w:r>
      <w:r>
        <w:rPr>
          <w:spacing w:val="73"/>
        </w:rPr>
        <w:t xml:space="preserve"> </w:t>
      </w:r>
      <w:r>
        <w:t>they</w:t>
      </w:r>
      <w:r>
        <w:rPr>
          <w:spacing w:val="-2"/>
        </w:rPr>
        <w:t xml:space="preserve"> </w:t>
      </w:r>
      <w:r>
        <w:rPr>
          <w:spacing w:val="-1"/>
        </w:rPr>
        <w:t>will</w:t>
      </w:r>
      <w:r>
        <w:t xml:space="preserve"> spend</w:t>
      </w:r>
      <w:r>
        <w:rPr>
          <w:spacing w:val="1"/>
        </w:rPr>
        <w:t xml:space="preserve"> </w:t>
      </w:r>
      <w:r>
        <w:rPr>
          <w:spacing w:val="-1"/>
        </w:rPr>
        <w:t>less</w:t>
      </w:r>
      <w:r>
        <w:rPr>
          <w:spacing w:val="-2"/>
        </w:rPr>
        <w:t xml:space="preserve"> </w:t>
      </w:r>
      <w:r>
        <w:rPr>
          <w:spacing w:val="-1"/>
        </w:rPr>
        <w:t>time</w:t>
      </w:r>
      <w:r>
        <w:rPr>
          <w:spacing w:val="1"/>
        </w:rPr>
        <w:t xml:space="preserve"> </w:t>
      </w:r>
      <w:r>
        <w:rPr>
          <w:spacing w:val="-1"/>
        </w:rPr>
        <w:t>involved</w:t>
      </w:r>
      <w:r>
        <w:rPr>
          <w:spacing w:val="1"/>
        </w:rPr>
        <w:t xml:space="preserve"> </w:t>
      </w:r>
      <w:r>
        <w:rPr>
          <w:spacing w:val="-1"/>
        </w:rPr>
        <w:t>in</w:t>
      </w:r>
      <w:r>
        <w:rPr>
          <w:spacing w:val="1"/>
        </w:rPr>
        <w:t xml:space="preserve"> </w:t>
      </w:r>
      <w:r>
        <w:t>the</w:t>
      </w:r>
      <w:r>
        <w:rPr>
          <w:spacing w:val="-1"/>
        </w:rPr>
        <w:t xml:space="preserve"> administrative</w:t>
      </w:r>
      <w:r>
        <w:rPr>
          <w:spacing w:val="1"/>
        </w:rPr>
        <w:t xml:space="preserve"> </w:t>
      </w:r>
      <w:r>
        <w:t xml:space="preserve">task </w:t>
      </w:r>
      <w:r>
        <w:rPr>
          <w:spacing w:val="-1"/>
        </w:rPr>
        <w:t>of</w:t>
      </w:r>
      <w:r>
        <w:rPr>
          <w:spacing w:val="3"/>
        </w:rPr>
        <w:t xml:space="preserve"> </w:t>
      </w:r>
      <w:r>
        <w:rPr>
          <w:spacing w:val="-1"/>
        </w:rPr>
        <w:t>running tenders</w:t>
      </w:r>
      <w:r>
        <w:rPr>
          <w:spacing w:val="37"/>
        </w:rPr>
        <w:t xml:space="preserve"> </w:t>
      </w:r>
      <w:r>
        <w:t>and</w:t>
      </w:r>
      <w:r>
        <w:rPr>
          <w:spacing w:val="1"/>
        </w:rPr>
        <w:t xml:space="preserve"> </w:t>
      </w:r>
      <w:r>
        <w:rPr>
          <w:spacing w:val="-1"/>
        </w:rPr>
        <w:t xml:space="preserve">spend </w:t>
      </w:r>
      <w:r>
        <w:t>more</w:t>
      </w:r>
      <w:r>
        <w:rPr>
          <w:spacing w:val="-1"/>
        </w:rPr>
        <w:t xml:space="preserve"> time with</w:t>
      </w:r>
      <w:r>
        <w:rPr>
          <w:spacing w:val="1"/>
        </w:rPr>
        <w:t xml:space="preserve"> </w:t>
      </w:r>
      <w:r>
        <w:t>customers,</w:t>
      </w:r>
      <w:r>
        <w:rPr>
          <w:spacing w:val="-2"/>
        </w:rPr>
        <w:t xml:space="preserve"> </w:t>
      </w:r>
      <w:r>
        <w:rPr>
          <w:spacing w:val="-1"/>
        </w:rPr>
        <w:t>commissioners</w:t>
      </w:r>
      <w:r>
        <w:t xml:space="preserve"> </w:t>
      </w:r>
      <w:r>
        <w:rPr>
          <w:spacing w:val="-1"/>
        </w:rPr>
        <w:t xml:space="preserve">and </w:t>
      </w:r>
      <w:r>
        <w:t>our</w:t>
      </w:r>
      <w:r>
        <w:rPr>
          <w:spacing w:val="-3"/>
        </w:rPr>
        <w:t xml:space="preserve"> </w:t>
      </w:r>
      <w:r>
        <w:t>major</w:t>
      </w:r>
      <w:r>
        <w:rPr>
          <w:spacing w:val="-3"/>
        </w:rPr>
        <w:t xml:space="preserve"> </w:t>
      </w:r>
      <w:r>
        <w:rPr>
          <w:spacing w:val="-1"/>
        </w:rPr>
        <w:t>suppliers.</w:t>
      </w:r>
    </w:p>
    <w:p w14:paraId="66746B20" w14:textId="77777777" w:rsidR="004C4781" w:rsidRPr="000F328A" w:rsidRDefault="004C4781">
      <w:pPr>
        <w:pStyle w:val="BodyText"/>
        <w:kinsoku w:val="0"/>
        <w:overflowPunct w:val="0"/>
        <w:spacing w:before="10"/>
        <w:ind w:left="0"/>
      </w:pPr>
    </w:p>
    <w:p w14:paraId="1B3E96C0" w14:textId="77777777" w:rsidR="004C4781" w:rsidRDefault="00731B9D">
      <w:pPr>
        <w:pStyle w:val="BodyText"/>
        <w:kinsoku w:val="0"/>
        <w:overflowPunct w:val="0"/>
        <w:spacing w:line="200" w:lineRule="atLeast"/>
        <w:ind w:left="494"/>
        <w:rPr>
          <w:sz w:val="20"/>
          <w:szCs w:val="20"/>
        </w:rPr>
      </w:pPr>
      <w:r>
        <w:rPr>
          <w:noProof/>
          <w:sz w:val="20"/>
          <w:szCs w:val="20"/>
        </w:rPr>
        <mc:AlternateContent>
          <mc:Choice Requires="wpg">
            <w:drawing>
              <wp:inline distT="0" distB="0" distL="0" distR="0" wp14:anchorId="71842967" wp14:editId="76354E53">
                <wp:extent cx="5507990" cy="1137285"/>
                <wp:effectExtent l="12700" t="6350" r="0" b="0"/>
                <wp:docPr id="5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1137285"/>
                          <a:chOff x="0" y="0"/>
                          <a:chExt cx="8674" cy="2170"/>
                        </a:xfrm>
                      </wpg:grpSpPr>
                      <wps:wsp>
                        <wps:cNvPr id="59" name="Rectangle 11"/>
                        <wps:cNvSpPr>
                          <a:spLocks noChangeArrowheads="1"/>
                        </wps:cNvSpPr>
                        <wps:spPr bwMode="auto">
                          <a:xfrm>
                            <a:off x="7" y="26"/>
                            <a:ext cx="866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FBE1E" w14:textId="77777777" w:rsidR="002D21A0" w:rsidRDefault="002D21A0">
                              <w:pPr>
                                <w:widowControl/>
                                <w:autoSpaceDE/>
                                <w:autoSpaceDN/>
                                <w:adjustRightInd/>
                                <w:spacing w:line="2140" w:lineRule="atLeast"/>
                              </w:pPr>
                              <w:r>
                                <w:rPr>
                                  <w:noProof/>
                                </w:rPr>
                                <w:drawing>
                                  <wp:inline distT="0" distB="0" distL="0" distR="0" wp14:anchorId="70A37A28" wp14:editId="4A924F89">
                                    <wp:extent cx="5505450" cy="1362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5450" cy="1362075"/>
                                            </a:xfrm>
                                            <a:prstGeom prst="rect">
                                              <a:avLst/>
                                            </a:prstGeom>
                                            <a:noFill/>
                                            <a:ln>
                                              <a:noFill/>
                                            </a:ln>
                                          </pic:spPr>
                                        </pic:pic>
                                      </a:graphicData>
                                    </a:graphic>
                                  </wp:inline>
                                </w:drawing>
                              </w:r>
                            </w:p>
                            <w:p w14:paraId="0ABD46FD" w14:textId="77777777" w:rsidR="002D21A0" w:rsidRDefault="002D21A0"/>
                          </w:txbxContent>
                        </wps:txbx>
                        <wps:bodyPr rot="0" vert="horz" wrap="square" lIns="0" tIns="0" rIns="0" bIns="0" anchor="t" anchorCtr="0" upright="1">
                          <a:noAutofit/>
                        </wps:bodyPr>
                      </wps:wsp>
                      <wps:wsp>
                        <wps:cNvPr id="60" name="Rectangle 12"/>
                        <wps:cNvSpPr>
                          <a:spLocks noChangeArrowheads="1"/>
                        </wps:cNvSpPr>
                        <wps:spPr bwMode="auto">
                          <a:xfrm>
                            <a:off x="26" y="120"/>
                            <a:ext cx="862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758ED" w14:textId="77777777" w:rsidR="002D21A0" w:rsidRDefault="002D21A0">
                              <w:pPr>
                                <w:widowControl/>
                                <w:autoSpaceDE/>
                                <w:autoSpaceDN/>
                                <w:adjustRightInd/>
                                <w:spacing w:line="1960" w:lineRule="atLeast"/>
                              </w:pPr>
                              <w:r>
                                <w:rPr>
                                  <w:noProof/>
                                </w:rPr>
                                <w:drawing>
                                  <wp:inline distT="0" distB="0" distL="0" distR="0" wp14:anchorId="6A02101C" wp14:editId="6C30FE1A">
                                    <wp:extent cx="5476875" cy="1247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1247775"/>
                                            </a:xfrm>
                                            <a:prstGeom prst="rect">
                                              <a:avLst/>
                                            </a:prstGeom>
                                            <a:noFill/>
                                            <a:ln>
                                              <a:noFill/>
                                            </a:ln>
                                          </pic:spPr>
                                        </pic:pic>
                                      </a:graphicData>
                                    </a:graphic>
                                  </wp:inline>
                                </w:drawing>
                              </w:r>
                            </w:p>
                            <w:p w14:paraId="5A2B6D03" w14:textId="77777777" w:rsidR="002D21A0" w:rsidRDefault="002D21A0"/>
                          </w:txbxContent>
                        </wps:txbx>
                        <wps:bodyPr rot="0" vert="horz" wrap="square" lIns="0" tIns="0" rIns="0" bIns="0" anchor="t" anchorCtr="0" upright="1">
                          <a:noAutofit/>
                        </wps:bodyPr>
                      </wps:wsp>
                      <wps:wsp>
                        <wps:cNvPr id="62" name="Rectangle 13"/>
                        <wps:cNvSpPr>
                          <a:spLocks noChangeArrowheads="1"/>
                        </wps:cNvSpPr>
                        <wps:spPr bwMode="auto">
                          <a:xfrm>
                            <a:off x="0" y="0"/>
                            <a:ext cx="864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49CA3" w14:textId="77777777" w:rsidR="002D21A0" w:rsidRDefault="002D21A0">
                              <w:pPr>
                                <w:widowControl/>
                                <w:autoSpaceDE/>
                                <w:autoSpaceDN/>
                                <w:adjustRightInd/>
                                <w:spacing w:line="2120" w:lineRule="atLeast"/>
                              </w:pPr>
                              <w:r>
                                <w:rPr>
                                  <w:noProof/>
                                </w:rPr>
                                <w:drawing>
                                  <wp:inline distT="0" distB="0" distL="0" distR="0" wp14:anchorId="2E9115EB" wp14:editId="0F02B68F">
                                    <wp:extent cx="5514975" cy="1352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4975" cy="1352550"/>
                                            </a:xfrm>
                                            <a:prstGeom prst="rect">
                                              <a:avLst/>
                                            </a:prstGeom>
                                            <a:noFill/>
                                            <a:ln>
                                              <a:noFill/>
                                            </a:ln>
                                          </pic:spPr>
                                        </pic:pic>
                                      </a:graphicData>
                                    </a:graphic>
                                  </wp:inline>
                                </w:drawing>
                              </w:r>
                            </w:p>
                            <w:p w14:paraId="00C9E7BE" w14:textId="77777777" w:rsidR="002D21A0" w:rsidRDefault="002D21A0"/>
                          </w:txbxContent>
                        </wps:txbx>
                        <wps:bodyPr rot="0" vert="horz" wrap="square" lIns="0" tIns="0" rIns="0" bIns="0" anchor="t" anchorCtr="0" upright="1">
                          <a:noAutofit/>
                        </wps:bodyPr>
                      </wps:wsp>
                      <wps:wsp>
                        <wps:cNvPr id="64" name="Rectangle 14"/>
                        <wps:cNvSpPr>
                          <a:spLocks noChangeArrowheads="1"/>
                        </wps:cNvSpPr>
                        <wps:spPr bwMode="auto">
                          <a:xfrm>
                            <a:off x="10" y="82"/>
                            <a:ext cx="862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F4361" w14:textId="77777777" w:rsidR="002D21A0" w:rsidRDefault="002D21A0">
                              <w:pPr>
                                <w:widowControl/>
                                <w:autoSpaceDE/>
                                <w:autoSpaceDN/>
                                <w:adjustRightInd/>
                                <w:spacing w:line="1960" w:lineRule="atLeast"/>
                              </w:pPr>
                              <w:r>
                                <w:rPr>
                                  <w:noProof/>
                                </w:rPr>
                                <w:drawing>
                                  <wp:inline distT="0" distB="0" distL="0" distR="0" wp14:anchorId="76224BC9" wp14:editId="1CC254EF">
                                    <wp:extent cx="5476875" cy="1247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1247775"/>
                                            </a:xfrm>
                                            <a:prstGeom prst="rect">
                                              <a:avLst/>
                                            </a:prstGeom>
                                            <a:noFill/>
                                            <a:ln>
                                              <a:noFill/>
                                            </a:ln>
                                          </pic:spPr>
                                        </pic:pic>
                                      </a:graphicData>
                                    </a:graphic>
                                  </wp:inline>
                                </w:drawing>
                              </w:r>
                            </w:p>
                            <w:p w14:paraId="2A88A7B9" w14:textId="77777777" w:rsidR="002D21A0" w:rsidRDefault="002D21A0"/>
                          </w:txbxContent>
                        </wps:txbx>
                        <wps:bodyPr rot="0" vert="horz" wrap="square" lIns="0" tIns="0" rIns="0" bIns="0" anchor="t" anchorCtr="0" upright="1">
                          <a:noAutofit/>
                        </wps:bodyPr>
                      </wps:wsp>
                      <wps:wsp>
                        <wps:cNvPr id="66" name="Text Box 15"/>
                        <wps:cNvSpPr txBox="1">
                          <a:spLocks noChangeArrowheads="1"/>
                        </wps:cNvSpPr>
                        <wps:spPr bwMode="auto">
                          <a:xfrm>
                            <a:off x="0" y="0"/>
                            <a:ext cx="8640" cy="2117"/>
                          </a:xfrm>
                          <a:prstGeom prst="rect">
                            <a:avLst/>
                          </a:prstGeom>
                          <a:noFill/>
                          <a:ln w="12700">
                            <a:solidFill>
                              <a:srgbClr val="7ACBE0"/>
                            </a:solidFill>
                            <a:miter lim="800000"/>
                            <a:headEnd/>
                            <a:tailEnd/>
                          </a:ln>
                          <a:extLst>
                            <a:ext uri="{909E8E84-426E-40DD-AFC4-6F175D3DCCD1}">
                              <a14:hiddenFill xmlns:a14="http://schemas.microsoft.com/office/drawing/2010/main">
                                <a:solidFill>
                                  <a:srgbClr val="FFFFFF"/>
                                </a:solidFill>
                              </a14:hiddenFill>
                            </a:ext>
                          </a:extLst>
                        </wps:spPr>
                        <wps:txbx>
                          <w:txbxContent>
                            <w:p w14:paraId="5C18135D" w14:textId="77777777" w:rsidR="002D21A0" w:rsidRDefault="002D21A0">
                              <w:pPr>
                                <w:pStyle w:val="BodyText"/>
                                <w:kinsoku w:val="0"/>
                                <w:overflowPunct w:val="0"/>
                                <w:spacing w:before="67"/>
                                <w:ind w:left="143"/>
                              </w:pPr>
                              <w:r>
                                <w:rPr>
                                  <w:b/>
                                  <w:bCs/>
                                  <w:i/>
                                  <w:iCs/>
                                  <w:spacing w:val="-1"/>
                                </w:rPr>
                                <w:t>Principal</w:t>
                              </w:r>
                              <w:r>
                                <w:rPr>
                                  <w:b/>
                                  <w:bCs/>
                                  <w:i/>
                                  <w:iCs/>
                                </w:rPr>
                                <w:t xml:space="preserve"> </w:t>
                              </w:r>
                              <w:r>
                                <w:rPr>
                                  <w:b/>
                                  <w:bCs/>
                                  <w:i/>
                                  <w:iCs/>
                                  <w:spacing w:val="-1"/>
                                </w:rPr>
                                <w:t>Objectives</w:t>
                              </w:r>
                            </w:p>
                            <w:p w14:paraId="22ABBC51" w14:textId="77777777" w:rsidR="002D21A0" w:rsidRDefault="002D21A0" w:rsidP="004C4781">
                              <w:pPr>
                                <w:pStyle w:val="BodyText"/>
                                <w:numPr>
                                  <w:ilvl w:val="0"/>
                                  <w:numId w:val="19"/>
                                </w:numPr>
                                <w:tabs>
                                  <w:tab w:val="left" w:pos="864"/>
                                </w:tabs>
                                <w:kinsoku w:val="0"/>
                                <w:overflowPunct w:val="0"/>
                                <w:ind w:right="775"/>
                                <w:rPr>
                                  <w:spacing w:val="-1"/>
                                </w:rPr>
                              </w:pPr>
                              <w:r>
                                <w:rPr>
                                  <w:spacing w:val="-1"/>
                                </w:rPr>
                                <w:t>Develop</w:t>
                              </w:r>
                              <w:r>
                                <w:rPr>
                                  <w:spacing w:val="1"/>
                                </w:rPr>
                                <w:t xml:space="preserve"> </w:t>
                              </w:r>
                              <w:r>
                                <w:t>a</w:t>
                              </w:r>
                              <w:r>
                                <w:rPr>
                                  <w:spacing w:val="1"/>
                                </w:rPr>
                                <w:t xml:space="preserve"> </w:t>
                              </w:r>
                              <w:r>
                                <w:rPr>
                                  <w:spacing w:val="-1"/>
                                </w:rPr>
                                <w:t>suite</w:t>
                              </w:r>
                              <w:r>
                                <w:rPr>
                                  <w:spacing w:val="1"/>
                                </w:rPr>
                                <w:t xml:space="preserve"> </w:t>
                              </w:r>
                              <w:r>
                                <w:rPr>
                                  <w:spacing w:val="-1"/>
                                </w:rPr>
                                <w:t>of</w:t>
                              </w:r>
                              <w:r>
                                <w:t xml:space="preserve"> </w:t>
                              </w:r>
                              <w:r>
                                <w:rPr>
                                  <w:spacing w:val="-1"/>
                                </w:rPr>
                                <w:t>category</w:t>
                              </w:r>
                              <w:r>
                                <w:rPr>
                                  <w:spacing w:val="-2"/>
                                </w:rPr>
                                <w:t xml:space="preserve"> </w:t>
                              </w:r>
                              <w:r>
                                <w:rPr>
                                  <w:spacing w:val="-1"/>
                                </w:rPr>
                                <w:t>strategies</w:t>
                              </w:r>
                              <w:r>
                                <w:t xml:space="preserve"> to</w:t>
                              </w:r>
                              <w:r>
                                <w:rPr>
                                  <w:spacing w:val="1"/>
                                </w:rPr>
                                <w:t xml:space="preserve"> </w:t>
                              </w:r>
                              <w:r>
                                <w:rPr>
                                  <w:spacing w:val="-1"/>
                                </w:rPr>
                                <w:t>drive</w:t>
                              </w:r>
                              <w:r>
                                <w:rPr>
                                  <w:spacing w:val="1"/>
                                </w:rPr>
                                <w:t xml:space="preserve"> </w:t>
                              </w:r>
                              <w:r>
                                <w:rPr>
                                  <w:spacing w:val="-1"/>
                                </w:rPr>
                                <w:t xml:space="preserve">further </w:t>
                              </w:r>
                              <w:r>
                                <w:rPr>
                                  <w:spacing w:val="-2"/>
                                </w:rPr>
                                <w:t>savings</w:t>
                              </w:r>
                              <w:r>
                                <w:t xml:space="preserve"> and</w:t>
                              </w:r>
                              <w:r>
                                <w:rPr>
                                  <w:spacing w:val="49"/>
                                </w:rPr>
                                <w:t xml:space="preserve"> </w:t>
                              </w:r>
                              <w:r>
                                <w:rPr>
                                  <w:spacing w:val="-1"/>
                                </w:rPr>
                                <w:t>efficiencies</w:t>
                              </w:r>
                            </w:p>
                            <w:p w14:paraId="316427A0" w14:textId="77777777" w:rsidR="002D21A0" w:rsidRDefault="002D21A0" w:rsidP="004C4781">
                              <w:pPr>
                                <w:pStyle w:val="BodyText"/>
                                <w:numPr>
                                  <w:ilvl w:val="0"/>
                                  <w:numId w:val="19"/>
                                </w:numPr>
                                <w:tabs>
                                  <w:tab w:val="left" w:pos="864"/>
                                </w:tabs>
                                <w:kinsoku w:val="0"/>
                                <w:overflowPunct w:val="0"/>
                                <w:rPr>
                                  <w:spacing w:val="-1"/>
                                </w:rPr>
                              </w:pPr>
                              <w:r>
                                <w:rPr>
                                  <w:spacing w:val="-1"/>
                                </w:rPr>
                                <w:t xml:space="preserve">Embed </w:t>
                              </w:r>
                              <w:r>
                                <w:t>a</w:t>
                              </w:r>
                              <w:r>
                                <w:rPr>
                                  <w:spacing w:val="1"/>
                                </w:rPr>
                                <w:t xml:space="preserve"> </w:t>
                              </w:r>
                              <w:r>
                                <w:rPr>
                                  <w:spacing w:val="-1"/>
                                </w:rPr>
                                <w:t>category</w:t>
                              </w:r>
                              <w:r>
                                <w:rPr>
                                  <w:spacing w:val="-2"/>
                                </w:rPr>
                                <w:t xml:space="preserve"> </w:t>
                              </w:r>
                              <w:r>
                                <w:rPr>
                                  <w:spacing w:val="-1"/>
                                </w:rPr>
                                <w:t>management</w:t>
                              </w:r>
                              <w:r>
                                <w:rPr>
                                  <w:spacing w:val="-2"/>
                                </w:rPr>
                                <w:t xml:space="preserve"> </w:t>
                              </w:r>
                              <w:r>
                                <w:rPr>
                                  <w:spacing w:val="-1"/>
                                </w:rPr>
                                <w:t>approach across</w:t>
                              </w:r>
                              <w:r>
                                <w:t xml:space="preserve"> the</w:t>
                              </w:r>
                              <w:r>
                                <w:rPr>
                                  <w:spacing w:val="1"/>
                                </w:rPr>
                                <w:t xml:space="preserve"> </w:t>
                              </w:r>
                              <w:r>
                                <w:rPr>
                                  <w:spacing w:val="-1"/>
                                </w:rPr>
                                <w:t>Council</w:t>
                              </w:r>
                            </w:p>
                            <w:p w14:paraId="6A50E171" w14:textId="77777777" w:rsidR="002D21A0" w:rsidRDefault="002D21A0" w:rsidP="004C4781">
                              <w:pPr>
                                <w:pStyle w:val="BodyText"/>
                                <w:numPr>
                                  <w:ilvl w:val="0"/>
                                  <w:numId w:val="19"/>
                                </w:numPr>
                                <w:tabs>
                                  <w:tab w:val="left" w:pos="864"/>
                                </w:tabs>
                                <w:kinsoku w:val="0"/>
                                <w:overflowPunct w:val="0"/>
                                <w:rPr>
                                  <w:spacing w:val="-1"/>
                                </w:rPr>
                              </w:pPr>
                              <w:r>
                                <w:rPr>
                                  <w:spacing w:val="-1"/>
                                </w:rPr>
                                <w:t>Category</w:t>
                              </w:r>
                              <w:r>
                                <w:rPr>
                                  <w:spacing w:val="-2"/>
                                </w:rPr>
                                <w:t xml:space="preserve"> </w:t>
                              </w:r>
                              <w:r>
                                <w:rPr>
                                  <w:spacing w:val="-1"/>
                                </w:rPr>
                                <w:t>Management</w:t>
                              </w:r>
                              <w:r>
                                <w:rPr>
                                  <w:spacing w:val="-2"/>
                                </w:rPr>
                                <w:t xml:space="preserve"> </w:t>
                              </w:r>
                              <w:r>
                                <w:rPr>
                                  <w:spacing w:val="-1"/>
                                </w:rPr>
                                <w:t>specific</w:t>
                              </w:r>
                              <w:r>
                                <w:t xml:space="preserve"> </w:t>
                              </w:r>
                              <w:r>
                                <w:rPr>
                                  <w:spacing w:val="-1"/>
                                </w:rPr>
                                <w:t>training programme</w:t>
                              </w:r>
                            </w:p>
                          </w:txbxContent>
                        </wps:txbx>
                        <wps:bodyPr rot="0" vert="horz" wrap="square" lIns="0" tIns="0" rIns="0" bIns="0" anchor="t" anchorCtr="0" upright="1">
                          <a:noAutofit/>
                        </wps:bodyPr>
                      </wps:wsp>
                    </wpg:wgp>
                  </a:graphicData>
                </a:graphic>
              </wp:inline>
            </w:drawing>
          </mc:Choice>
          <mc:Fallback>
            <w:pict>
              <v:group w14:anchorId="71842967" id="Group 10" o:spid="_x0000_s1032" style="width:433.7pt;height:89.55pt;mso-position-horizontal-relative:char;mso-position-vertical-relative:line" coordsize="8674,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">
                <v:rect id="Rectangle 11" o:spid="_x0000_s1033" style="position:absolute;left:7;top:26;width:866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26CFBE1E" w14:textId="77777777" w:rsidR="002D21A0" w:rsidRDefault="002D21A0">
                        <w:pPr>
                          <w:widowControl/>
                          <w:autoSpaceDE/>
                          <w:autoSpaceDN/>
                          <w:adjustRightInd/>
                          <w:spacing w:line="2140" w:lineRule="atLeast"/>
                        </w:pPr>
                        <w:r>
                          <w:rPr>
                            <w:noProof/>
                          </w:rPr>
                          <w:drawing>
                            <wp:inline distT="0" distB="0" distL="0" distR="0" wp14:anchorId="70A37A28" wp14:editId="4A924F89">
                              <wp:extent cx="5505450" cy="1362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5450" cy="1362075"/>
                                      </a:xfrm>
                                      <a:prstGeom prst="rect">
                                        <a:avLst/>
                                      </a:prstGeom>
                                      <a:noFill/>
                                      <a:ln>
                                        <a:noFill/>
                                      </a:ln>
                                    </pic:spPr>
                                  </pic:pic>
                                </a:graphicData>
                              </a:graphic>
                            </wp:inline>
                          </w:drawing>
                        </w:r>
                      </w:p>
                      <w:p w14:paraId="0ABD46FD" w14:textId="77777777" w:rsidR="002D21A0" w:rsidRDefault="002D21A0"/>
                    </w:txbxContent>
                  </v:textbox>
                </v:rect>
                <v:rect id="Rectangle 12" o:spid="_x0000_s1034" style="position:absolute;left:26;top:120;width:8620;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64758ED" w14:textId="77777777" w:rsidR="002D21A0" w:rsidRDefault="002D21A0">
                        <w:pPr>
                          <w:widowControl/>
                          <w:autoSpaceDE/>
                          <w:autoSpaceDN/>
                          <w:adjustRightInd/>
                          <w:spacing w:line="1960" w:lineRule="atLeast"/>
                        </w:pPr>
                        <w:r>
                          <w:rPr>
                            <w:noProof/>
                          </w:rPr>
                          <w:drawing>
                            <wp:inline distT="0" distB="0" distL="0" distR="0" wp14:anchorId="6A02101C" wp14:editId="6C30FE1A">
                              <wp:extent cx="5476875" cy="1247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1247775"/>
                                      </a:xfrm>
                                      <a:prstGeom prst="rect">
                                        <a:avLst/>
                                      </a:prstGeom>
                                      <a:noFill/>
                                      <a:ln>
                                        <a:noFill/>
                                      </a:ln>
                                    </pic:spPr>
                                  </pic:pic>
                                </a:graphicData>
                              </a:graphic>
                            </wp:inline>
                          </w:drawing>
                        </w:r>
                      </w:p>
                      <w:p w14:paraId="5A2B6D03" w14:textId="77777777" w:rsidR="002D21A0" w:rsidRDefault="002D21A0"/>
                    </w:txbxContent>
                  </v:textbox>
                </v:rect>
                <v:rect id="Rectangle 13" o:spid="_x0000_s1035" style="position:absolute;width:8640;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B149CA3" w14:textId="77777777" w:rsidR="002D21A0" w:rsidRDefault="002D21A0">
                        <w:pPr>
                          <w:widowControl/>
                          <w:autoSpaceDE/>
                          <w:autoSpaceDN/>
                          <w:adjustRightInd/>
                          <w:spacing w:line="2120" w:lineRule="atLeast"/>
                        </w:pPr>
                        <w:r>
                          <w:rPr>
                            <w:noProof/>
                          </w:rPr>
                          <w:drawing>
                            <wp:inline distT="0" distB="0" distL="0" distR="0" wp14:anchorId="2E9115EB" wp14:editId="0F02B68F">
                              <wp:extent cx="5514975" cy="1352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4975" cy="1352550"/>
                                      </a:xfrm>
                                      <a:prstGeom prst="rect">
                                        <a:avLst/>
                                      </a:prstGeom>
                                      <a:noFill/>
                                      <a:ln>
                                        <a:noFill/>
                                      </a:ln>
                                    </pic:spPr>
                                  </pic:pic>
                                </a:graphicData>
                              </a:graphic>
                            </wp:inline>
                          </w:drawing>
                        </w:r>
                      </w:p>
                      <w:p w14:paraId="00C9E7BE" w14:textId="77777777" w:rsidR="002D21A0" w:rsidRDefault="002D21A0"/>
                    </w:txbxContent>
                  </v:textbox>
                </v:rect>
                <v:rect id="Rectangle 14" o:spid="_x0000_s1036" style="position:absolute;left:10;top:82;width:8620;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1EBF4361" w14:textId="77777777" w:rsidR="002D21A0" w:rsidRDefault="002D21A0">
                        <w:pPr>
                          <w:widowControl/>
                          <w:autoSpaceDE/>
                          <w:autoSpaceDN/>
                          <w:adjustRightInd/>
                          <w:spacing w:line="1960" w:lineRule="atLeast"/>
                        </w:pPr>
                        <w:r>
                          <w:rPr>
                            <w:noProof/>
                          </w:rPr>
                          <w:drawing>
                            <wp:inline distT="0" distB="0" distL="0" distR="0" wp14:anchorId="76224BC9" wp14:editId="1CC254EF">
                              <wp:extent cx="5476875" cy="1247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6875" cy="1247775"/>
                                      </a:xfrm>
                                      <a:prstGeom prst="rect">
                                        <a:avLst/>
                                      </a:prstGeom>
                                      <a:noFill/>
                                      <a:ln>
                                        <a:noFill/>
                                      </a:ln>
                                    </pic:spPr>
                                  </pic:pic>
                                </a:graphicData>
                              </a:graphic>
                            </wp:inline>
                          </w:drawing>
                        </w:r>
                      </w:p>
                      <w:p w14:paraId="2A88A7B9" w14:textId="77777777" w:rsidR="002D21A0" w:rsidRDefault="002D21A0"/>
                    </w:txbxContent>
                  </v:textbox>
                </v:rect>
                <v:shape id="Text Box 15" o:spid="_x0000_s1037" type="#_x0000_t202" style="position:absolute;width:8640;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" filled="f" strokecolor="#7acbe0" strokeweight="1pt">
                  <v:textbox inset="0,0,0,0">
                    <w:txbxContent>
                      <w:p w14:paraId="5C18135D" w14:textId="77777777" w:rsidR="002D21A0" w:rsidRDefault="002D21A0">
                        <w:pPr>
                          <w:pStyle w:val="BodyText"/>
                          <w:kinsoku w:val="0"/>
                          <w:overflowPunct w:val="0"/>
                          <w:spacing w:before="67"/>
                          <w:ind w:left="143"/>
                        </w:pPr>
                        <w:r>
                          <w:rPr>
                            <w:b/>
                            <w:bCs/>
                            <w:i/>
                            <w:iCs/>
                            <w:spacing w:val="-1"/>
                          </w:rPr>
                          <w:t>Principal</w:t>
                        </w:r>
                        <w:r>
                          <w:rPr>
                            <w:b/>
                            <w:bCs/>
                            <w:i/>
                            <w:iCs/>
                          </w:rPr>
                          <w:t xml:space="preserve"> </w:t>
                        </w:r>
                        <w:r>
                          <w:rPr>
                            <w:b/>
                            <w:bCs/>
                            <w:i/>
                            <w:iCs/>
                            <w:spacing w:val="-1"/>
                          </w:rPr>
                          <w:t>Objectives</w:t>
                        </w:r>
                      </w:p>
                      <w:p w14:paraId="22ABBC51" w14:textId="77777777" w:rsidR="002D21A0" w:rsidRDefault="002D21A0" w:rsidP="004C4781">
                        <w:pPr>
                          <w:pStyle w:val="BodyText"/>
                          <w:numPr>
                            <w:ilvl w:val="0"/>
                            <w:numId w:val="19"/>
                          </w:numPr>
                          <w:tabs>
                            <w:tab w:val="left" w:pos="864"/>
                          </w:tabs>
                          <w:kinsoku w:val="0"/>
                          <w:overflowPunct w:val="0"/>
                          <w:ind w:right="775"/>
                          <w:rPr>
                            <w:spacing w:val="-1"/>
                          </w:rPr>
                        </w:pPr>
                        <w:r>
                          <w:rPr>
                            <w:spacing w:val="-1"/>
                          </w:rPr>
                          <w:t>Develop</w:t>
                        </w:r>
                        <w:r>
                          <w:rPr>
                            <w:spacing w:val="1"/>
                          </w:rPr>
                          <w:t xml:space="preserve"> </w:t>
                        </w:r>
                        <w:r>
                          <w:t>a</w:t>
                        </w:r>
                        <w:r>
                          <w:rPr>
                            <w:spacing w:val="1"/>
                          </w:rPr>
                          <w:t xml:space="preserve"> </w:t>
                        </w:r>
                        <w:r>
                          <w:rPr>
                            <w:spacing w:val="-1"/>
                          </w:rPr>
                          <w:t>suite</w:t>
                        </w:r>
                        <w:r>
                          <w:rPr>
                            <w:spacing w:val="1"/>
                          </w:rPr>
                          <w:t xml:space="preserve"> </w:t>
                        </w:r>
                        <w:r>
                          <w:rPr>
                            <w:spacing w:val="-1"/>
                          </w:rPr>
                          <w:t>of</w:t>
                        </w:r>
                        <w:r>
                          <w:t xml:space="preserve"> </w:t>
                        </w:r>
                        <w:r>
                          <w:rPr>
                            <w:spacing w:val="-1"/>
                          </w:rPr>
                          <w:t>category</w:t>
                        </w:r>
                        <w:r>
                          <w:rPr>
                            <w:spacing w:val="-2"/>
                          </w:rPr>
                          <w:t xml:space="preserve"> </w:t>
                        </w:r>
                        <w:r>
                          <w:rPr>
                            <w:spacing w:val="-1"/>
                          </w:rPr>
                          <w:t>strategies</w:t>
                        </w:r>
                        <w:r>
                          <w:t xml:space="preserve"> to</w:t>
                        </w:r>
                        <w:r>
                          <w:rPr>
                            <w:spacing w:val="1"/>
                          </w:rPr>
                          <w:t xml:space="preserve"> </w:t>
                        </w:r>
                        <w:r>
                          <w:rPr>
                            <w:spacing w:val="-1"/>
                          </w:rPr>
                          <w:t>drive</w:t>
                        </w:r>
                        <w:r>
                          <w:rPr>
                            <w:spacing w:val="1"/>
                          </w:rPr>
                          <w:t xml:space="preserve"> </w:t>
                        </w:r>
                        <w:r>
                          <w:rPr>
                            <w:spacing w:val="-1"/>
                          </w:rPr>
                          <w:t xml:space="preserve">further </w:t>
                        </w:r>
                        <w:r>
                          <w:rPr>
                            <w:spacing w:val="-2"/>
                          </w:rPr>
                          <w:t>savings</w:t>
                        </w:r>
                        <w:r>
                          <w:t xml:space="preserve"> and</w:t>
                        </w:r>
                        <w:r>
                          <w:rPr>
                            <w:spacing w:val="49"/>
                          </w:rPr>
                          <w:t xml:space="preserve"> </w:t>
                        </w:r>
                        <w:r>
                          <w:rPr>
                            <w:spacing w:val="-1"/>
                          </w:rPr>
                          <w:t>efficiencies</w:t>
                        </w:r>
                      </w:p>
                      <w:p w14:paraId="316427A0" w14:textId="77777777" w:rsidR="002D21A0" w:rsidRDefault="002D21A0" w:rsidP="004C4781">
                        <w:pPr>
                          <w:pStyle w:val="BodyText"/>
                          <w:numPr>
                            <w:ilvl w:val="0"/>
                            <w:numId w:val="19"/>
                          </w:numPr>
                          <w:tabs>
                            <w:tab w:val="left" w:pos="864"/>
                          </w:tabs>
                          <w:kinsoku w:val="0"/>
                          <w:overflowPunct w:val="0"/>
                          <w:rPr>
                            <w:spacing w:val="-1"/>
                          </w:rPr>
                        </w:pPr>
                        <w:r>
                          <w:rPr>
                            <w:spacing w:val="-1"/>
                          </w:rPr>
                          <w:t xml:space="preserve">Embed </w:t>
                        </w:r>
                        <w:r>
                          <w:t>a</w:t>
                        </w:r>
                        <w:r>
                          <w:rPr>
                            <w:spacing w:val="1"/>
                          </w:rPr>
                          <w:t xml:space="preserve"> </w:t>
                        </w:r>
                        <w:r>
                          <w:rPr>
                            <w:spacing w:val="-1"/>
                          </w:rPr>
                          <w:t>category</w:t>
                        </w:r>
                        <w:r>
                          <w:rPr>
                            <w:spacing w:val="-2"/>
                          </w:rPr>
                          <w:t xml:space="preserve"> </w:t>
                        </w:r>
                        <w:r>
                          <w:rPr>
                            <w:spacing w:val="-1"/>
                          </w:rPr>
                          <w:t>management</w:t>
                        </w:r>
                        <w:r>
                          <w:rPr>
                            <w:spacing w:val="-2"/>
                          </w:rPr>
                          <w:t xml:space="preserve"> </w:t>
                        </w:r>
                        <w:r>
                          <w:rPr>
                            <w:spacing w:val="-1"/>
                          </w:rPr>
                          <w:t>approach across</w:t>
                        </w:r>
                        <w:r>
                          <w:t xml:space="preserve"> the</w:t>
                        </w:r>
                        <w:r>
                          <w:rPr>
                            <w:spacing w:val="1"/>
                          </w:rPr>
                          <w:t xml:space="preserve"> </w:t>
                        </w:r>
                        <w:r>
                          <w:rPr>
                            <w:spacing w:val="-1"/>
                          </w:rPr>
                          <w:t>Council</w:t>
                        </w:r>
                      </w:p>
                      <w:p w14:paraId="6A50E171" w14:textId="77777777" w:rsidR="002D21A0" w:rsidRDefault="002D21A0" w:rsidP="004C4781">
                        <w:pPr>
                          <w:pStyle w:val="BodyText"/>
                          <w:numPr>
                            <w:ilvl w:val="0"/>
                            <w:numId w:val="19"/>
                          </w:numPr>
                          <w:tabs>
                            <w:tab w:val="left" w:pos="864"/>
                          </w:tabs>
                          <w:kinsoku w:val="0"/>
                          <w:overflowPunct w:val="0"/>
                          <w:rPr>
                            <w:spacing w:val="-1"/>
                          </w:rPr>
                        </w:pPr>
                        <w:r>
                          <w:rPr>
                            <w:spacing w:val="-1"/>
                          </w:rPr>
                          <w:t>Category</w:t>
                        </w:r>
                        <w:r>
                          <w:rPr>
                            <w:spacing w:val="-2"/>
                          </w:rPr>
                          <w:t xml:space="preserve"> </w:t>
                        </w:r>
                        <w:r>
                          <w:rPr>
                            <w:spacing w:val="-1"/>
                          </w:rPr>
                          <w:t>Management</w:t>
                        </w:r>
                        <w:r>
                          <w:rPr>
                            <w:spacing w:val="-2"/>
                          </w:rPr>
                          <w:t xml:space="preserve"> </w:t>
                        </w:r>
                        <w:r>
                          <w:rPr>
                            <w:spacing w:val="-1"/>
                          </w:rPr>
                          <w:t>specific</w:t>
                        </w:r>
                        <w:r>
                          <w:t xml:space="preserve"> </w:t>
                        </w:r>
                        <w:r>
                          <w:rPr>
                            <w:spacing w:val="-1"/>
                          </w:rPr>
                          <w:t>training programme</w:t>
                        </w:r>
                      </w:p>
                    </w:txbxContent>
                  </v:textbox>
                </v:shape>
                <w10:anchorlock/>
              </v:group>
            </w:pict>
          </mc:Fallback>
        </mc:AlternateContent>
      </w:r>
    </w:p>
    <w:p w14:paraId="4B29FB59" w14:textId="77777777" w:rsidR="004C4781" w:rsidRDefault="004C4781">
      <w:pPr>
        <w:pStyle w:val="BodyText"/>
        <w:kinsoku w:val="0"/>
        <w:overflowPunct w:val="0"/>
        <w:ind w:left="0"/>
      </w:pPr>
    </w:p>
    <w:p w14:paraId="249C56A2" w14:textId="77777777" w:rsidR="004C4781" w:rsidRDefault="004C4781" w:rsidP="000F328A">
      <w:pPr>
        <w:pStyle w:val="Heading5"/>
        <w:kinsoku w:val="0"/>
        <w:overflowPunct w:val="0"/>
        <w:spacing w:before="240" w:after="120"/>
        <w:ind w:left="120" w:firstLine="0"/>
        <w:rPr>
          <w:b w:val="0"/>
          <w:bCs w:val="0"/>
          <w:color w:val="000000"/>
        </w:rPr>
      </w:pPr>
      <w:r>
        <w:rPr>
          <w:i/>
          <w:iCs/>
          <w:color w:val="4F81BD"/>
          <w:spacing w:val="-1"/>
        </w:rPr>
        <w:t>c.</w:t>
      </w:r>
      <w:r>
        <w:rPr>
          <w:i/>
          <w:iCs/>
          <w:color w:val="4F81BD"/>
          <w:spacing w:val="47"/>
        </w:rPr>
        <w:t xml:space="preserve"> </w:t>
      </w:r>
      <w:r>
        <w:rPr>
          <w:color w:val="2DA2BF"/>
          <w:spacing w:val="-1"/>
        </w:rPr>
        <w:t xml:space="preserve">Contract </w:t>
      </w:r>
      <w:r>
        <w:rPr>
          <w:color w:val="2DA2BF"/>
          <w:spacing w:val="-2"/>
        </w:rPr>
        <w:t>Management</w:t>
      </w:r>
    </w:p>
    <w:p w14:paraId="1CB43B67" w14:textId="77777777" w:rsidR="004C4781" w:rsidRDefault="004C4781" w:rsidP="003A3A15">
      <w:pPr>
        <w:pStyle w:val="BodyText"/>
        <w:kinsoku w:val="0"/>
        <w:overflowPunct w:val="0"/>
        <w:spacing w:before="120" w:after="120" w:line="276" w:lineRule="auto"/>
        <w:ind w:left="480" w:right="2"/>
        <w:jc w:val="both"/>
        <w:rPr>
          <w:spacing w:val="-1"/>
        </w:rPr>
      </w:pPr>
      <w:r>
        <w:rPr>
          <w:spacing w:val="3"/>
        </w:rPr>
        <w:t>We</w:t>
      </w:r>
      <w:r>
        <w:rPr>
          <w:spacing w:val="-1"/>
        </w:rPr>
        <w:t xml:space="preserve"> </w:t>
      </w:r>
      <w:r>
        <w:rPr>
          <w:spacing w:val="-2"/>
        </w:rPr>
        <w:t>will</w:t>
      </w:r>
      <w:r>
        <w:t xml:space="preserve"> </w:t>
      </w:r>
      <w:r>
        <w:rPr>
          <w:spacing w:val="-1"/>
        </w:rPr>
        <w:t xml:space="preserve">manage </w:t>
      </w:r>
      <w:r>
        <w:t>our</w:t>
      </w:r>
      <w:r>
        <w:rPr>
          <w:spacing w:val="-3"/>
        </w:rPr>
        <w:t xml:space="preserve"> </w:t>
      </w:r>
      <w:r>
        <w:rPr>
          <w:spacing w:val="-1"/>
        </w:rPr>
        <w:t>major contracts</w:t>
      </w:r>
      <w:r>
        <w:rPr>
          <w:spacing w:val="-2"/>
        </w:rPr>
        <w:t xml:space="preserve"> </w:t>
      </w:r>
      <w:r>
        <w:t>more</w:t>
      </w:r>
      <w:r>
        <w:rPr>
          <w:spacing w:val="-1"/>
        </w:rPr>
        <w:t xml:space="preserve"> actively</w:t>
      </w:r>
      <w:r>
        <w:rPr>
          <w:spacing w:val="-2"/>
        </w:rPr>
        <w:t xml:space="preserve"> </w:t>
      </w:r>
      <w:r>
        <w:t>to</w:t>
      </w:r>
      <w:r>
        <w:rPr>
          <w:spacing w:val="1"/>
        </w:rPr>
        <w:t xml:space="preserve"> </w:t>
      </w:r>
      <w:r>
        <w:rPr>
          <w:spacing w:val="-1"/>
        </w:rPr>
        <w:t>drive</w:t>
      </w:r>
      <w:r>
        <w:rPr>
          <w:spacing w:val="1"/>
        </w:rPr>
        <w:t xml:space="preserve"> </w:t>
      </w:r>
      <w:r>
        <w:rPr>
          <w:spacing w:val="-1"/>
        </w:rPr>
        <w:t>continuous</w:t>
      </w:r>
      <w:r>
        <w:rPr>
          <w:spacing w:val="45"/>
        </w:rPr>
        <w:t xml:space="preserve"> </w:t>
      </w:r>
      <w:r>
        <w:rPr>
          <w:spacing w:val="-1"/>
        </w:rPr>
        <w:t>improvement</w:t>
      </w:r>
      <w:r>
        <w:t xml:space="preserve"> </w:t>
      </w:r>
      <w:r>
        <w:rPr>
          <w:spacing w:val="-1"/>
        </w:rPr>
        <w:t>in performance</w:t>
      </w:r>
      <w:r>
        <w:rPr>
          <w:spacing w:val="1"/>
        </w:rPr>
        <w:t xml:space="preserve"> </w:t>
      </w:r>
      <w:r>
        <w:rPr>
          <w:spacing w:val="-1"/>
        </w:rPr>
        <w:t>and efficiency</w:t>
      </w:r>
      <w:r>
        <w:rPr>
          <w:spacing w:val="-2"/>
        </w:rPr>
        <w:t xml:space="preserve"> </w:t>
      </w:r>
      <w:r>
        <w:t>and</w:t>
      </w:r>
      <w:r>
        <w:rPr>
          <w:spacing w:val="-1"/>
        </w:rPr>
        <w:t xml:space="preserve"> further</w:t>
      </w:r>
      <w:r>
        <w:rPr>
          <w:spacing w:val="-3"/>
        </w:rPr>
        <w:t xml:space="preserve"> </w:t>
      </w:r>
      <w:r>
        <w:rPr>
          <w:spacing w:val="-1"/>
        </w:rPr>
        <w:t>develop</w:t>
      </w:r>
      <w:r>
        <w:rPr>
          <w:spacing w:val="1"/>
        </w:rPr>
        <w:t xml:space="preserve"> </w:t>
      </w:r>
      <w:r>
        <w:rPr>
          <w:spacing w:val="-1"/>
        </w:rPr>
        <w:t>contract</w:t>
      </w:r>
      <w:r>
        <w:rPr>
          <w:spacing w:val="61"/>
        </w:rPr>
        <w:t xml:space="preserve"> </w:t>
      </w:r>
      <w:r>
        <w:rPr>
          <w:spacing w:val="-1"/>
        </w:rPr>
        <w:t>management</w:t>
      </w:r>
      <w:r>
        <w:rPr>
          <w:spacing w:val="-2"/>
        </w:rPr>
        <w:t xml:space="preserve"> </w:t>
      </w:r>
      <w:r>
        <w:rPr>
          <w:spacing w:val="-1"/>
        </w:rPr>
        <w:t>across</w:t>
      </w:r>
      <w:r>
        <w:t xml:space="preserve"> </w:t>
      </w:r>
      <w:r>
        <w:rPr>
          <w:spacing w:val="-2"/>
        </w:rPr>
        <w:t>the</w:t>
      </w:r>
      <w:r>
        <w:rPr>
          <w:spacing w:val="1"/>
        </w:rPr>
        <w:t xml:space="preserve"> </w:t>
      </w:r>
      <w:r>
        <w:rPr>
          <w:spacing w:val="-1"/>
        </w:rPr>
        <w:t>Council.</w:t>
      </w:r>
      <w:r>
        <w:rPr>
          <w:spacing w:val="-4"/>
        </w:rPr>
        <w:t xml:space="preserve"> </w:t>
      </w:r>
      <w:r>
        <w:rPr>
          <w:spacing w:val="4"/>
        </w:rPr>
        <w:t>We</w:t>
      </w:r>
      <w:r>
        <w:rPr>
          <w:spacing w:val="-1"/>
        </w:rPr>
        <w:t xml:space="preserve"> </w:t>
      </w:r>
      <w:r>
        <w:rPr>
          <w:spacing w:val="-2"/>
        </w:rPr>
        <w:t>will</w:t>
      </w:r>
      <w:r>
        <w:t xml:space="preserve"> </w:t>
      </w:r>
      <w:r>
        <w:rPr>
          <w:spacing w:val="-1"/>
        </w:rPr>
        <w:t>provide</w:t>
      </w:r>
      <w:r>
        <w:rPr>
          <w:spacing w:val="1"/>
        </w:rPr>
        <w:t xml:space="preserve"> </w:t>
      </w:r>
      <w:r>
        <w:rPr>
          <w:spacing w:val="-1"/>
        </w:rPr>
        <w:t>greater visibility</w:t>
      </w:r>
      <w:r>
        <w:rPr>
          <w:spacing w:val="-2"/>
        </w:rPr>
        <w:t xml:space="preserve"> </w:t>
      </w:r>
      <w:r>
        <w:t>of</w:t>
      </w:r>
      <w:r>
        <w:rPr>
          <w:spacing w:val="3"/>
        </w:rPr>
        <w:t xml:space="preserve"> </w:t>
      </w:r>
      <w:r>
        <w:rPr>
          <w:spacing w:val="-1"/>
        </w:rPr>
        <w:t>the</w:t>
      </w:r>
      <w:r>
        <w:rPr>
          <w:spacing w:val="63"/>
        </w:rPr>
        <w:t xml:space="preserve"> </w:t>
      </w:r>
      <w:r>
        <w:rPr>
          <w:spacing w:val="-1"/>
        </w:rPr>
        <w:t>performance</w:t>
      </w:r>
      <w:r>
        <w:rPr>
          <w:spacing w:val="1"/>
        </w:rPr>
        <w:t xml:space="preserve"> </w:t>
      </w:r>
      <w:r>
        <w:rPr>
          <w:spacing w:val="-1"/>
        </w:rPr>
        <w:t>of</w:t>
      </w:r>
      <w:r>
        <w:t xml:space="preserve"> our</w:t>
      </w:r>
      <w:r>
        <w:rPr>
          <w:spacing w:val="-1"/>
        </w:rPr>
        <w:t xml:space="preserve"> top contracts</w:t>
      </w:r>
      <w:r>
        <w:rPr>
          <w:spacing w:val="-2"/>
        </w:rPr>
        <w:t xml:space="preserve"> </w:t>
      </w:r>
      <w:r>
        <w:t>to</w:t>
      </w:r>
      <w:r>
        <w:rPr>
          <w:spacing w:val="-1"/>
        </w:rPr>
        <w:t xml:space="preserve"> help </w:t>
      </w:r>
      <w:r>
        <w:t>to</w:t>
      </w:r>
      <w:r>
        <w:rPr>
          <w:spacing w:val="1"/>
        </w:rPr>
        <w:t xml:space="preserve"> </w:t>
      </w:r>
      <w:r>
        <w:rPr>
          <w:spacing w:val="-2"/>
        </w:rPr>
        <w:t>improve</w:t>
      </w:r>
      <w:r>
        <w:rPr>
          <w:spacing w:val="1"/>
        </w:rPr>
        <w:t xml:space="preserve"> </w:t>
      </w:r>
      <w:r>
        <w:t>the</w:t>
      </w:r>
      <w:r>
        <w:rPr>
          <w:spacing w:val="-1"/>
        </w:rPr>
        <w:t xml:space="preserve"> management</w:t>
      </w:r>
      <w:r>
        <w:t xml:space="preserve"> </w:t>
      </w:r>
      <w:r>
        <w:rPr>
          <w:spacing w:val="-1"/>
        </w:rPr>
        <w:t>of</w:t>
      </w:r>
      <w:r>
        <w:t xml:space="preserve"> major</w:t>
      </w:r>
      <w:r>
        <w:rPr>
          <w:spacing w:val="53"/>
        </w:rPr>
        <w:t xml:space="preserve"> </w:t>
      </w:r>
      <w:r>
        <w:rPr>
          <w:spacing w:val="-1"/>
        </w:rPr>
        <w:t>suppliers</w:t>
      </w:r>
      <w:r>
        <w:t xml:space="preserve"> </w:t>
      </w:r>
      <w:r>
        <w:rPr>
          <w:spacing w:val="-1"/>
        </w:rPr>
        <w:t>and ensure</w:t>
      </w:r>
      <w:r>
        <w:rPr>
          <w:spacing w:val="1"/>
        </w:rPr>
        <w:t xml:space="preserve"> </w:t>
      </w:r>
      <w:r>
        <w:rPr>
          <w:spacing w:val="-1"/>
        </w:rPr>
        <w:t>they</w:t>
      </w:r>
      <w:r>
        <w:rPr>
          <w:spacing w:val="-2"/>
        </w:rPr>
        <w:t xml:space="preserve"> </w:t>
      </w:r>
      <w:r>
        <w:rPr>
          <w:spacing w:val="-1"/>
        </w:rPr>
        <w:t>are</w:t>
      </w:r>
      <w:r>
        <w:rPr>
          <w:spacing w:val="1"/>
        </w:rPr>
        <w:t xml:space="preserve"> </w:t>
      </w:r>
      <w:r>
        <w:rPr>
          <w:spacing w:val="-1"/>
        </w:rPr>
        <w:t>delivering against</w:t>
      </w:r>
      <w:r>
        <w:t xml:space="preserve"> </w:t>
      </w:r>
      <w:r>
        <w:rPr>
          <w:spacing w:val="-1"/>
        </w:rPr>
        <w:t>the</w:t>
      </w:r>
      <w:r>
        <w:rPr>
          <w:spacing w:val="1"/>
        </w:rPr>
        <w:t xml:space="preserve"> </w:t>
      </w:r>
      <w:r>
        <w:rPr>
          <w:spacing w:val="-1"/>
        </w:rPr>
        <w:t>agreed</w:t>
      </w:r>
      <w:r>
        <w:rPr>
          <w:spacing w:val="1"/>
        </w:rPr>
        <w:t xml:space="preserve"> </w:t>
      </w:r>
      <w:r>
        <w:rPr>
          <w:spacing w:val="-1"/>
        </w:rPr>
        <w:t>performance</w:t>
      </w:r>
      <w:r>
        <w:rPr>
          <w:spacing w:val="57"/>
        </w:rPr>
        <w:t xml:space="preserve"> </w:t>
      </w:r>
      <w:r>
        <w:rPr>
          <w:spacing w:val="-1"/>
        </w:rPr>
        <w:t>standards.</w:t>
      </w:r>
    </w:p>
    <w:p w14:paraId="49579AE3" w14:textId="77777777" w:rsidR="004C4781" w:rsidRDefault="004C4781" w:rsidP="003A3A15">
      <w:pPr>
        <w:pStyle w:val="BodyText"/>
        <w:kinsoku w:val="0"/>
        <w:overflowPunct w:val="0"/>
        <w:spacing w:before="120" w:after="120" w:line="275" w:lineRule="auto"/>
        <w:ind w:left="480" w:right="2"/>
        <w:jc w:val="both"/>
        <w:rPr>
          <w:spacing w:val="-1"/>
        </w:rPr>
      </w:pPr>
      <w:r>
        <w:t>By</w:t>
      </w:r>
      <w:r>
        <w:rPr>
          <w:spacing w:val="-2"/>
        </w:rPr>
        <w:t xml:space="preserve"> </w:t>
      </w:r>
      <w:r>
        <w:rPr>
          <w:spacing w:val="-1"/>
        </w:rPr>
        <w:t>reviewing strategic</w:t>
      </w:r>
      <w:r>
        <w:t xml:space="preserve"> </w:t>
      </w:r>
      <w:r>
        <w:rPr>
          <w:spacing w:val="-1"/>
        </w:rPr>
        <w:t>contracts</w:t>
      </w:r>
      <w:r>
        <w:rPr>
          <w:spacing w:val="-2"/>
        </w:rPr>
        <w:t xml:space="preserve"> </w:t>
      </w:r>
      <w:r>
        <w:rPr>
          <w:spacing w:val="-1"/>
        </w:rPr>
        <w:t>and</w:t>
      </w:r>
      <w:r>
        <w:rPr>
          <w:spacing w:val="1"/>
        </w:rPr>
        <w:t xml:space="preserve"> </w:t>
      </w:r>
      <w:r>
        <w:rPr>
          <w:spacing w:val="-1"/>
        </w:rPr>
        <w:t xml:space="preserve">adopting </w:t>
      </w:r>
      <w:r>
        <w:t>a</w:t>
      </w:r>
      <w:r>
        <w:rPr>
          <w:spacing w:val="-1"/>
        </w:rPr>
        <w:t xml:space="preserve"> </w:t>
      </w:r>
      <w:r>
        <w:t>more</w:t>
      </w:r>
      <w:r>
        <w:rPr>
          <w:spacing w:val="1"/>
        </w:rPr>
        <w:t xml:space="preserve"> </w:t>
      </w:r>
      <w:r>
        <w:rPr>
          <w:spacing w:val="-1"/>
        </w:rPr>
        <w:t>commercial</w:t>
      </w:r>
      <w:r>
        <w:rPr>
          <w:spacing w:val="-3"/>
        </w:rPr>
        <w:t xml:space="preserve"> </w:t>
      </w:r>
      <w:r>
        <w:rPr>
          <w:spacing w:val="-1"/>
        </w:rPr>
        <w:t xml:space="preserve">approach </w:t>
      </w:r>
      <w:r>
        <w:t>to</w:t>
      </w:r>
      <w:r>
        <w:rPr>
          <w:spacing w:val="65"/>
        </w:rPr>
        <w:t xml:space="preserve"> </w:t>
      </w:r>
      <w:r>
        <w:t>the</w:t>
      </w:r>
      <w:r>
        <w:rPr>
          <w:spacing w:val="-1"/>
        </w:rPr>
        <w:t xml:space="preserve"> management</w:t>
      </w:r>
      <w:r>
        <w:rPr>
          <w:spacing w:val="-2"/>
        </w:rPr>
        <w:t xml:space="preserve"> </w:t>
      </w:r>
      <w:r>
        <w:rPr>
          <w:spacing w:val="-1"/>
        </w:rPr>
        <w:t>of</w:t>
      </w:r>
      <w:r>
        <w:t xml:space="preserve"> </w:t>
      </w:r>
      <w:r>
        <w:rPr>
          <w:spacing w:val="-1"/>
        </w:rPr>
        <w:t xml:space="preserve">our </w:t>
      </w:r>
      <w:r>
        <w:t>key</w:t>
      </w:r>
      <w:r>
        <w:rPr>
          <w:spacing w:val="-2"/>
        </w:rPr>
        <w:t xml:space="preserve"> </w:t>
      </w:r>
      <w:r w:rsidR="000B2F11">
        <w:rPr>
          <w:spacing w:val="-1"/>
        </w:rPr>
        <w:t>contracts,</w:t>
      </w:r>
      <w:r>
        <w:t xml:space="preserve"> </w:t>
      </w:r>
      <w:r>
        <w:rPr>
          <w:spacing w:val="-2"/>
        </w:rPr>
        <w:t>we</w:t>
      </w:r>
      <w:r>
        <w:rPr>
          <w:spacing w:val="1"/>
        </w:rPr>
        <w:t xml:space="preserve"> </w:t>
      </w:r>
      <w:r>
        <w:rPr>
          <w:spacing w:val="-1"/>
        </w:rPr>
        <w:t>will</w:t>
      </w:r>
      <w:r>
        <w:t xml:space="preserve"> </w:t>
      </w:r>
      <w:r>
        <w:rPr>
          <w:spacing w:val="-1"/>
        </w:rPr>
        <w:t>ensure that</w:t>
      </w:r>
      <w:r>
        <w:t xml:space="preserve"> </w:t>
      </w:r>
      <w:r>
        <w:rPr>
          <w:spacing w:val="-1"/>
        </w:rPr>
        <w:t>improvements</w:t>
      </w:r>
      <w:r>
        <w:t xml:space="preserve"> </w:t>
      </w:r>
      <w:r>
        <w:rPr>
          <w:spacing w:val="-1"/>
        </w:rPr>
        <w:t>and</w:t>
      </w:r>
      <w:r>
        <w:rPr>
          <w:spacing w:val="59"/>
        </w:rPr>
        <w:t xml:space="preserve"> </w:t>
      </w:r>
      <w:r>
        <w:rPr>
          <w:spacing w:val="-1"/>
        </w:rPr>
        <w:t>efficiencies</w:t>
      </w:r>
      <w:r>
        <w:rPr>
          <w:spacing w:val="-2"/>
        </w:rPr>
        <w:t xml:space="preserve"> </w:t>
      </w:r>
      <w:r>
        <w:rPr>
          <w:spacing w:val="-1"/>
        </w:rPr>
        <w:t>are delivered.</w:t>
      </w:r>
    </w:p>
    <w:p w14:paraId="40DDC058" w14:textId="77777777" w:rsidR="004C4781" w:rsidRDefault="004C4781" w:rsidP="003A3A15">
      <w:pPr>
        <w:pStyle w:val="BodyText"/>
        <w:kinsoku w:val="0"/>
        <w:overflowPunct w:val="0"/>
        <w:spacing w:before="120" w:after="120" w:line="275" w:lineRule="auto"/>
        <w:ind w:left="480" w:right="2"/>
        <w:jc w:val="both"/>
        <w:rPr>
          <w:spacing w:val="-1"/>
        </w:rPr>
      </w:pPr>
      <w:r>
        <w:rPr>
          <w:spacing w:val="3"/>
        </w:rPr>
        <w:t>We</w:t>
      </w:r>
      <w:r>
        <w:rPr>
          <w:spacing w:val="-1"/>
        </w:rPr>
        <w:t xml:space="preserve"> </w:t>
      </w:r>
      <w:r>
        <w:rPr>
          <w:spacing w:val="-2"/>
        </w:rPr>
        <w:t>will</w:t>
      </w:r>
      <w:r>
        <w:t xml:space="preserve"> </w:t>
      </w:r>
      <w:r>
        <w:rPr>
          <w:spacing w:val="-1"/>
        </w:rPr>
        <w:t>also</w:t>
      </w:r>
      <w:r>
        <w:rPr>
          <w:spacing w:val="1"/>
        </w:rPr>
        <w:t xml:space="preserve"> </w:t>
      </w:r>
      <w:r>
        <w:rPr>
          <w:spacing w:val="-1"/>
        </w:rPr>
        <w:t>work</w:t>
      </w:r>
      <w:r>
        <w:t xml:space="preserve"> </w:t>
      </w:r>
      <w:r>
        <w:rPr>
          <w:spacing w:val="-1"/>
        </w:rPr>
        <w:t>with</w:t>
      </w:r>
      <w:r>
        <w:rPr>
          <w:spacing w:val="1"/>
        </w:rPr>
        <w:t xml:space="preserve"> </w:t>
      </w:r>
      <w:r>
        <w:rPr>
          <w:spacing w:val="-1"/>
        </w:rPr>
        <w:t>operational</w:t>
      </w:r>
      <w:r>
        <w:t xml:space="preserve"> </w:t>
      </w:r>
      <w:r>
        <w:rPr>
          <w:spacing w:val="-1"/>
        </w:rPr>
        <w:t>contract</w:t>
      </w:r>
      <w:r>
        <w:rPr>
          <w:spacing w:val="-2"/>
        </w:rPr>
        <w:t xml:space="preserve"> </w:t>
      </w:r>
      <w:r>
        <w:rPr>
          <w:spacing w:val="-1"/>
        </w:rPr>
        <w:t>managers</w:t>
      </w:r>
      <w:r>
        <w:t xml:space="preserve"> </w:t>
      </w:r>
      <w:r>
        <w:rPr>
          <w:spacing w:val="-1"/>
        </w:rPr>
        <w:t>in departments</w:t>
      </w:r>
      <w:r>
        <w:t xml:space="preserve"> to</w:t>
      </w:r>
      <w:r>
        <w:rPr>
          <w:spacing w:val="1"/>
        </w:rPr>
        <w:t xml:space="preserve"> </w:t>
      </w:r>
      <w:r>
        <w:rPr>
          <w:spacing w:val="-1"/>
        </w:rPr>
        <w:t>build</w:t>
      </w:r>
      <w:r>
        <w:rPr>
          <w:spacing w:val="51"/>
        </w:rPr>
        <w:t xml:space="preserve"> </w:t>
      </w:r>
      <w:r>
        <w:t>on</w:t>
      </w:r>
      <w:r>
        <w:rPr>
          <w:spacing w:val="1"/>
        </w:rPr>
        <w:t xml:space="preserve"> </w:t>
      </w:r>
      <w:r>
        <w:rPr>
          <w:spacing w:val="-1"/>
        </w:rPr>
        <w:t>best</w:t>
      </w:r>
      <w:r>
        <w:rPr>
          <w:spacing w:val="-2"/>
        </w:rPr>
        <w:t xml:space="preserve"> </w:t>
      </w:r>
      <w:r>
        <w:rPr>
          <w:spacing w:val="-1"/>
        </w:rPr>
        <w:t xml:space="preserve">practice </w:t>
      </w:r>
      <w:r>
        <w:t>and</w:t>
      </w:r>
      <w:r>
        <w:rPr>
          <w:spacing w:val="-1"/>
        </w:rPr>
        <w:t xml:space="preserve"> </w:t>
      </w:r>
      <w:r>
        <w:rPr>
          <w:spacing w:val="-2"/>
        </w:rPr>
        <w:t>provide</w:t>
      </w:r>
      <w:r>
        <w:rPr>
          <w:spacing w:val="1"/>
        </w:rPr>
        <w:t xml:space="preserve"> </w:t>
      </w:r>
      <w:r>
        <w:rPr>
          <w:spacing w:val="-1"/>
        </w:rPr>
        <w:t>training in</w:t>
      </w:r>
      <w:r>
        <w:rPr>
          <w:spacing w:val="1"/>
        </w:rPr>
        <w:t xml:space="preserve"> </w:t>
      </w:r>
      <w:r>
        <w:rPr>
          <w:spacing w:val="-1"/>
        </w:rPr>
        <w:t>contract</w:t>
      </w:r>
      <w:r>
        <w:t xml:space="preserve"> </w:t>
      </w:r>
      <w:r>
        <w:rPr>
          <w:spacing w:val="-1"/>
        </w:rPr>
        <w:t>management</w:t>
      </w:r>
      <w:r>
        <w:t xml:space="preserve"> </w:t>
      </w:r>
      <w:r>
        <w:rPr>
          <w:spacing w:val="-1"/>
        </w:rPr>
        <w:t>techniques.</w:t>
      </w:r>
    </w:p>
    <w:p w14:paraId="1628CD8F" w14:textId="77777777" w:rsidR="004C4781" w:rsidRDefault="004C4781" w:rsidP="003A3A15">
      <w:pPr>
        <w:pStyle w:val="BodyText"/>
        <w:kinsoku w:val="0"/>
        <w:overflowPunct w:val="0"/>
        <w:spacing w:before="120" w:after="120" w:line="276" w:lineRule="auto"/>
        <w:ind w:left="480" w:right="2"/>
        <w:jc w:val="both"/>
        <w:rPr>
          <w:spacing w:val="-1"/>
        </w:rPr>
      </w:pPr>
      <w:r>
        <w:t>The</w:t>
      </w:r>
      <w:r>
        <w:rPr>
          <w:spacing w:val="1"/>
        </w:rPr>
        <w:t xml:space="preserve"> </w:t>
      </w:r>
      <w:r>
        <w:rPr>
          <w:spacing w:val="-1"/>
        </w:rPr>
        <w:t>outcome of</w:t>
      </w:r>
      <w:r>
        <w:t xml:space="preserve"> </w:t>
      </w:r>
      <w:r>
        <w:rPr>
          <w:spacing w:val="-1"/>
        </w:rPr>
        <w:t>this</w:t>
      </w:r>
      <w:r>
        <w:t xml:space="preserve"> </w:t>
      </w:r>
      <w:r>
        <w:rPr>
          <w:spacing w:val="-1"/>
        </w:rPr>
        <w:t>change</w:t>
      </w:r>
      <w:r>
        <w:rPr>
          <w:spacing w:val="1"/>
        </w:rPr>
        <w:t xml:space="preserve"> </w:t>
      </w:r>
      <w:r>
        <w:rPr>
          <w:spacing w:val="-2"/>
        </w:rPr>
        <w:t>will</w:t>
      </w:r>
      <w:r>
        <w:t xml:space="preserve"> be</w:t>
      </w:r>
      <w:r>
        <w:rPr>
          <w:spacing w:val="1"/>
        </w:rPr>
        <w:t xml:space="preserve"> </w:t>
      </w:r>
      <w:r>
        <w:rPr>
          <w:spacing w:val="-1"/>
        </w:rPr>
        <w:t xml:space="preserve">measured </w:t>
      </w:r>
      <w:r>
        <w:t>by</w:t>
      </w:r>
      <w:r>
        <w:rPr>
          <w:spacing w:val="-2"/>
        </w:rPr>
        <w:t xml:space="preserve"> </w:t>
      </w:r>
      <w:r>
        <w:t>the</w:t>
      </w:r>
      <w:r>
        <w:rPr>
          <w:spacing w:val="-1"/>
        </w:rPr>
        <w:t xml:space="preserve"> monitoring of</w:t>
      </w:r>
      <w:r>
        <w:rPr>
          <w:spacing w:val="3"/>
        </w:rPr>
        <w:t xml:space="preserve"> </w:t>
      </w:r>
      <w:r>
        <w:rPr>
          <w:spacing w:val="-1"/>
        </w:rPr>
        <w:t>contract</w:t>
      </w:r>
      <w:r>
        <w:rPr>
          <w:spacing w:val="57"/>
        </w:rPr>
        <w:t xml:space="preserve"> </w:t>
      </w:r>
      <w:r>
        <w:rPr>
          <w:spacing w:val="-1"/>
        </w:rPr>
        <w:t>performance</w:t>
      </w:r>
      <w:r>
        <w:rPr>
          <w:spacing w:val="1"/>
        </w:rPr>
        <w:t xml:space="preserve"> </w:t>
      </w:r>
      <w:r>
        <w:rPr>
          <w:spacing w:val="-1"/>
        </w:rPr>
        <w:t xml:space="preserve">and </w:t>
      </w:r>
      <w:r>
        <w:t>by</w:t>
      </w:r>
      <w:r>
        <w:rPr>
          <w:spacing w:val="-2"/>
        </w:rPr>
        <w:t xml:space="preserve"> </w:t>
      </w:r>
      <w:r>
        <w:t>the</w:t>
      </w:r>
      <w:r>
        <w:rPr>
          <w:spacing w:val="1"/>
        </w:rPr>
        <w:t xml:space="preserve"> </w:t>
      </w:r>
      <w:r>
        <w:rPr>
          <w:spacing w:val="-1"/>
        </w:rPr>
        <w:t>identification</w:t>
      </w:r>
      <w:r>
        <w:rPr>
          <w:spacing w:val="1"/>
        </w:rPr>
        <w:t xml:space="preserve"> </w:t>
      </w:r>
      <w:r>
        <w:rPr>
          <w:spacing w:val="-1"/>
        </w:rPr>
        <w:t>of</w:t>
      </w:r>
      <w:r>
        <w:t xml:space="preserve"> </w:t>
      </w:r>
      <w:r>
        <w:rPr>
          <w:spacing w:val="-1"/>
        </w:rPr>
        <w:t>improvements</w:t>
      </w:r>
      <w:r>
        <w:rPr>
          <w:spacing w:val="-2"/>
        </w:rPr>
        <w:t xml:space="preserve"> </w:t>
      </w:r>
      <w:r>
        <w:rPr>
          <w:spacing w:val="-1"/>
        </w:rPr>
        <w:t>in</w:t>
      </w:r>
      <w:r>
        <w:rPr>
          <w:spacing w:val="1"/>
        </w:rPr>
        <w:t xml:space="preserve"> </w:t>
      </w:r>
      <w:r>
        <w:rPr>
          <w:spacing w:val="-1"/>
        </w:rPr>
        <w:t>performance</w:t>
      </w:r>
      <w:r>
        <w:rPr>
          <w:spacing w:val="1"/>
        </w:rPr>
        <w:t xml:space="preserve"> </w:t>
      </w:r>
      <w:r>
        <w:rPr>
          <w:spacing w:val="-1"/>
        </w:rPr>
        <w:t>levels</w:t>
      </w:r>
      <w:r>
        <w:rPr>
          <w:spacing w:val="47"/>
        </w:rPr>
        <w:t xml:space="preserve"> </w:t>
      </w:r>
      <w:r>
        <w:t>and</w:t>
      </w:r>
      <w:r>
        <w:rPr>
          <w:spacing w:val="-1"/>
        </w:rPr>
        <w:t xml:space="preserve"> additional</w:t>
      </w:r>
      <w:r>
        <w:rPr>
          <w:spacing w:val="-3"/>
        </w:rPr>
        <w:t xml:space="preserve"> </w:t>
      </w:r>
      <w:r>
        <w:rPr>
          <w:spacing w:val="-1"/>
        </w:rPr>
        <w:t>efficiencies</w:t>
      </w:r>
      <w:r>
        <w:t xml:space="preserve"> </w:t>
      </w:r>
      <w:r>
        <w:rPr>
          <w:spacing w:val="-1"/>
        </w:rPr>
        <w:t>during the</w:t>
      </w:r>
      <w:r>
        <w:rPr>
          <w:spacing w:val="1"/>
        </w:rPr>
        <w:t xml:space="preserve"> </w:t>
      </w:r>
      <w:r>
        <w:rPr>
          <w:spacing w:val="-1"/>
        </w:rPr>
        <w:t>life of</w:t>
      </w:r>
      <w:r>
        <w:rPr>
          <w:spacing w:val="3"/>
        </w:rPr>
        <w:t xml:space="preserve"> </w:t>
      </w:r>
      <w:r>
        <w:t>a</w:t>
      </w:r>
      <w:r>
        <w:rPr>
          <w:spacing w:val="-4"/>
        </w:rPr>
        <w:t xml:space="preserve"> </w:t>
      </w:r>
      <w:r>
        <w:rPr>
          <w:spacing w:val="-1"/>
        </w:rPr>
        <w:t>contract.</w:t>
      </w:r>
      <w:r>
        <w:rPr>
          <w:spacing w:val="-2"/>
        </w:rPr>
        <w:t xml:space="preserve"> </w:t>
      </w:r>
      <w:r>
        <w:rPr>
          <w:spacing w:val="-1"/>
        </w:rPr>
        <w:t>Furthermore,</w:t>
      </w:r>
      <w:r>
        <w:rPr>
          <w:spacing w:val="-2"/>
        </w:rPr>
        <w:t xml:space="preserve"> </w:t>
      </w:r>
      <w:r>
        <w:t xml:space="preserve">as </w:t>
      </w:r>
      <w:r>
        <w:rPr>
          <w:spacing w:val="-2"/>
        </w:rPr>
        <w:t>we</w:t>
      </w:r>
      <w:r>
        <w:rPr>
          <w:spacing w:val="63"/>
        </w:rPr>
        <w:t xml:space="preserve"> </w:t>
      </w:r>
      <w:r>
        <w:rPr>
          <w:spacing w:val="-1"/>
        </w:rPr>
        <w:t>develop</w:t>
      </w:r>
      <w:r>
        <w:rPr>
          <w:spacing w:val="1"/>
        </w:rPr>
        <w:t xml:space="preserve"> </w:t>
      </w:r>
      <w:r>
        <w:rPr>
          <w:spacing w:val="-1"/>
        </w:rPr>
        <w:t>stronger relationships</w:t>
      </w:r>
      <w:r>
        <w:rPr>
          <w:spacing w:val="-2"/>
        </w:rPr>
        <w:t xml:space="preserve"> </w:t>
      </w:r>
      <w:r>
        <w:rPr>
          <w:spacing w:val="-1"/>
        </w:rPr>
        <w:t>with</w:t>
      </w:r>
      <w:r>
        <w:rPr>
          <w:spacing w:val="1"/>
        </w:rPr>
        <w:t xml:space="preserve"> </w:t>
      </w:r>
      <w:r>
        <w:t>our</w:t>
      </w:r>
      <w:r>
        <w:rPr>
          <w:spacing w:val="-1"/>
        </w:rPr>
        <w:t xml:space="preserve"> </w:t>
      </w:r>
      <w:r>
        <w:t>key</w:t>
      </w:r>
      <w:r>
        <w:rPr>
          <w:spacing w:val="-2"/>
        </w:rPr>
        <w:t xml:space="preserve"> </w:t>
      </w:r>
      <w:r>
        <w:rPr>
          <w:spacing w:val="-1"/>
        </w:rPr>
        <w:t>suppliers,</w:t>
      </w:r>
      <w:r>
        <w:t xml:space="preserve"> </w:t>
      </w:r>
      <w:r>
        <w:rPr>
          <w:spacing w:val="-2"/>
        </w:rPr>
        <w:t>we</w:t>
      </w:r>
      <w:r>
        <w:rPr>
          <w:spacing w:val="1"/>
        </w:rPr>
        <w:t xml:space="preserve"> </w:t>
      </w:r>
      <w:r>
        <w:rPr>
          <w:spacing w:val="-2"/>
        </w:rPr>
        <w:t>will</w:t>
      </w:r>
      <w:r>
        <w:t xml:space="preserve"> be</w:t>
      </w:r>
      <w:r>
        <w:rPr>
          <w:spacing w:val="1"/>
        </w:rPr>
        <w:t xml:space="preserve"> </w:t>
      </w:r>
      <w:r>
        <w:rPr>
          <w:spacing w:val="-1"/>
        </w:rPr>
        <w:t>recognised</w:t>
      </w:r>
      <w:r>
        <w:rPr>
          <w:spacing w:val="63"/>
        </w:rPr>
        <w:t xml:space="preserve"> </w:t>
      </w:r>
      <w:r>
        <w:t xml:space="preserve">as </w:t>
      </w:r>
      <w:r>
        <w:rPr>
          <w:spacing w:val="-1"/>
        </w:rPr>
        <w:t>their ‘customer of</w:t>
      </w:r>
      <w:r>
        <w:t xml:space="preserve"> </w:t>
      </w:r>
      <w:r w:rsidR="000B2F11">
        <w:rPr>
          <w:spacing w:val="-1"/>
        </w:rPr>
        <w:t>choice’</w:t>
      </w:r>
      <w:r w:rsidR="000B2F11">
        <w:t xml:space="preserve"> </w:t>
      </w:r>
      <w:r w:rsidR="000B2F11">
        <w:rPr>
          <w:spacing w:val="-1"/>
        </w:rPr>
        <w:t>that</w:t>
      </w:r>
      <w:r>
        <w:rPr>
          <w:spacing w:val="1"/>
        </w:rPr>
        <w:t xml:space="preserve"> </w:t>
      </w:r>
      <w:r>
        <w:rPr>
          <w:spacing w:val="-1"/>
        </w:rPr>
        <w:t>may</w:t>
      </w:r>
      <w:r>
        <w:rPr>
          <w:spacing w:val="-2"/>
        </w:rPr>
        <w:t xml:space="preserve"> </w:t>
      </w:r>
      <w:r>
        <w:rPr>
          <w:spacing w:val="-1"/>
        </w:rPr>
        <w:t xml:space="preserve">lead </w:t>
      </w:r>
      <w:r>
        <w:t>to</w:t>
      </w:r>
      <w:r>
        <w:rPr>
          <w:spacing w:val="1"/>
        </w:rPr>
        <w:t xml:space="preserve"> </w:t>
      </w:r>
      <w:r>
        <w:rPr>
          <w:spacing w:val="-1"/>
        </w:rPr>
        <w:t>increased market</w:t>
      </w:r>
      <w:r>
        <w:t xml:space="preserve"> </w:t>
      </w:r>
      <w:r>
        <w:rPr>
          <w:spacing w:val="-1"/>
        </w:rPr>
        <w:t>intelligence</w:t>
      </w:r>
      <w:r>
        <w:rPr>
          <w:spacing w:val="59"/>
        </w:rPr>
        <w:t xml:space="preserve"> </w:t>
      </w:r>
      <w:r>
        <w:t>and</w:t>
      </w:r>
      <w:r>
        <w:rPr>
          <w:spacing w:val="-1"/>
        </w:rPr>
        <w:t xml:space="preserve"> therefore</w:t>
      </w:r>
      <w:r>
        <w:rPr>
          <w:spacing w:val="1"/>
        </w:rPr>
        <w:t xml:space="preserve"> </w:t>
      </w:r>
      <w:r>
        <w:rPr>
          <w:spacing w:val="-1"/>
        </w:rPr>
        <w:t xml:space="preserve">improve </w:t>
      </w:r>
      <w:r>
        <w:t>our</w:t>
      </w:r>
      <w:r>
        <w:rPr>
          <w:spacing w:val="-1"/>
        </w:rPr>
        <w:t xml:space="preserve"> opportunities</w:t>
      </w:r>
      <w:r>
        <w:rPr>
          <w:spacing w:val="-2"/>
        </w:rPr>
        <w:t xml:space="preserve"> </w:t>
      </w:r>
      <w:r>
        <w:t>for</w:t>
      </w:r>
      <w:r>
        <w:rPr>
          <w:spacing w:val="-1"/>
        </w:rPr>
        <w:t xml:space="preserve"> innovation</w:t>
      </w:r>
      <w:r>
        <w:rPr>
          <w:spacing w:val="1"/>
        </w:rPr>
        <w:t xml:space="preserve"> </w:t>
      </w:r>
      <w:r>
        <w:rPr>
          <w:spacing w:val="-1"/>
        </w:rPr>
        <w:t xml:space="preserve">in </w:t>
      </w:r>
      <w:r>
        <w:t>the</w:t>
      </w:r>
      <w:r>
        <w:rPr>
          <w:spacing w:val="-1"/>
        </w:rPr>
        <w:t xml:space="preserve"> marketplace.</w:t>
      </w:r>
    </w:p>
    <w:p w14:paraId="36629568" w14:textId="77777777" w:rsidR="004C4781" w:rsidRDefault="004C4781" w:rsidP="003A3A15">
      <w:pPr>
        <w:pStyle w:val="BodyText"/>
        <w:kinsoku w:val="0"/>
        <w:overflowPunct w:val="0"/>
        <w:spacing w:before="120" w:after="120" w:line="275" w:lineRule="auto"/>
        <w:ind w:left="480" w:right="2"/>
        <w:jc w:val="both"/>
        <w:rPr>
          <w:spacing w:val="-1"/>
        </w:rPr>
      </w:pPr>
      <w:r>
        <w:rPr>
          <w:spacing w:val="-1"/>
        </w:rPr>
        <w:lastRenderedPageBreak/>
        <w:t>Through</w:t>
      </w:r>
      <w:r>
        <w:rPr>
          <w:spacing w:val="1"/>
        </w:rPr>
        <w:t xml:space="preserve"> </w:t>
      </w:r>
      <w:r>
        <w:t>a</w:t>
      </w:r>
      <w:r>
        <w:rPr>
          <w:spacing w:val="1"/>
        </w:rPr>
        <w:t xml:space="preserve"> </w:t>
      </w:r>
      <w:r>
        <w:rPr>
          <w:spacing w:val="-1"/>
        </w:rPr>
        <w:t>clear commercially</w:t>
      </w:r>
      <w:r>
        <w:rPr>
          <w:spacing w:val="-2"/>
        </w:rPr>
        <w:t xml:space="preserve"> </w:t>
      </w:r>
      <w:r>
        <w:rPr>
          <w:spacing w:val="-1"/>
        </w:rPr>
        <w:t>led</w:t>
      </w:r>
      <w:r>
        <w:rPr>
          <w:spacing w:val="1"/>
        </w:rPr>
        <w:t xml:space="preserve"> </w:t>
      </w:r>
      <w:r>
        <w:rPr>
          <w:spacing w:val="-1"/>
        </w:rPr>
        <w:t>approach</w:t>
      </w:r>
      <w:r>
        <w:rPr>
          <w:spacing w:val="1"/>
        </w:rPr>
        <w:t xml:space="preserve"> </w:t>
      </w:r>
      <w:r>
        <w:rPr>
          <w:spacing w:val="-1"/>
        </w:rPr>
        <w:t>to</w:t>
      </w:r>
      <w:r>
        <w:rPr>
          <w:spacing w:val="1"/>
        </w:rPr>
        <w:t xml:space="preserve"> </w:t>
      </w:r>
      <w:r>
        <w:rPr>
          <w:spacing w:val="-1"/>
        </w:rPr>
        <w:t>contract</w:t>
      </w:r>
      <w:r>
        <w:rPr>
          <w:spacing w:val="-2"/>
        </w:rPr>
        <w:t xml:space="preserve"> </w:t>
      </w:r>
      <w:r>
        <w:rPr>
          <w:spacing w:val="-1"/>
        </w:rPr>
        <w:t>management,</w:t>
      </w:r>
      <w:r>
        <w:t xml:space="preserve"> </w:t>
      </w:r>
      <w:r>
        <w:rPr>
          <w:spacing w:val="-2"/>
        </w:rPr>
        <w:t>we</w:t>
      </w:r>
      <w:r>
        <w:rPr>
          <w:spacing w:val="1"/>
        </w:rPr>
        <w:t xml:space="preserve"> </w:t>
      </w:r>
      <w:r>
        <w:rPr>
          <w:spacing w:val="-1"/>
        </w:rPr>
        <w:t>will</w:t>
      </w:r>
      <w:r>
        <w:rPr>
          <w:spacing w:val="57"/>
        </w:rPr>
        <w:t xml:space="preserve"> </w:t>
      </w:r>
      <w:r>
        <w:rPr>
          <w:spacing w:val="-1"/>
        </w:rPr>
        <w:t xml:space="preserve">ensure </w:t>
      </w:r>
      <w:r>
        <w:t>a</w:t>
      </w:r>
      <w:r>
        <w:rPr>
          <w:spacing w:val="1"/>
        </w:rPr>
        <w:t xml:space="preserve"> </w:t>
      </w:r>
      <w:r>
        <w:rPr>
          <w:spacing w:val="-1"/>
        </w:rPr>
        <w:t>greater</w:t>
      </w:r>
      <w:r>
        <w:rPr>
          <w:spacing w:val="-3"/>
        </w:rPr>
        <w:t xml:space="preserve"> </w:t>
      </w:r>
      <w:r>
        <w:t>focus</w:t>
      </w:r>
      <w:r>
        <w:rPr>
          <w:spacing w:val="-2"/>
        </w:rPr>
        <w:t xml:space="preserve"> </w:t>
      </w:r>
      <w:r>
        <w:rPr>
          <w:spacing w:val="-1"/>
        </w:rPr>
        <w:t>is</w:t>
      </w:r>
      <w:r>
        <w:t xml:space="preserve"> </w:t>
      </w:r>
      <w:r>
        <w:rPr>
          <w:spacing w:val="-1"/>
        </w:rPr>
        <w:t>directed towards</w:t>
      </w:r>
      <w:r>
        <w:t xml:space="preserve"> </w:t>
      </w:r>
      <w:r>
        <w:rPr>
          <w:spacing w:val="-1"/>
        </w:rPr>
        <w:t xml:space="preserve">obtaining </w:t>
      </w:r>
      <w:r>
        <w:t>the</w:t>
      </w:r>
      <w:r>
        <w:rPr>
          <w:spacing w:val="-1"/>
        </w:rPr>
        <w:t xml:space="preserve"> required</w:t>
      </w:r>
      <w:r>
        <w:rPr>
          <w:spacing w:val="1"/>
        </w:rPr>
        <w:t xml:space="preserve"> </w:t>
      </w:r>
      <w:r>
        <w:rPr>
          <w:spacing w:val="-1"/>
        </w:rPr>
        <w:t>outcomes.</w:t>
      </w:r>
      <w:r>
        <w:rPr>
          <w:spacing w:val="61"/>
        </w:rPr>
        <w:t xml:space="preserve"> </w:t>
      </w:r>
      <w:r>
        <w:t xml:space="preserve">This </w:t>
      </w:r>
      <w:r>
        <w:rPr>
          <w:spacing w:val="-2"/>
        </w:rPr>
        <w:t>will</w:t>
      </w:r>
      <w:r>
        <w:t xml:space="preserve"> </w:t>
      </w:r>
      <w:r>
        <w:rPr>
          <w:spacing w:val="-1"/>
        </w:rPr>
        <w:t>include</w:t>
      </w:r>
      <w:r>
        <w:rPr>
          <w:spacing w:val="1"/>
        </w:rPr>
        <w:t xml:space="preserve"> </w:t>
      </w:r>
      <w:r>
        <w:rPr>
          <w:spacing w:val="-1"/>
        </w:rPr>
        <w:t xml:space="preserve">increased </w:t>
      </w:r>
      <w:r w:rsidR="000B2F11">
        <w:rPr>
          <w:spacing w:val="-1"/>
        </w:rPr>
        <w:t>monitoring, management of supplier performance through robust SLA’s and KPI’s (including the delivery of community benefits),</w:t>
      </w:r>
      <w:r>
        <w:rPr>
          <w:spacing w:val="-3"/>
        </w:rPr>
        <w:t xml:space="preserve"> </w:t>
      </w:r>
      <w:r>
        <w:rPr>
          <w:spacing w:val="-1"/>
        </w:rPr>
        <w:t>and</w:t>
      </w:r>
      <w:r>
        <w:rPr>
          <w:spacing w:val="1"/>
        </w:rPr>
        <w:t xml:space="preserve"> </w:t>
      </w:r>
      <w:r>
        <w:rPr>
          <w:spacing w:val="-1"/>
        </w:rPr>
        <w:t>where</w:t>
      </w:r>
      <w:r>
        <w:rPr>
          <w:spacing w:val="1"/>
        </w:rPr>
        <w:t xml:space="preserve"> </w:t>
      </w:r>
      <w:r>
        <w:rPr>
          <w:spacing w:val="-1"/>
        </w:rPr>
        <w:t>performance is</w:t>
      </w:r>
      <w:r>
        <w:t xml:space="preserve"> not</w:t>
      </w:r>
      <w:r>
        <w:rPr>
          <w:spacing w:val="-2"/>
        </w:rPr>
        <w:t xml:space="preserve"> </w:t>
      </w:r>
      <w:r>
        <w:rPr>
          <w:spacing w:val="-1"/>
        </w:rPr>
        <w:t>being achieved,</w:t>
      </w:r>
      <w:r>
        <w:rPr>
          <w:spacing w:val="-2"/>
        </w:rPr>
        <w:t xml:space="preserve"> </w:t>
      </w:r>
      <w:r>
        <w:t>an</w:t>
      </w:r>
      <w:r>
        <w:rPr>
          <w:spacing w:val="1"/>
        </w:rPr>
        <w:t xml:space="preserve"> </w:t>
      </w:r>
      <w:r>
        <w:rPr>
          <w:spacing w:val="-1"/>
        </w:rPr>
        <w:t>action</w:t>
      </w:r>
      <w:r>
        <w:rPr>
          <w:spacing w:val="63"/>
        </w:rPr>
        <w:t xml:space="preserve"> </w:t>
      </w:r>
      <w:r>
        <w:t>and</w:t>
      </w:r>
      <w:r>
        <w:rPr>
          <w:spacing w:val="1"/>
        </w:rPr>
        <w:t xml:space="preserve"> </w:t>
      </w:r>
      <w:r>
        <w:rPr>
          <w:spacing w:val="-1"/>
        </w:rPr>
        <w:t>improvement</w:t>
      </w:r>
      <w:r>
        <w:rPr>
          <w:spacing w:val="-2"/>
        </w:rPr>
        <w:t xml:space="preserve"> </w:t>
      </w:r>
      <w:r>
        <w:rPr>
          <w:spacing w:val="-1"/>
        </w:rPr>
        <w:t>plan</w:t>
      </w:r>
      <w:r>
        <w:rPr>
          <w:spacing w:val="-4"/>
        </w:rPr>
        <w:t xml:space="preserve"> </w:t>
      </w:r>
      <w:r>
        <w:rPr>
          <w:spacing w:val="-1"/>
        </w:rPr>
        <w:t>will</w:t>
      </w:r>
      <w:r>
        <w:t xml:space="preserve"> be</w:t>
      </w:r>
      <w:r>
        <w:rPr>
          <w:spacing w:val="1"/>
        </w:rPr>
        <w:t xml:space="preserve"> </w:t>
      </w:r>
      <w:r>
        <w:rPr>
          <w:spacing w:val="-1"/>
        </w:rPr>
        <w:t>implemented.</w:t>
      </w:r>
    </w:p>
    <w:p w14:paraId="7F0A81EE" w14:textId="77777777" w:rsidR="00953B08" w:rsidRDefault="00953B08">
      <w:pPr>
        <w:pStyle w:val="BodyText"/>
        <w:kinsoku w:val="0"/>
        <w:overflowPunct w:val="0"/>
        <w:spacing w:line="200" w:lineRule="atLeast"/>
        <w:ind w:left="489"/>
        <w:rPr>
          <w:sz w:val="20"/>
          <w:szCs w:val="20"/>
        </w:rPr>
      </w:pPr>
    </w:p>
    <w:p w14:paraId="51278EC8" w14:textId="77777777" w:rsidR="004C4781" w:rsidRDefault="00731B9D">
      <w:pPr>
        <w:pStyle w:val="BodyText"/>
        <w:kinsoku w:val="0"/>
        <w:overflowPunct w:val="0"/>
        <w:spacing w:line="200" w:lineRule="atLeast"/>
        <w:ind w:left="489"/>
        <w:rPr>
          <w:sz w:val="20"/>
          <w:szCs w:val="20"/>
        </w:rPr>
      </w:pPr>
      <w:r>
        <w:rPr>
          <w:noProof/>
          <w:sz w:val="20"/>
          <w:szCs w:val="20"/>
        </w:rPr>
        <mc:AlternateContent>
          <mc:Choice Requires="wpg">
            <w:drawing>
              <wp:inline distT="0" distB="0" distL="0" distR="0" wp14:anchorId="760AB45E" wp14:editId="13B681D9">
                <wp:extent cx="5546090" cy="1380490"/>
                <wp:effectExtent l="6350" t="6350" r="0" b="3810"/>
                <wp:docPr id="4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1380490"/>
                          <a:chOff x="0" y="0"/>
                          <a:chExt cx="8734" cy="2744"/>
                        </a:xfrm>
                      </wpg:grpSpPr>
                      <wps:wsp>
                        <wps:cNvPr id="48" name="Rectangle 17"/>
                        <wps:cNvSpPr>
                          <a:spLocks noChangeArrowheads="1"/>
                        </wps:cNvSpPr>
                        <wps:spPr bwMode="auto">
                          <a:xfrm>
                            <a:off x="7" y="26"/>
                            <a:ext cx="8720"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1EE2" w14:textId="77777777" w:rsidR="002D21A0" w:rsidRDefault="002D21A0">
                              <w:pPr>
                                <w:widowControl/>
                                <w:autoSpaceDE/>
                                <w:autoSpaceDN/>
                                <w:adjustRightInd/>
                                <w:spacing w:line="2720" w:lineRule="atLeast"/>
                              </w:pPr>
                              <w:r>
                                <w:rPr>
                                  <w:noProof/>
                                </w:rPr>
                                <w:drawing>
                                  <wp:inline distT="0" distB="0" distL="0" distR="0" wp14:anchorId="6641127D" wp14:editId="696F320E">
                                    <wp:extent cx="5543550" cy="1724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3550" cy="1724025"/>
                                            </a:xfrm>
                                            <a:prstGeom prst="rect">
                                              <a:avLst/>
                                            </a:prstGeom>
                                            <a:noFill/>
                                            <a:ln>
                                              <a:noFill/>
                                            </a:ln>
                                          </pic:spPr>
                                        </pic:pic>
                                      </a:graphicData>
                                    </a:graphic>
                                  </wp:inline>
                                </w:drawing>
                              </w:r>
                            </w:p>
                            <w:p w14:paraId="5714BE89" w14:textId="77777777" w:rsidR="002D21A0" w:rsidRDefault="002D21A0"/>
                          </w:txbxContent>
                        </wps:txbx>
                        <wps:bodyPr rot="0" vert="horz" wrap="square" lIns="0" tIns="0" rIns="0" bIns="0" anchor="t" anchorCtr="0" upright="1">
                          <a:noAutofit/>
                        </wps:bodyPr>
                      </wps:wsp>
                      <wps:wsp>
                        <wps:cNvPr id="50" name="Rectangle 18"/>
                        <wps:cNvSpPr>
                          <a:spLocks noChangeArrowheads="1"/>
                        </wps:cNvSpPr>
                        <wps:spPr bwMode="auto">
                          <a:xfrm>
                            <a:off x="26" y="120"/>
                            <a:ext cx="8680"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A2A46" w14:textId="77777777" w:rsidR="002D21A0" w:rsidRDefault="002D21A0">
                              <w:pPr>
                                <w:widowControl/>
                                <w:autoSpaceDE/>
                                <w:autoSpaceDN/>
                                <w:adjustRightInd/>
                                <w:spacing w:line="2540" w:lineRule="atLeast"/>
                              </w:pPr>
                              <w:r>
                                <w:rPr>
                                  <w:noProof/>
                                </w:rPr>
                                <w:drawing>
                                  <wp:inline distT="0" distB="0" distL="0" distR="0" wp14:anchorId="69E02B75" wp14:editId="57F028AE">
                                    <wp:extent cx="5514975" cy="1609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4975" cy="1609725"/>
                                            </a:xfrm>
                                            <a:prstGeom prst="rect">
                                              <a:avLst/>
                                            </a:prstGeom>
                                            <a:noFill/>
                                            <a:ln>
                                              <a:noFill/>
                                            </a:ln>
                                          </pic:spPr>
                                        </pic:pic>
                                      </a:graphicData>
                                    </a:graphic>
                                  </wp:inline>
                                </w:drawing>
                              </w:r>
                            </w:p>
                            <w:p w14:paraId="15D4B54B" w14:textId="77777777" w:rsidR="002D21A0" w:rsidRDefault="002D21A0"/>
                          </w:txbxContent>
                        </wps:txbx>
                        <wps:bodyPr rot="0" vert="horz" wrap="square" lIns="0" tIns="0" rIns="0" bIns="0" anchor="t" anchorCtr="0" upright="1">
                          <a:noAutofit/>
                        </wps:bodyPr>
                      </wps:wsp>
                      <wps:wsp>
                        <wps:cNvPr id="52" name="Rectangle 19"/>
                        <wps:cNvSpPr>
                          <a:spLocks noChangeArrowheads="1"/>
                        </wps:cNvSpPr>
                        <wps:spPr bwMode="auto">
                          <a:xfrm>
                            <a:off x="0" y="0"/>
                            <a:ext cx="870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28828" w14:textId="77777777" w:rsidR="002D21A0" w:rsidRDefault="002D21A0">
                              <w:pPr>
                                <w:widowControl/>
                                <w:autoSpaceDE/>
                                <w:autoSpaceDN/>
                                <w:adjustRightInd/>
                                <w:spacing w:line="2700" w:lineRule="atLeast"/>
                              </w:pPr>
                              <w:r>
                                <w:rPr>
                                  <w:noProof/>
                                </w:rPr>
                                <w:drawing>
                                  <wp:inline distT="0" distB="0" distL="0" distR="0" wp14:anchorId="33557ABF" wp14:editId="7152BB90">
                                    <wp:extent cx="5553075" cy="1714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3075" cy="1714500"/>
                                            </a:xfrm>
                                            <a:prstGeom prst="rect">
                                              <a:avLst/>
                                            </a:prstGeom>
                                            <a:noFill/>
                                            <a:ln>
                                              <a:noFill/>
                                            </a:ln>
                                          </pic:spPr>
                                        </pic:pic>
                                      </a:graphicData>
                                    </a:graphic>
                                  </wp:inline>
                                </w:drawing>
                              </w:r>
                            </w:p>
                            <w:p w14:paraId="3C6E4DC8" w14:textId="77777777" w:rsidR="002D21A0" w:rsidRDefault="002D21A0"/>
                          </w:txbxContent>
                        </wps:txbx>
                        <wps:bodyPr rot="0" vert="horz" wrap="square" lIns="0" tIns="0" rIns="0" bIns="0" anchor="t" anchorCtr="0" upright="1">
                          <a:noAutofit/>
                        </wps:bodyPr>
                      </wps:wsp>
                      <wps:wsp>
                        <wps:cNvPr id="53" name="Rectangle 20"/>
                        <wps:cNvSpPr>
                          <a:spLocks noChangeArrowheads="1"/>
                        </wps:cNvSpPr>
                        <wps:spPr bwMode="auto">
                          <a:xfrm>
                            <a:off x="10" y="82"/>
                            <a:ext cx="868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844E5" w14:textId="77777777" w:rsidR="002D21A0" w:rsidRDefault="002D21A0">
                              <w:pPr>
                                <w:widowControl/>
                                <w:autoSpaceDE/>
                                <w:autoSpaceDN/>
                                <w:adjustRightInd/>
                                <w:spacing w:line="2520" w:lineRule="atLeast"/>
                              </w:pPr>
                              <w:r>
                                <w:rPr>
                                  <w:noProof/>
                                </w:rPr>
                                <w:drawing>
                                  <wp:inline distT="0" distB="0" distL="0" distR="0" wp14:anchorId="0DF27CC6" wp14:editId="2AA97C57">
                                    <wp:extent cx="5514975" cy="1609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4975" cy="1609725"/>
                                            </a:xfrm>
                                            <a:prstGeom prst="rect">
                                              <a:avLst/>
                                            </a:prstGeom>
                                            <a:noFill/>
                                            <a:ln>
                                              <a:noFill/>
                                            </a:ln>
                                          </pic:spPr>
                                        </pic:pic>
                                      </a:graphicData>
                                    </a:graphic>
                                  </wp:inline>
                                </w:drawing>
                              </w:r>
                            </w:p>
                            <w:p w14:paraId="7747C9BF" w14:textId="77777777" w:rsidR="002D21A0" w:rsidRDefault="002D21A0"/>
                          </w:txbxContent>
                        </wps:txbx>
                        <wps:bodyPr rot="0" vert="horz" wrap="square" lIns="0" tIns="0" rIns="0" bIns="0" anchor="t" anchorCtr="0" upright="1">
                          <a:noAutofit/>
                        </wps:bodyPr>
                      </wps:wsp>
                      <wps:wsp>
                        <wps:cNvPr id="55" name="Text Box 21"/>
                        <wps:cNvSpPr txBox="1">
                          <a:spLocks noChangeArrowheads="1"/>
                        </wps:cNvSpPr>
                        <wps:spPr bwMode="auto">
                          <a:xfrm>
                            <a:off x="0" y="0"/>
                            <a:ext cx="8700" cy="2692"/>
                          </a:xfrm>
                          <a:prstGeom prst="rect">
                            <a:avLst/>
                          </a:prstGeom>
                          <a:noFill/>
                          <a:ln w="12700">
                            <a:solidFill>
                              <a:srgbClr val="7ACBE0"/>
                            </a:solidFill>
                            <a:miter lim="800000"/>
                            <a:headEnd/>
                            <a:tailEnd/>
                          </a:ln>
                          <a:extLst>
                            <a:ext uri="{909E8E84-426E-40DD-AFC4-6F175D3DCCD1}">
                              <a14:hiddenFill xmlns:a14="http://schemas.microsoft.com/office/drawing/2010/main">
                                <a:solidFill>
                                  <a:srgbClr val="FFFFFF"/>
                                </a:solidFill>
                              </a14:hiddenFill>
                            </a:ext>
                          </a:extLst>
                        </wps:spPr>
                        <wps:txbx>
                          <w:txbxContent>
                            <w:p w14:paraId="45C6195B" w14:textId="77777777" w:rsidR="002D21A0" w:rsidRDefault="002D21A0">
                              <w:pPr>
                                <w:pStyle w:val="BodyText"/>
                                <w:kinsoku w:val="0"/>
                                <w:overflowPunct w:val="0"/>
                                <w:spacing w:before="67"/>
                                <w:ind w:left="143"/>
                              </w:pPr>
                              <w:r>
                                <w:rPr>
                                  <w:b/>
                                  <w:bCs/>
                                  <w:i/>
                                  <w:iCs/>
                                  <w:spacing w:val="-1"/>
                                </w:rPr>
                                <w:t>Principal</w:t>
                              </w:r>
                              <w:r>
                                <w:rPr>
                                  <w:b/>
                                  <w:bCs/>
                                  <w:i/>
                                  <w:iCs/>
                                </w:rPr>
                                <w:t xml:space="preserve"> </w:t>
                              </w:r>
                              <w:r>
                                <w:rPr>
                                  <w:b/>
                                  <w:bCs/>
                                  <w:i/>
                                  <w:iCs/>
                                  <w:spacing w:val="-1"/>
                                </w:rPr>
                                <w:t>Objectives</w:t>
                              </w:r>
                            </w:p>
                            <w:p w14:paraId="5BC79CE9" w14:textId="77777777" w:rsidR="002D21A0" w:rsidRDefault="002D21A0" w:rsidP="004C4781">
                              <w:pPr>
                                <w:pStyle w:val="BodyText"/>
                                <w:numPr>
                                  <w:ilvl w:val="0"/>
                                  <w:numId w:val="17"/>
                                </w:numPr>
                                <w:tabs>
                                  <w:tab w:val="left" w:pos="864"/>
                                </w:tabs>
                                <w:kinsoku w:val="0"/>
                                <w:overflowPunct w:val="0"/>
                                <w:spacing w:before="2"/>
                                <w:rPr>
                                  <w:spacing w:val="-1"/>
                                </w:rPr>
                              </w:pPr>
                              <w:r>
                                <w:rPr>
                                  <w:spacing w:val="-1"/>
                                </w:rPr>
                                <w:t>Reduce non-contracted</w:t>
                              </w:r>
                              <w:r>
                                <w:rPr>
                                  <w:spacing w:val="1"/>
                                </w:rPr>
                                <w:t xml:space="preserve"> </w:t>
                              </w:r>
                              <w:r>
                                <w:rPr>
                                  <w:spacing w:val="-1"/>
                                </w:rPr>
                                <w:t>spend</w:t>
                              </w:r>
                            </w:p>
                            <w:p w14:paraId="13DB8338" w14:textId="77777777" w:rsidR="002D21A0" w:rsidRDefault="002D21A0" w:rsidP="004C4781">
                              <w:pPr>
                                <w:pStyle w:val="BodyText"/>
                                <w:numPr>
                                  <w:ilvl w:val="0"/>
                                  <w:numId w:val="17"/>
                                </w:numPr>
                                <w:tabs>
                                  <w:tab w:val="left" w:pos="864"/>
                                </w:tabs>
                                <w:kinsoku w:val="0"/>
                                <w:overflowPunct w:val="0"/>
                                <w:spacing w:before="41"/>
                                <w:rPr>
                                  <w:spacing w:val="-1"/>
                                </w:rPr>
                              </w:pPr>
                              <w:r>
                                <w:rPr>
                                  <w:spacing w:val="-1"/>
                                </w:rPr>
                                <w:t>Embed</w:t>
                              </w:r>
                              <w:r>
                                <w:rPr>
                                  <w:spacing w:val="1"/>
                                </w:rPr>
                                <w:t xml:space="preserve"> </w:t>
                              </w:r>
                              <w:r>
                                <w:rPr>
                                  <w:spacing w:val="-1"/>
                                </w:rPr>
                                <w:t>contract</w:t>
                              </w:r>
                              <w:r>
                                <w:rPr>
                                  <w:spacing w:val="-2"/>
                                </w:rPr>
                                <w:t xml:space="preserve"> </w:t>
                              </w:r>
                              <w:r>
                                <w:rPr>
                                  <w:spacing w:val="-1"/>
                                </w:rPr>
                                <w:t>management</w:t>
                              </w:r>
                              <w:r>
                                <w:rPr>
                                  <w:spacing w:val="-2"/>
                                </w:rPr>
                                <w:t xml:space="preserve"> </w:t>
                              </w:r>
                              <w:r>
                                <w:rPr>
                                  <w:spacing w:val="-1"/>
                                </w:rPr>
                                <w:t>principles</w:t>
                              </w:r>
                              <w:r>
                                <w:rPr>
                                  <w:spacing w:val="-2"/>
                                </w:rPr>
                                <w:t xml:space="preserve"> </w:t>
                              </w:r>
                              <w:r>
                                <w:rPr>
                                  <w:spacing w:val="-1"/>
                                </w:rPr>
                                <w:t>across</w:t>
                              </w:r>
                              <w:r>
                                <w:t xml:space="preserve"> the</w:t>
                              </w:r>
                              <w:r>
                                <w:rPr>
                                  <w:spacing w:val="1"/>
                                </w:rPr>
                                <w:t xml:space="preserve"> </w:t>
                              </w:r>
                              <w:r>
                                <w:rPr>
                                  <w:spacing w:val="-1"/>
                                </w:rPr>
                                <w:t>Council</w:t>
                              </w:r>
                            </w:p>
                            <w:p w14:paraId="6745B663" w14:textId="77777777" w:rsidR="002D21A0" w:rsidRDefault="002D21A0" w:rsidP="004C4781">
                              <w:pPr>
                                <w:pStyle w:val="BodyText"/>
                                <w:numPr>
                                  <w:ilvl w:val="0"/>
                                  <w:numId w:val="17"/>
                                </w:numPr>
                                <w:tabs>
                                  <w:tab w:val="left" w:pos="864"/>
                                </w:tabs>
                                <w:kinsoku w:val="0"/>
                                <w:overflowPunct w:val="0"/>
                                <w:spacing w:before="43"/>
                                <w:rPr>
                                  <w:spacing w:val="-1"/>
                                </w:rPr>
                              </w:pPr>
                              <w:r>
                                <w:rPr>
                                  <w:spacing w:val="-1"/>
                                </w:rPr>
                                <w:t>Hold</w:t>
                              </w:r>
                              <w:r>
                                <w:rPr>
                                  <w:spacing w:val="1"/>
                                </w:rPr>
                                <w:t xml:space="preserve"> </w:t>
                              </w:r>
                              <w:r>
                                <w:rPr>
                                  <w:spacing w:val="-1"/>
                                </w:rPr>
                                <w:t>regular performance meetings</w:t>
                              </w:r>
                              <w:r>
                                <w:t xml:space="preserve"> </w:t>
                              </w:r>
                              <w:r>
                                <w:rPr>
                                  <w:spacing w:val="-1"/>
                                </w:rPr>
                                <w:t>with</w:t>
                              </w:r>
                              <w:r>
                                <w:rPr>
                                  <w:spacing w:val="1"/>
                                </w:rPr>
                                <w:t xml:space="preserve"> </w:t>
                              </w:r>
                              <w:r>
                                <w:rPr>
                                  <w:spacing w:val="-1"/>
                                </w:rPr>
                                <w:t>suppliers</w:t>
                              </w:r>
                            </w:p>
                            <w:p w14:paraId="7872D2E5" w14:textId="77777777" w:rsidR="002D21A0" w:rsidRDefault="002D21A0" w:rsidP="004C4781">
                              <w:pPr>
                                <w:pStyle w:val="BodyText"/>
                                <w:numPr>
                                  <w:ilvl w:val="0"/>
                                  <w:numId w:val="17"/>
                                </w:numPr>
                                <w:tabs>
                                  <w:tab w:val="left" w:pos="864"/>
                                </w:tabs>
                                <w:kinsoku w:val="0"/>
                                <w:overflowPunct w:val="0"/>
                                <w:spacing w:before="41"/>
                                <w:rPr>
                                  <w:spacing w:val="-1"/>
                                </w:rPr>
                              </w:pPr>
                              <w:r>
                                <w:t xml:space="preserve">Set </w:t>
                              </w:r>
                              <w:r>
                                <w:rPr>
                                  <w:spacing w:val="-1"/>
                                </w:rPr>
                                <w:t>clear and</w:t>
                              </w:r>
                              <w:r>
                                <w:rPr>
                                  <w:spacing w:val="1"/>
                                </w:rPr>
                                <w:t xml:space="preserve"> </w:t>
                              </w:r>
                              <w:r>
                                <w:rPr>
                                  <w:spacing w:val="-1"/>
                                </w:rPr>
                                <w:t xml:space="preserve">proportionate </w:t>
                              </w:r>
                              <w:r>
                                <w:t>KPI</w:t>
                              </w:r>
                              <w:r>
                                <w:rPr>
                                  <w:spacing w:val="-2"/>
                                </w:rPr>
                                <w:t xml:space="preserve"> </w:t>
                              </w:r>
                              <w:r>
                                <w:rPr>
                                  <w:spacing w:val="-1"/>
                                </w:rPr>
                                <w:t>and</w:t>
                              </w:r>
                              <w:r>
                                <w:rPr>
                                  <w:spacing w:val="1"/>
                                </w:rPr>
                                <w:t xml:space="preserve"> </w:t>
                              </w:r>
                              <w:r>
                                <w:rPr>
                                  <w:spacing w:val="-1"/>
                                </w:rPr>
                                <w:t>SLA</w:t>
                              </w:r>
                              <w:r>
                                <w:rPr>
                                  <w:spacing w:val="1"/>
                                </w:rPr>
                                <w:t xml:space="preserve"> </w:t>
                              </w:r>
                              <w:r>
                                <w:rPr>
                                  <w:spacing w:val="-1"/>
                                </w:rPr>
                                <w:t>targets</w:t>
                              </w:r>
                              <w:r>
                                <w:rPr>
                                  <w:spacing w:val="-2"/>
                                </w:rPr>
                                <w:t xml:space="preserve"> </w:t>
                              </w:r>
                              <w:r>
                                <w:t>for</w:t>
                              </w:r>
                              <w:r>
                                <w:rPr>
                                  <w:spacing w:val="-1"/>
                                </w:rPr>
                                <w:t xml:space="preserve"> suppliers</w:t>
                              </w:r>
                            </w:p>
                            <w:p w14:paraId="6811A0B6" w14:textId="77777777" w:rsidR="002D21A0" w:rsidRDefault="002D21A0" w:rsidP="004C4781">
                              <w:pPr>
                                <w:pStyle w:val="BodyText"/>
                                <w:numPr>
                                  <w:ilvl w:val="0"/>
                                  <w:numId w:val="17"/>
                                </w:numPr>
                                <w:tabs>
                                  <w:tab w:val="left" w:pos="864"/>
                                </w:tabs>
                                <w:kinsoku w:val="0"/>
                                <w:overflowPunct w:val="0"/>
                                <w:spacing w:before="41"/>
                                <w:rPr>
                                  <w:spacing w:val="-1"/>
                                </w:rPr>
                              </w:pPr>
                              <w:r>
                                <w:rPr>
                                  <w:spacing w:val="-1"/>
                                </w:rPr>
                                <w:t>Link</w:t>
                              </w:r>
                              <w:r>
                                <w:t xml:space="preserve"> </w:t>
                              </w:r>
                              <w:r>
                                <w:rPr>
                                  <w:spacing w:val="-1"/>
                                </w:rPr>
                                <w:t>payment</w:t>
                              </w:r>
                              <w:r>
                                <w:rPr>
                                  <w:spacing w:val="-2"/>
                                </w:rPr>
                                <w:t xml:space="preserve"> </w:t>
                              </w:r>
                              <w:r>
                                <w:t>to</w:t>
                              </w:r>
                              <w:r>
                                <w:rPr>
                                  <w:spacing w:val="-1"/>
                                </w:rPr>
                                <w:t xml:space="preserve"> performance</w:t>
                              </w:r>
                              <w:r>
                                <w:rPr>
                                  <w:spacing w:val="1"/>
                                </w:rPr>
                                <w:t xml:space="preserve"> </w:t>
                              </w:r>
                              <w:r>
                                <w:rPr>
                                  <w:spacing w:val="-1"/>
                                </w:rPr>
                                <w:t>(where</w:t>
                              </w:r>
                              <w:r>
                                <w:rPr>
                                  <w:spacing w:val="1"/>
                                </w:rPr>
                                <w:t xml:space="preserve"> </w:t>
                              </w:r>
                              <w:r>
                                <w:rPr>
                                  <w:spacing w:val="-1"/>
                                </w:rPr>
                                <w:t>appropriate)</w:t>
                              </w:r>
                            </w:p>
                          </w:txbxContent>
                        </wps:txbx>
                        <wps:bodyPr rot="0" vert="horz" wrap="square" lIns="0" tIns="0" rIns="0" bIns="0" anchor="t" anchorCtr="0" upright="1">
                          <a:noAutofit/>
                        </wps:bodyPr>
                      </wps:wsp>
                    </wpg:wgp>
                  </a:graphicData>
                </a:graphic>
              </wp:inline>
            </w:drawing>
          </mc:Choice>
          <mc:Fallback>
            <w:pict>
              <v:group w14:anchorId="760AB45E" id="Group 16" o:spid="_x0000_s1038" style="width:436.7pt;height:108.7pt;mso-position-horizontal-relative:char;mso-position-vertical-relative:line" coordsize="8734,2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">
                <v:rect id="Rectangle 17" o:spid="_x0000_s1039" style="position:absolute;left:7;top:26;width:8720;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0931EE2" w14:textId="77777777" w:rsidR="002D21A0" w:rsidRDefault="002D21A0">
                        <w:pPr>
                          <w:widowControl/>
                          <w:autoSpaceDE/>
                          <w:autoSpaceDN/>
                          <w:adjustRightInd/>
                          <w:spacing w:line="2720" w:lineRule="atLeast"/>
                        </w:pPr>
                        <w:r>
                          <w:rPr>
                            <w:noProof/>
                          </w:rPr>
                          <w:drawing>
                            <wp:inline distT="0" distB="0" distL="0" distR="0" wp14:anchorId="6641127D" wp14:editId="696F320E">
                              <wp:extent cx="5543550" cy="1724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3550" cy="1724025"/>
                                      </a:xfrm>
                                      <a:prstGeom prst="rect">
                                        <a:avLst/>
                                      </a:prstGeom>
                                      <a:noFill/>
                                      <a:ln>
                                        <a:noFill/>
                                      </a:ln>
                                    </pic:spPr>
                                  </pic:pic>
                                </a:graphicData>
                              </a:graphic>
                            </wp:inline>
                          </w:drawing>
                        </w:r>
                      </w:p>
                      <w:p w14:paraId="5714BE89" w14:textId="77777777" w:rsidR="002D21A0" w:rsidRDefault="002D21A0"/>
                    </w:txbxContent>
                  </v:textbox>
                </v:rect>
                <v:rect id="Rectangle 18" o:spid="_x0000_s1040" style="position:absolute;left:26;top:120;width:8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B1A2A46" w14:textId="77777777" w:rsidR="002D21A0" w:rsidRDefault="002D21A0">
                        <w:pPr>
                          <w:widowControl/>
                          <w:autoSpaceDE/>
                          <w:autoSpaceDN/>
                          <w:adjustRightInd/>
                          <w:spacing w:line="2540" w:lineRule="atLeast"/>
                        </w:pPr>
                        <w:r>
                          <w:rPr>
                            <w:noProof/>
                          </w:rPr>
                          <w:drawing>
                            <wp:inline distT="0" distB="0" distL="0" distR="0" wp14:anchorId="69E02B75" wp14:editId="57F028AE">
                              <wp:extent cx="5514975" cy="1609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4975" cy="1609725"/>
                                      </a:xfrm>
                                      <a:prstGeom prst="rect">
                                        <a:avLst/>
                                      </a:prstGeom>
                                      <a:noFill/>
                                      <a:ln>
                                        <a:noFill/>
                                      </a:ln>
                                    </pic:spPr>
                                  </pic:pic>
                                </a:graphicData>
                              </a:graphic>
                            </wp:inline>
                          </w:drawing>
                        </w:r>
                      </w:p>
                      <w:p w14:paraId="15D4B54B" w14:textId="77777777" w:rsidR="002D21A0" w:rsidRDefault="002D21A0"/>
                    </w:txbxContent>
                  </v:textbox>
                </v:rect>
                <v:rect id="Rectangle 19" o:spid="_x0000_s1041" style="position:absolute;width:87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D428828" w14:textId="77777777" w:rsidR="002D21A0" w:rsidRDefault="002D21A0">
                        <w:pPr>
                          <w:widowControl/>
                          <w:autoSpaceDE/>
                          <w:autoSpaceDN/>
                          <w:adjustRightInd/>
                          <w:spacing w:line="2700" w:lineRule="atLeast"/>
                        </w:pPr>
                        <w:r>
                          <w:rPr>
                            <w:noProof/>
                          </w:rPr>
                          <w:drawing>
                            <wp:inline distT="0" distB="0" distL="0" distR="0" wp14:anchorId="33557ABF" wp14:editId="7152BB90">
                              <wp:extent cx="5553075" cy="1714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3075" cy="1714500"/>
                                      </a:xfrm>
                                      <a:prstGeom prst="rect">
                                        <a:avLst/>
                                      </a:prstGeom>
                                      <a:noFill/>
                                      <a:ln>
                                        <a:noFill/>
                                      </a:ln>
                                    </pic:spPr>
                                  </pic:pic>
                                </a:graphicData>
                              </a:graphic>
                            </wp:inline>
                          </w:drawing>
                        </w:r>
                      </w:p>
                      <w:p w14:paraId="3C6E4DC8" w14:textId="77777777" w:rsidR="002D21A0" w:rsidRDefault="002D21A0"/>
                    </w:txbxContent>
                  </v:textbox>
                </v:rect>
                <v:rect id="Rectangle 20" o:spid="_x0000_s1042" style="position:absolute;left:10;top:82;width:86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B0844E5" w14:textId="77777777" w:rsidR="002D21A0" w:rsidRDefault="002D21A0">
                        <w:pPr>
                          <w:widowControl/>
                          <w:autoSpaceDE/>
                          <w:autoSpaceDN/>
                          <w:adjustRightInd/>
                          <w:spacing w:line="2520" w:lineRule="atLeast"/>
                        </w:pPr>
                        <w:r>
                          <w:rPr>
                            <w:noProof/>
                          </w:rPr>
                          <w:drawing>
                            <wp:inline distT="0" distB="0" distL="0" distR="0" wp14:anchorId="0DF27CC6" wp14:editId="2AA97C57">
                              <wp:extent cx="5514975" cy="1609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4975" cy="1609725"/>
                                      </a:xfrm>
                                      <a:prstGeom prst="rect">
                                        <a:avLst/>
                                      </a:prstGeom>
                                      <a:noFill/>
                                      <a:ln>
                                        <a:noFill/>
                                      </a:ln>
                                    </pic:spPr>
                                  </pic:pic>
                                </a:graphicData>
                              </a:graphic>
                            </wp:inline>
                          </w:drawing>
                        </w:r>
                      </w:p>
                      <w:p w14:paraId="7747C9BF" w14:textId="77777777" w:rsidR="002D21A0" w:rsidRDefault="002D21A0"/>
                    </w:txbxContent>
                  </v:textbox>
                </v:rect>
                <v:shape id="Text Box 21" o:spid="_x0000_s1043" type="#_x0000_t202" style="position:absolute;width:870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" filled="f" strokecolor="#7acbe0" strokeweight="1pt">
                  <v:textbox inset="0,0,0,0">
                    <w:txbxContent>
                      <w:p w14:paraId="45C6195B" w14:textId="77777777" w:rsidR="002D21A0" w:rsidRDefault="002D21A0">
                        <w:pPr>
                          <w:pStyle w:val="BodyText"/>
                          <w:kinsoku w:val="0"/>
                          <w:overflowPunct w:val="0"/>
                          <w:spacing w:before="67"/>
                          <w:ind w:left="143"/>
                        </w:pPr>
                        <w:r>
                          <w:rPr>
                            <w:b/>
                            <w:bCs/>
                            <w:i/>
                            <w:iCs/>
                            <w:spacing w:val="-1"/>
                          </w:rPr>
                          <w:t>Principal</w:t>
                        </w:r>
                        <w:r>
                          <w:rPr>
                            <w:b/>
                            <w:bCs/>
                            <w:i/>
                            <w:iCs/>
                          </w:rPr>
                          <w:t xml:space="preserve"> </w:t>
                        </w:r>
                        <w:r>
                          <w:rPr>
                            <w:b/>
                            <w:bCs/>
                            <w:i/>
                            <w:iCs/>
                            <w:spacing w:val="-1"/>
                          </w:rPr>
                          <w:t>Objectives</w:t>
                        </w:r>
                      </w:p>
                      <w:p w14:paraId="5BC79CE9" w14:textId="77777777" w:rsidR="002D21A0" w:rsidRDefault="002D21A0" w:rsidP="004C4781">
                        <w:pPr>
                          <w:pStyle w:val="BodyText"/>
                          <w:numPr>
                            <w:ilvl w:val="0"/>
                            <w:numId w:val="17"/>
                          </w:numPr>
                          <w:tabs>
                            <w:tab w:val="left" w:pos="864"/>
                          </w:tabs>
                          <w:kinsoku w:val="0"/>
                          <w:overflowPunct w:val="0"/>
                          <w:spacing w:before="2"/>
                          <w:rPr>
                            <w:spacing w:val="-1"/>
                          </w:rPr>
                        </w:pPr>
                        <w:r>
                          <w:rPr>
                            <w:spacing w:val="-1"/>
                          </w:rPr>
                          <w:t>Reduce non-contracted</w:t>
                        </w:r>
                        <w:r>
                          <w:rPr>
                            <w:spacing w:val="1"/>
                          </w:rPr>
                          <w:t xml:space="preserve"> </w:t>
                        </w:r>
                        <w:r>
                          <w:rPr>
                            <w:spacing w:val="-1"/>
                          </w:rPr>
                          <w:t>spend</w:t>
                        </w:r>
                      </w:p>
                      <w:p w14:paraId="13DB8338" w14:textId="77777777" w:rsidR="002D21A0" w:rsidRDefault="002D21A0" w:rsidP="004C4781">
                        <w:pPr>
                          <w:pStyle w:val="BodyText"/>
                          <w:numPr>
                            <w:ilvl w:val="0"/>
                            <w:numId w:val="17"/>
                          </w:numPr>
                          <w:tabs>
                            <w:tab w:val="left" w:pos="864"/>
                          </w:tabs>
                          <w:kinsoku w:val="0"/>
                          <w:overflowPunct w:val="0"/>
                          <w:spacing w:before="41"/>
                          <w:rPr>
                            <w:spacing w:val="-1"/>
                          </w:rPr>
                        </w:pPr>
                        <w:r>
                          <w:rPr>
                            <w:spacing w:val="-1"/>
                          </w:rPr>
                          <w:t>Embed</w:t>
                        </w:r>
                        <w:r>
                          <w:rPr>
                            <w:spacing w:val="1"/>
                          </w:rPr>
                          <w:t xml:space="preserve"> </w:t>
                        </w:r>
                        <w:r>
                          <w:rPr>
                            <w:spacing w:val="-1"/>
                          </w:rPr>
                          <w:t>contract</w:t>
                        </w:r>
                        <w:r>
                          <w:rPr>
                            <w:spacing w:val="-2"/>
                          </w:rPr>
                          <w:t xml:space="preserve"> </w:t>
                        </w:r>
                        <w:r>
                          <w:rPr>
                            <w:spacing w:val="-1"/>
                          </w:rPr>
                          <w:t>management</w:t>
                        </w:r>
                        <w:r>
                          <w:rPr>
                            <w:spacing w:val="-2"/>
                          </w:rPr>
                          <w:t xml:space="preserve"> </w:t>
                        </w:r>
                        <w:r>
                          <w:rPr>
                            <w:spacing w:val="-1"/>
                          </w:rPr>
                          <w:t>principles</w:t>
                        </w:r>
                        <w:r>
                          <w:rPr>
                            <w:spacing w:val="-2"/>
                          </w:rPr>
                          <w:t xml:space="preserve"> </w:t>
                        </w:r>
                        <w:r>
                          <w:rPr>
                            <w:spacing w:val="-1"/>
                          </w:rPr>
                          <w:t>across</w:t>
                        </w:r>
                        <w:r>
                          <w:t xml:space="preserve"> the</w:t>
                        </w:r>
                        <w:r>
                          <w:rPr>
                            <w:spacing w:val="1"/>
                          </w:rPr>
                          <w:t xml:space="preserve"> </w:t>
                        </w:r>
                        <w:r>
                          <w:rPr>
                            <w:spacing w:val="-1"/>
                          </w:rPr>
                          <w:t>Council</w:t>
                        </w:r>
                      </w:p>
                      <w:p w14:paraId="6745B663" w14:textId="77777777" w:rsidR="002D21A0" w:rsidRDefault="002D21A0" w:rsidP="004C4781">
                        <w:pPr>
                          <w:pStyle w:val="BodyText"/>
                          <w:numPr>
                            <w:ilvl w:val="0"/>
                            <w:numId w:val="17"/>
                          </w:numPr>
                          <w:tabs>
                            <w:tab w:val="left" w:pos="864"/>
                          </w:tabs>
                          <w:kinsoku w:val="0"/>
                          <w:overflowPunct w:val="0"/>
                          <w:spacing w:before="43"/>
                          <w:rPr>
                            <w:spacing w:val="-1"/>
                          </w:rPr>
                        </w:pPr>
                        <w:r>
                          <w:rPr>
                            <w:spacing w:val="-1"/>
                          </w:rPr>
                          <w:t>Hold</w:t>
                        </w:r>
                        <w:r>
                          <w:rPr>
                            <w:spacing w:val="1"/>
                          </w:rPr>
                          <w:t xml:space="preserve"> </w:t>
                        </w:r>
                        <w:r>
                          <w:rPr>
                            <w:spacing w:val="-1"/>
                          </w:rPr>
                          <w:t>regular performance meetings</w:t>
                        </w:r>
                        <w:r>
                          <w:t xml:space="preserve"> </w:t>
                        </w:r>
                        <w:r>
                          <w:rPr>
                            <w:spacing w:val="-1"/>
                          </w:rPr>
                          <w:t>with</w:t>
                        </w:r>
                        <w:r>
                          <w:rPr>
                            <w:spacing w:val="1"/>
                          </w:rPr>
                          <w:t xml:space="preserve"> </w:t>
                        </w:r>
                        <w:r>
                          <w:rPr>
                            <w:spacing w:val="-1"/>
                          </w:rPr>
                          <w:t>suppliers</w:t>
                        </w:r>
                      </w:p>
                      <w:p w14:paraId="7872D2E5" w14:textId="77777777" w:rsidR="002D21A0" w:rsidRDefault="002D21A0" w:rsidP="004C4781">
                        <w:pPr>
                          <w:pStyle w:val="BodyText"/>
                          <w:numPr>
                            <w:ilvl w:val="0"/>
                            <w:numId w:val="17"/>
                          </w:numPr>
                          <w:tabs>
                            <w:tab w:val="left" w:pos="864"/>
                          </w:tabs>
                          <w:kinsoku w:val="0"/>
                          <w:overflowPunct w:val="0"/>
                          <w:spacing w:before="41"/>
                          <w:rPr>
                            <w:spacing w:val="-1"/>
                          </w:rPr>
                        </w:pPr>
                        <w:r>
                          <w:t xml:space="preserve">Set </w:t>
                        </w:r>
                        <w:r>
                          <w:rPr>
                            <w:spacing w:val="-1"/>
                          </w:rPr>
                          <w:t>clear and</w:t>
                        </w:r>
                        <w:r>
                          <w:rPr>
                            <w:spacing w:val="1"/>
                          </w:rPr>
                          <w:t xml:space="preserve"> </w:t>
                        </w:r>
                        <w:r>
                          <w:rPr>
                            <w:spacing w:val="-1"/>
                          </w:rPr>
                          <w:t xml:space="preserve">proportionate </w:t>
                        </w:r>
                        <w:r>
                          <w:t>KPI</w:t>
                        </w:r>
                        <w:r>
                          <w:rPr>
                            <w:spacing w:val="-2"/>
                          </w:rPr>
                          <w:t xml:space="preserve"> </w:t>
                        </w:r>
                        <w:r>
                          <w:rPr>
                            <w:spacing w:val="-1"/>
                          </w:rPr>
                          <w:t>and</w:t>
                        </w:r>
                        <w:r>
                          <w:rPr>
                            <w:spacing w:val="1"/>
                          </w:rPr>
                          <w:t xml:space="preserve"> </w:t>
                        </w:r>
                        <w:r>
                          <w:rPr>
                            <w:spacing w:val="-1"/>
                          </w:rPr>
                          <w:t>SLA</w:t>
                        </w:r>
                        <w:r>
                          <w:rPr>
                            <w:spacing w:val="1"/>
                          </w:rPr>
                          <w:t xml:space="preserve"> </w:t>
                        </w:r>
                        <w:r>
                          <w:rPr>
                            <w:spacing w:val="-1"/>
                          </w:rPr>
                          <w:t>targets</w:t>
                        </w:r>
                        <w:r>
                          <w:rPr>
                            <w:spacing w:val="-2"/>
                          </w:rPr>
                          <w:t xml:space="preserve"> </w:t>
                        </w:r>
                        <w:r>
                          <w:t>for</w:t>
                        </w:r>
                        <w:r>
                          <w:rPr>
                            <w:spacing w:val="-1"/>
                          </w:rPr>
                          <w:t xml:space="preserve"> suppliers</w:t>
                        </w:r>
                      </w:p>
                      <w:p w14:paraId="6811A0B6" w14:textId="77777777" w:rsidR="002D21A0" w:rsidRDefault="002D21A0" w:rsidP="004C4781">
                        <w:pPr>
                          <w:pStyle w:val="BodyText"/>
                          <w:numPr>
                            <w:ilvl w:val="0"/>
                            <w:numId w:val="17"/>
                          </w:numPr>
                          <w:tabs>
                            <w:tab w:val="left" w:pos="864"/>
                          </w:tabs>
                          <w:kinsoku w:val="0"/>
                          <w:overflowPunct w:val="0"/>
                          <w:spacing w:before="41"/>
                          <w:rPr>
                            <w:spacing w:val="-1"/>
                          </w:rPr>
                        </w:pPr>
                        <w:r>
                          <w:rPr>
                            <w:spacing w:val="-1"/>
                          </w:rPr>
                          <w:t>Link</w:t>
                        </w:r>
                        <w:r>
                          <w:t xml:space="preserve"> </w:t>
                        </w:r>
                        <w:r>
                          <w:rPr>
                            <w:spacing w:val="-1"/>
                          </w:rPr>
                          <w:t>payment</w:t>
                        </w:r>
                        <w:r>
                          <w:rPr>
                            <w:spacing w:val="-2"/>
                          </w:rPr>
                          <w:t xml:space="preserve"> </w:t>
                        </w:r>
                        <w:r>
                          <w:t>to</w:t>
                        </w:r>
                        <w:r>
                          <w:rPr>
                            <w:spacing w:val="-1"/>
                          </w:rPr>
                          <w:t xml:space="preserve"> performance</w:t>
                        </w:r>
                        <w:r>
                          <w:rPr>
                            <w:spacing w:val="1"/>
                          </w:rPr>
                          <w:t xml:space="preserve"> </w:t>
                        </w:r>
                        <w:r>
                          <w:rPr>
                            <w:spacing w:val="-1"/>
                          </w:rPr>
                          <w:t>(where</w:t>
                        </w:r>
                        <w:r>
                          <w:rPr>
                            <w:spacing w:val="1"/>
                          </w:rPr>
                          <w:t xml:space="preserve"> </w:t>
                        </w:r>
                        <w:r>
                          <w:rPr>
                            <w:spacing w:val="-1"/>
                          </w:rPr>
                          <w:t>appropriate)</w:t>
                        </w:r>
                      </w:p>
                    </w:txbxContent>
                  </v:textbox>
                </v:shape>
                <w10:anchorlock/>
              </v:group>
            </w:pict>
          </mc:Fallback>
        </mc:AlternateContent>
      </w:r>
    </w:p>
    <w:p w14:paraId="759D6A4A" w14:textId="77777777" w:rsidR="004C4781" w:rsidRDefault="004C4781" w:rsidP="003A3A15">
      <w:pPr>
        <w:pStyle w:val="Heading5"/>
        <w:numPr>
          <w:ilvl w:val="0"/>
          <w:numId w:val="18"/>
        </w:numPr>
        <w:tabs>
          <w:tab w:val="left" w:pos="480"/>
        </w:tabs>
        <w:kinsoku w:val="0"/>
        <w:overflowPunct w:val="0"/>
        <w:spacing w:before="240" w:after="120"/>
        <w:rPr>
          <w:b w:val="0"/>
          <w:bCs w:val="0"/>
          <w:color w:val="000000"/>
        </w:rPr>
      </w:pPr>
      <w:r>
        <w:rPr>
          <w:color w:val="2DA2BF"/>
          <w:spacing w:val="-1"/>
        </w:rPr>
        <w:t>Partnering</w:t>
      </w:r>
      <w:r>
        <w:rPr>
          <w:color w:val="2DA2BF"/>
        </w:rPr>
        <w:t xml:space="preserve"> </w:t>
      </w:r>
      <w:r>
        <w:rPr>
          <w:color w:val="2DA2BF"/>
          <w:spacing w:val="-1"/>
        </w:rPr>
        <w:t>and</w:t>
      </w:r>
      <w:r>
        <w:rPr>
          <w:color w:val="2DA2BF"/>
        </w:rPr>
        <w:t xml:space="preserve"> </w:t>
      </w:r>
      <w:r>
        <w:rPr>
          <w:color w:val="2DA2BF"/>
          <w:spacing w:val="-2"/>
        </w:rPr>
        <w:t>Collaboration</w:t>
      </w:r>
    </w:p>
    <w:p w14:paraId="33039EB5" w14:textId="77777777" w:rsidR="004C4781" w:rsidRDefault="004C4781" w:rsidP="003A3A15">
      <w:pPr>
        <w:pStyle w:val="BodyText"/>
        <w:kinsoku w:val="0"/>
        <w:overflowPunct w:val="0"/>
        <w:spacing w:before="120" w:after="120" w:line="275" w:lineRule="auto"/>
        <w:ind w:left="479" w:right="671"/>
        <w:jc w:val="both"/>
        <w:rPr>
          <w:spacing w:val="-1"/>
        </w:rPr>
      </w:pPr>
      <w:r>
        <w:rPr>
          <w:spacing w:val="-1"/>
        </w:rPr>
        <w:t>Partnering means</w:t>
      </w:r>
      <w:r>
        <w:t xml:space="preserve"> </w:t>
      </w:r>
      <w:r>
        <w:rPr>
          <w:spacing w:val="-1"/>
        </w:rPr>
        <w:t>the creation of</w:t>
      </w:r>
      <w:r>
        <w:rPr>
          <w:spacing w:val="3"/>
        </w:rPr>
        <w:t xml:space="preserve"> </w:t>
      </w:r>
      <w:r>
        <w:rPr>
          <w:spacing w:val="-1"/>
        </w:rPr>
        <w:t>sustainable,</w:t>
      </w:r>
      <w:r>
        <w:t xml:space="preserve"> </w:t>
      </w:r>
      <w:r>
        <w:rPr>
          <w:spacing w:val="-1"/>
        </w:rPr>
        <w:t>collaborative</w:t>
      </w:r>
      <w:r>
        <w:rPr>
          <w:spacing w:val="1"/>
        </w:rPr>
        <w:t xml:space="preserve"> </w:t>
      </w:r>
      <w:r>
        <w:rPr>
          <w:spacing w:val="-1"/>
        </w:rPr>
        <w:t>relationships</w:t>
      </w:r>
      <w:r>
        <w:t xml:space="preserve"> </w:t>
      </w:r>
      <w:r>
        <w:rPr>
          <w:spacing w:val="-1"/>
        </w:rPr>
        <w:t>with</w:t>
      </w:r>
      <w:r>
        <w:rPr>
          <w:spacing w:val="59"/>
        </w:rPr>
        <w:t xml:space="preserve"> </w:t>
      </w:r>
      <w:r>
        <w:rPr>
          <w:spacing w:val="-1"/>
        </w:rPr>
        <w:t>suppliers</w:t>
      </w:r>
      <w:r>
        <w:t xml:space="preserve"> </w:t>
      </w:r>
      <w:r>
        <w:rPr>
          <w:spacing w:val="-1"/>
        </w:rPr>
        <w:t xml:space="preserve">in </w:t>
      </w:r>
      <w:r>
        <w:t>the</w:t>
      </w:r>
      <w:r>
        <w:rPr>
          <w:spacing w:val="-1"/>
        </w:rPr>
        <w:t xml:space="preserve"> public,</w:t>
      </w:r>
      <w:r>
        <w:rPr>
          <w:spacing w:val="-2"/>
        </w:rPr>
        <w:t xml:space="preserve"> </w:t>
      </w:r>
      <w:r>
        <w:rPr>
          <w:spacing w:val="-1"/>
        </w:rPr>
        <w:t>private,</w:t>
      </w:r>
      <w:r>
        <w:t xml:space="preserve"> </w:t>
      </w:r>
      <w:r>
        <w:rPr>
          <w:spacing w:val="-1"/>
        </w:rPr>
        <w:t>social</w:t>
      </w:r>
      <w:r>
        <w:t xml:space="preserve"> </w:t>
      </w:r>
      <w:r>
        <w:rPr>
          <w:spacing w:val="-1"/>
        </w:rPr>
        <w:t>enterprise</w:t>
      </w:r>
      <w:r>
        <w:rPr>
          <w:spacing w:val="1"/>
        </w:rPr>
        <w:t xml:space="preserve"> </w:t>
      </w:r>
      <w:r>
        <w:rPr>
          <w:spacing w:val="-1"/>
        </w:rPr>
        <w:t>and</w:t>
      </w:r>
      <w:r>
        <w:rPr>
          <w:spacing w:val="1"/>
        </w:rPr>
        <w:t xml:space="preserve"> </w:t>
      </w:r>
      <w:r>
        <w:rPr>
          <w:spacing w:val="-1"/>
        </w:rPr>
        <w:t>voluntary</w:t>
      </w:r>
      <w:r>
        <w:rPr>
          <w:spacing w:val="-2"/>
        </w:rPr>
        <w:t xml:space="preserve"> </w:t>
      </w:r>
      <w:r>
        <w:rPr>
          <w:spacing w:val="-1"/>
        </w:rPr>
        <w:t>sectors</w:t>
      </w:r>
      <w:r>
        <w:t xml:space="preserve"> to</w:t>
      </w:r>
      <w:r>
        <w:rPr>
          <w:spacing w:val="61"/>
        </w:rPr>
        <w:t xml:space="preserve"> </w:t>
      </w:r>
      <w:r>
        <w:rPr>
          <w:spacing w:val="-1"/>
        </w:rPr>
        <w:t>deliver services;</w:t>
      </w:r>
      <w:r>
        <w:t xml:space="preserve"> </w:t>
      </w:r>
      <w:r>
        <w:rPr>
          <w:spacing w:val="-1"/>
        </w:rPr>
        <w:t>carry</w:t>
      </w:r>
      <w:r>
        <w:t xml:space="preserve"> out</w:t>
      </w:r>
      <w:r>
        <w:rPr>
          <w:spacing w:val="-2"/>
        </w:rPr>
        <w:t xml:space="preserve"> </w:t>
      </w:r>
      <w:r>
        <w:t>major</w:t>
      </w:r>
      <w:r>
        <w:rPr>
          <w:spacing w:val="-3"/>
        </w:rPr>
        <w:t xml:space="preserve"> </w:t>
      </w:r>
      <w:r>
        <w:rPr>
          <w:spacing w:val="-1"/>
        </w:rPr>
        <w:t>projects;</w:t>
      </w:r>
      <w:r>
        <w:rPr>
          <w:spacing w:val="-2"/>
        </w:rPr>
        <w:t xml:space="preserve"> </w:t>
      </w:r>
      <w:r>
        <w:t>or</w:t>
      </w:r>
      <w:r>
        <w:rPr>
          <w:spacing w:val="-1"/>
        </w:rPr>
        <w:t xml:space="preserve"> acquire</w:t>
      </w:r>
      <w:r>
        <w:rPr>
          <w:spacing w:val="1"/>
        </w:rPr>
        <w:t xml:space="preserve"> </w:t>
      </w:r>
      <w:r>
        <w:rPr>
          <w:spacing w:val="-1"/>
        </w:rPr>
        <w:t>supplies</w:t>
      </w:r>
      <w:r>
        <w:rPr>
          <w:spacing w:val="-2"/>
        </w:rPr>
        <w:t xml:space="preserve"> </w:t>
      </w:r>
      <w:r>
        <w:t>and</w:t>
      </w:r>
      <w:r>
        <w:rPr>
          <w:spacing w:val="-1"/>
        </w:rPr>
        <w:t xml:space="preserve"> equipment.</w:t>
      </w:r>
    </w:p>
    <w:p w14:paraId="2CEC491E" w14:textId="77777777" w:rsidR="004C4781" w:rsidRDefault="004C4781" w:rsidP="003A3A15">
      <w:pPr>
        <w:pStyle w:val="BodyText"/>
        <w:kinsoku w:val="0"/>
        <w:overflowPunct w:val="0"/>
        <w:spacing w:before="120" w:after="120" w:line="275" w:lineRule="auto"/>
        <w:ind w:left="479" w:right="671"/>
        <w:jc w:val="both"/>
        <w:rPr>
          <w:spacing w:val="-1"/>
        </w:rPr>
      </w:pPr>
      <w:r>
        <w:rPr>
          <w:spacing w:val="-1"/>
        </w:rPr>
        <w:t>Partnerships</w:t>
      </w:r>
      <w:r>
        <w:t xml:space="preserve"> </w:t>
      </w:r>
      <w:r>
        <w:rPr>
          <w:spacing w:val="-1"/>
        </w:rPr>
        <w:t>can</w:t>
      </w:r>
      <w:r>
        <w:rPr>
          <w:spacing w:val="1"/>
        </w:rPr>
        <w:t xml:space="preserve"> </w:t>
      </w:r>
      <w:r>
        <w:rPr>
          <w:spacing w:val="-1"/>
        </w:rPr>
        <w:t>be</w:t>
      </w:r>
      <w:r>
        <w:rPr>
          <w:spacing w:val="1"/>
        </w:rPr>
        <w:t xml:space="preserve"> </w:t>
      </w:r>
      <w:r>
        <w:rPr>
          <w:spacing w:val="-1"/>
        </w:rPr>
        <w:t>beneficial</w:t>
      </w:r>
      <w:r>
        <w:rPr>
          <w:spacing w:val="-3"/>
        </w:rPr>
        <w:t xml:space="preserve"> </w:t>
      </w:r>
      <w:r>
        <w:t>and</w:t>
      </w:r>
      <w:r>
        <w:rPr>
          <w:spacing w:val="-1"/>
        </w:rPr>
        <w:t xml:space="preserve"> integrated</w:t>
      </w:r>
      <w:r>
        <w:rPr>
          <w:spacing w:val="1"/>
        </w:rPr>
        <w:t xml:space="preserve"> </w:t>
      </w:r>
      <w:r>
        <w:rPr>
          <w:spacing w:val="-1"/>
        </w:rPr>
        <w:t>in</w:t>
      </w:r>
      <w:r>
        <w:rPr>
          <w:spacing w:val="1"/>
        </w:rPr>
        <w:t xml:space="preserve"> </w:t>
      </w:r>
      <w:r>
        <w:rPr>
          <w:spacing w:val="-1"/>
        </w:rPr>
        <w:t>service</w:t>
      </w:r>
      <w:r>
        <w:rPr>
          <w:spacing w:val="1"/>
        </w:rPr>
        <w:t xml:space="preserve"> </w:t>
      </w:r>
      <w:r>
        <w:rPr>
          <w:spacing w:val="-1"/>
        </w:rPr>
        <w:t>delivery,</w:t>
      </w:r>
      <w:r>
        <w:t xml:space="preserve"> but </w:t>
      </w:r>
      <w:r>
        <w:rPr>
          <w:spacing w:val="-1"/>
        </w:rPr>
        <w:t>it</w:t>
      </w:r>
      <w:r>
        <w:t xml:space="preserve"> </w:t>
      </w:r>
      <w:r>
        <w:rPr>
          <w:spacing w:val="-1"/>
        </w:rPr>
        <w:t>needs</w:t>
      </w:r>
      <w:r>
        <w:rPr>
          <w:spacing w:val="47"/>
        </w:rPr>
        <w:t xml:space="preserve"> </w:t>
      </w:r>
      <w:r>
        <w:t>to</w:t>
      </w:r>
      <w:r>
        <w:rPr>
          <w:spacing w:val="1"/>
        </w:rPr>
        <w:t xml:space="preserve"> </w:t>
      </w:r>
      <w:r>
        <w:rPr>
          <w:spacing w:val="-1"/>
        </w:rPr>
        <w:t>be</w:t>
      </w:r>
      <w:r>
        <w:rPr>
          <w:spacing w:val="1"/>
        </w:rPr>
        <w:t xml:space="preserve"> </w:t>
      </w:r>
      <w:r>
        <w:rPr>
          <w:spacing w:val="-1"/>
        </w:rPr>
        <w:t>recognised</w:t>
      </w:r>
      <w:r>
        <w:rPr>
          <w:spacing w:val="1"/>
        </w:rPr>
        <w:t xml:space="preserve"> </w:t>
      </w:r>
      <w:r>
        <w:rPr>
          <w:spacing w:val="-1"/>
        </w:rPr>
        <w:t>that</w:t>
      </w:r>
      <w:r>
        <w:t xml:space="preserve"> </w:t>
      </w:r>
      <w:r>
        <w:rPr>
          <w:spacing w:val="-1"/>
        </w:rPr>
        <w:t>this</w:t>
      </w:r>
      <w:r>
        <w:t xml:space="preserve"> </w:t>
      </w:r>
      <w:r>
        <w:rPr>
          <w:spacing w:val="-1"/>
        </w:rPr>
        <w:t>is</w:t>
      </w:r>
      <w:r>
        <w:t xml:space="preserve"> not</w:t>
      </w:r>
      <w:r>
        <w:rPr>
          <w:spacing w:val="-2"/>
        </w:rPr>
        <w:t xml:space="preserve"> </w:t>
      </w:r>
      <w:r w:rsidR="000B2F11">
        <w:rPr>
          <w:spacing w:val="-2"/>
        </w:rPr>
        <w:t xml:space="preserve">necessarily </w:t>
      </w:r>
      <w:r>
        <w:t>an</w:t>
      </w:r>
      <w:r>
        <w:rPr>
          <w:spacing w:val="-1"/>
        </w:rPr>
        <w:t xml:space="preserve"> easier contract</w:t>
      </w:r>
      <w:r>
        <w:t xml:space="preserve"> </w:t>
      </w:r>
      <w:r w:rsidR="000B2F11">
        <w:rPr>
          <w:spacing w:val="-1"/>
        </w:rPr>
        <w:t xml:space="preserve">style - </w:t>
      </w:r>
      <w:r w:rsidR="00DA459B">
        <w:rPr>
          <w:spacing w:val="-1"/>
        </w:rPr>
        <w:t>indeed,</w:t>
      </w:r>
      <w:r>
        <w:rPr>
          <w:spacing w:val="-1"/>
        </w:rPr>
        <w:t xml:space="preserve"> partnering</w:t>
      </w:r>
      <w:r>
        <w:rPr>
          <w:spacing w:val="51"/>
        </w:rPr>
        <w:t xml:space="preserve"> </w:t>
      </w:r>
      <w:r>
        <w:rPr>
          <w:spacing w:val="-1"/>
        </w:rPr>
        <w:t>agreements</w:t>
      </w:r>
      <w:r>
        <w:t xml:space="preserve"> </w:t>
      </w:r>
      <w:r>
        <w:rPr>
          <w:spacing w:val="-2"/>
        </w:rPr>
        <w:t>are</w:t>
      </w:r>
      <w:r>
        <w:rPr>
          <w:spacing w:val="1"/>
        </w:rPr>
        <w:t xml:space="preserve"> </w:t>
      </w:r>
      <w:r>
        <w:rPr>
          <w:spacing w:val="-1"/>
        </w:rPr>
        <w:t>likely</w:t>
      </w:r>
      <w:r>
        <w:rPr>
          <w:spacing w:val="-2"/>
        </w:rPr>
        <w:t xml:space="preserve"> </w:t>
      </w:r>
      <w:r>
        <w:t>to</w:t>
      </w:r>
      <w:r>
        <w:rPr>
          <w:spacing w:val="1"/>
        </w:rPr>
        <w:t xml:space="preserve"> </w:t>
      </w:r>
      <w:r>
        <w:t>be</w:t>
      </w:r>
      <w:r>
        <w:rPr>
          <w:spacing w:val="-1"/>
        </w:rPr>
        <w:t xml:space="preserve"> more</w:t>
      </w:r>
      <w:r>
        <w:rPr>
          <w:spacing w:val="1"/>
        </w:rPr>
        <w:t xml:space="preserve"> </w:t>
      </w:r>
      <w:r>
        <w:rPr>
          <w:spacing w:val="-1"/>
        </w:rPr>
        <w:t xml:space="preserve">challenging </w:t>
      </w:r>
      <w:r>
        <w:t>than</w:t>
      </w:r>
      <w:r>
        <w:rPr>
          <w:spacing w:val="-1"/>
        </w:rPr>
        <w:t xml:space="preserve"> traditional</w:t>
      </w:r>
      <w:r>
        <w:t xml:space="preserve"> </w:t>
      </w:r>
      <w:r>
        <w:rPr>
          <w:spacing w:val="-1"/>
        </w:rPr>
        <w:t>contracts.</w:t>
      </w:r>
      <w:r>
        <w:t xml:space="preserve"> A</w:t>
      </w:r>
      <w:r>
        <w:rPr>
          <w:spacing w:val="53"/>
        </w:rPr>
        <w:t xml:space="preserve"> </w:t>
      </w:r>
      <w:r>
        <w:rPr>
          <w:spacing w:val="-1"/>
        </w:rPr>
        <w:t>partnership</w:t>
      </w:r>
      <w:r>
        <w:rPr>
          <w:spacing w:val="1"/>
        </w:rPr>
        <w:t xml:space="preserve"> </w:t>
      </w:r>
      <w:r>
        <w:rPr>
          <w:spacing w:val="-1"/>
        </w:rPr>
        <w:t>agreement</w:t>
      </w:r>
      <w:r>
        <w:rPr>
          <w:spacing w:val="-2"/>
        </w:rPr>
        <w:t xml:space="preserve"> </w:t>
      </w:r>
      <w:r>
        <w:rPr>
          <w:spacing w:val="-1"/>
        </w:rPr>
        <w:t>will</w:t>
      </w:r>
      <w:r>
        <w:t xml:space="preserve"> </w:t>
      </w:r>
      <w:r>
        <w:rPr>
          <w:spacing w:val="-1"/>
        </w:rPr>
        <w:t>therefore</w:t>
      </w:r>
      <w:r>
        <w:rPr>
          <w:spacing w:val="1"/>
        </w:rPr>
        <w:t xml:space="preserve"> </w:t>
      </w:r>
      <w:r>
        <w:rPr>
          <w:spacing w:val="-2"/>
        </w:rPr>
        <w:t>require</w:t>
      </w:r>
      <w:r>
        <w:rPr>
          <w:spacing w:val="1"/>
        </w:rPr>
        <w:t xml:space="preserve"> </w:t>
      </w:r>
      <w:r>
        <w:rPr>
          <w:spacing w:val="-1"/>
        </w:rPr>
        <w:t>careful</w:t>
      </w:r>
      <w:r>
        <w:t xml:space="preserve"> </w:t>
      </w:r>
      <w:r>
        <w:rPr>
          <w:spacing w:val="-1"/>
        </w:rPr>
        <w:t xml:space="preserve">preparation </w:t>
      </w:r>
      <w:r>
        <w:t>and</w:t>
      </w:r>
      <w:r>
        <w:rPr>
          <w:spacing w:val="63"/>
        </w:rPr>
        <w:t xml:space="preserve"> </w:t>
      </w:r>
      <w:r>
        <w:rPr>
          <w:spacing w:val="-1"/>
        </w:rPr>
        <w:t>procurement.</w:t>
      </w:r>
      <w:r>
        <w:t xml:space="preserve"> </w:t>
      </w:r>
      <w:r>
        <w:rPr>
          <w:spacing w:val="-1"/>
        </w:rPr>
        <w:t>Partnering should</w:t>
      </w:r>
      <w:r>
        <w:rPr>
          <w:spacing w:val="1"/>
        </w:rPr>
        <w:t xml:space="preserve"> </w:t>
      </w:r>
      <w:r>
        <w:rPr>
          <w:spacing w:val="-1"/>
        </w:rPr>
        <w:t>be</w:t>
      </w:r>
      <w:r>
        <w:rPr>
          <w:spacing w:val="1"/>
        </w:rPr>
        <w:t xml:space="preserve"> </w:t>
      </w:r>
      <w:r>
        <w:rPr>
          <w:spacing w:val="-1"/>
        </w:rPr>
        <w:t>considered</w:t>
      </w:r>
      <w:r>
        <w:rPr>
          <w:spacing w:val="1"/>
        </w:rPr>
        <w:t xml:space="preserve"> </w:t>
      </w:r>
      <w:r>
        <w:rPr>
          <w:spacing w:val="-1"/>
        </w:rPr>
        <w:t>when</w:t>
      </w:r>
      <w:r>
        <w:rPr>
          <w:spacing w:val="1"/>
        </w:rPr>
        <w:t xml:space="preserve"> </w:t>
      </w:r>
      <w:r>
        <w:rPr>
          <w:spacing w:val="-1"/>
        </w:rPr>
        <w:t>engaging in</w:t>
      </w:r>
      <w:r>
        <w:rPr>
          <w:spacing w:val="1"/>
        </w:rPr>
        <w:t xml:space="preserve"> </w:t>
      </w:r>
      <w:r>
        <w:rPr>
          <w:spacing w:val="-1"/>
        </w:rPr>
        <w:t>best</w:t>
      </w:r>
      <w:r>
        <w:t xml:space="preserve"> </w:t>
      </w:r>
      <w:r>
        <w:rPr>
          <w:spacing w:val="-1"/>
        </w:rPr>
        <w:t>value</w:t>
      </w:r>
      <w:r>
        <w:rPr>
          <w:spacing w:val="51"/>
        </w:rPr>
        <w:t xml:space="preserve"> </w:t>
      </w:r>
      <w:r>
        <w:rPr>
          <w:spacing w:val="-1"/>
        </w:rPr>
        <w:t>reviews</w:t>
      </w:r>
      <w:r>
        <w:t xml:space="preserve"> of</w:t>
      </w:r>
      <w:r>
        <w:rPr>
          <w:spacing w:val="3"/>
        </w:rPr>
        <w:t xml:space="preserve"> </w:t>
      </w:r>
      <w:r>
        <w:rPr>
          <w:spacing w:val="-1"/>
        </w:rPr>
        <w:t>services</w:t>
      </w:r>
      <w:r>
        <w:t xml:space="preserve"> as</w:t>
      </w:r>
      <w:r>
        <w:rPr>
          <w:spacing w:val="-2"/>
        </w:rPr>
        <w:t xml:space="preserve"> </w:t>
      </w:r>
      <w:r>
        <w:t>a</w:t>
      </w:r>
      <w:r>
        <w:rPr>
          <w:spacing w:val="1"/>
        </w:rPr>
        <w:t xml:space="preserve"> </w:t>
      </w:r>
      <w:r>
        <w:rPr>
          <w:spacing w:val="-1"/>
        </w:rPr>
        <w:t>potential</w:t>
      </w:r>
      <w:r>
        <w:t xml:space="preserve"> </w:t>
      </w:r>
      <w:r>
        <w:rPr>
          <w:spacing w:val="-1"/>
        </w:rPr>
        <w:t>alternative</w:t>
      </w:r>
      <w:r>
        <w:rPr>
          <w:spacing w:val="1"/>
        </w:rPr>
        <w:t xml:space="preserve"> </w:t>
      </w:r>
      <w:r>
        <w:rPr>
          <w:spacing w:val="-1"/>
        </w:rPr>
        <w:t>to</w:t>
      </w:r>
      <w:r>
        <w:rPr>
          <w:spacing w:val="1"/>
        </w:rPr>
        <w:t xml:space="preserve"> </w:t>
      </w:r>
      <w:r>
        <w:rPr>
          <w:spacing w:val="-1"/>
        </w:rPr>
        <w:t>established methods</w:t>
      </w:r>
      <w:r>
        <w:rPr>
          <w:spacing w:val="-2"/>
        </w:rPr>
        <w:t xml:space="preserve"> </w:t>
      </w:r>
      <w:r>
        <w:rPr>
          <w:spacing w:val="-1"/>
        </w:rPr>
        <w:t>of</w:t>
      </w:r>
      <w:r>
        <w:rPr>
          <w:spacing w:val="45"/>
        </w:rPr>
        <w:t xml:space="preserve"> </w:t>
      </w:r>
      <w:r>
        <w:rPr>
          <w:spacing w:val="-1"/>
        </w:rPr>
        <w:t>service</w:t>
      </w:r>
      <w:r>
        <w:rPr>
          <w:spacing w:val="1"/>
        </w:rPr>
        <w:t xml:space="preserve"> </w:t>
      </w:r>
      <w:r>
        <w:rPr>
          <w:spacing w:val="-1"/>
        </w:rPr>
        <w:t>delivery.</w:t>
      </w:r>
    </w:p>
    <w:p w14:paraId="7FBDC2AF" w14:textId="77777777" w:rsidR="004C4781" w:rsidRDefault="004C4781" w:rsidP="003A3A15">
      <w:pPr>
        <w:pStyle w:val="BodyText"/>
        <w:kinsoku w:val="0"/>
        <w:overflowPunct w:val="0"/>
        <w:spacing w:before="120" w:after="120" w:line="276" w:lineRule="auto"/>
        <w:ind w:left="479" w:right="651"/>
        <w:jc w:val="both"/>
        <w:rPr>
          <w:spacing w:val="-1"/>
        </w:rPr>
      </w:pPr>
      <w:r>
        <w:t>When</w:t>
      </w:r>
      <w:r>
        <w:rPr>
          <w:spacing w:val="-4"/>
        </w:rPr>
        <w:t xml:space="preserve"> </w:t>
      </w:r>
      <w:r>
        <w:rPr>
          <w:spacing w:val="-1"/>
        </w:rPr>
        <w:t xml:space="preserve">formulating </w:t>
      </w:r>
      <w:r>
        <w:t>our</w:t>
      </w:r>
      <w:r>
        <w:rPr>
          <w:spacing w:val="-3"/>
        </w:rPr>
        <w:t xml:space="preserve"> </w:t>
      </w:r>
      <w:r>
        <w:rPr>
          <w:spacing w:val="-1"/>
        </w:rPr>
        <w:t>procurement</w:t>
      </w:r>
      <w:r>
        <w:t xml:space="preserve"> </w:t>
      </w:r>
      <w:r>
        <w:rPr>
          <w:spacing w:val="-1"/>
        </w:rPr>
        <w:t>strategies,</w:t>
      </w:r>
      <w:r>
        <w:t xml:space="preserve"> </w:t>
      </w:r>
      <w:r>
        <w:rPr>
          <w:spacing w:val="-2"/>
        </w:rPr>
        <w:t>we</w:t>
      </w:r>
      <w:r>
        <w:rPr>
          <w:spacing w:val="1"/>
        </w:rPr>
        <w:t xml:space="preserve"> </w:t>
      </w:r>
      <w:r>
        <w:rPr>
          <w:spacing w:val="-1"/>
        </w:rPr>
        <w:t>will</w:t>
      </w:r>
      <w:r>
        <w:t xml:space="preserve"> </w:t>
      </w:r>
      <w:r>
        <w:rPr>
          <w:spacing w:val="-1"/>
        </w:rPr>
        <w:t>ensure</w:t>
      </w:r>
      <w:r>
        <w:rPr>
          <w:spacing w:val="1"/>
        </w:rPr>
        <w:t xml:space="preserve"> </w:t>
      </w:r>
      <w:r>
        <w:rPr>
          <w:spacing w:val="-1"/>
        </w:rPr>
        <w:t>that</w:t>
      </w:r>
      <w:r>
        <w:t xml:space="preserve"> </w:t>
      </w:r>
      <w:r>
        <w:rPr>
          <w:spacing w:val="-2"/>
        </w:rPr>
        <w:t>we</w:t>
      </w:r>
      <w:r>
        <w:rPr>
          <w:spacing w:val="1"/>
        </w:rPr>
        <w:t xml:space="preserve"> </w:t>
      </w:r>
      <w:r>
        <w:rPr>
          <w:spacing w:val="-1"/>
        </w:rPr>
        <w:t>take</w:t>
      </w:r>
      <w:r>
        <w:rPr>
          <w:spacing w:val="63"/>
        </w:rPr>
        <w:t xml:space="preserve"> </w:t>
      </w:r>
      <w:r>
        <w:rPr>
          <w:spacing w:val="-1"/>
        </w:rPr>
        <w:t>account</w:t>
      </w:r>
      <w:r>
        <w:t xml:space="preserve"> </w:t>
      </w:r>
      <w:r>
        <w:rPr>
          <w:spacing w:val="-1"/>
        </w:rPr>
        <w:t>of</w:t>
      </w:r>
      <w:r>
        <w:t xml:space="preserve"> </w:t>
      </w:r>
      <w:r>
        <w:rPr>
          <w:spacing w:val="-1"/>
        </w:rPr>
        <w:t>potential</w:t>
      </w:r>
      <w:r>
        <w:t xml:space="preserve"> </w:t>
      </w:r>
      <w:r>
        <w:rPr>
          <w:spacing w:val="-1"/>
        </w:rPr>
        <w:t>opportunities</w:t>
      </w:r>
      <w:r>
        <w:t xml:space="preserve"> </w:t>
      </w:r>
      <w:r>
        <w:rPr>
          <w:spacing w:val="-1"/>
        </w:rPr>
        <w:t>afforded</w:t>
      </w:r>
      <w:r>
        <w:rPr>
          <w:spacing w:val="1"/>
        </w:rPr>
        <w:t xml:space="preserve"> </w:t>
      </w:r>
      <w:r>
        <w:t>by</w:t>
      </w:r>
      <w:r>
        <w:rPr>
          <w:spacing w:val="-5"/>
        </w:rPr>
        <w:t xml:space="preserve"> </w:t>
      </w:r>
      <w:r>
        <w:rPr>
          <w:spacing w:val="-1"/>
        </w:rPr>
        <w:t>partnering and</w:t>
      </w:r>
      <w:r>
        <w:rPr>
          <w:spacing w:val="1"/>
        </w:rPr>
        <w:t xml:space="preserve"> </w:t>
      </w:r>
      <w:r>
        <w:rPr>
          <w:spacing w:val="-1"/>
        </w:rPr>
        <w:t>collaborating.</w:t>
      </w:r>
      <w:r>
        <w:rPr>
          <w:spacing w:val="53"/>
        </w:rPr>
        <w:t xml:space="preserve"> </w:t>
      </w:r>
      <w:r>
        <w:rPr>
          <w:spacing w:val="3"/>
        </w:rPr>
        <w:t>We</w:t>
      </w:r>
      <w:r>
        <w:rPr>
          <w:spacing w:val="-1"/>
        </w:rPr>
        <w:t xml:space="preserve"> </w:t>
      </w:r>
      <w:r>
        <w:rPr>
          <w:spacing w:val="-2"/>
        </w:rPr>
        <w:t>will</w:t>
      </w:r>
      <w:r>
        <w:t xml:space="preserve"> </w:t>
      </w:r>
      <w:r>
        <w:rPr>
          <w:spacing w:val="-1"/>
        </w:rPr>
        <w:t>also</w:t>
      </w:r>
      <w:r>
        <w:rPr>
          <w:spacing w:val="1"/>
        </w:rPr>
        <w:t xml:space="preserve"> </w:t>
      </w:r>
      <w:r>
        <w:rPr>
          <w:spacing w:val="-1"/>
        </w:rPr>
        <w:t>look</w:t>
      </w:r>
      <w:r>
        <w:t xml:space="preserve"> </w:t>
      </w:r>
      <w:r>
        <w:rPr>
          <w:spacing w:val="-1"/>
        </w:rPr>
        <w:t>at</w:t>
      </w:r>
      <w:r>
        <w:t xml:space="preserve"> </w:t>
      </w:r>
      <w:r>
        <w:rPr>
          <w:spacing w:val="-1"/>
        </w:rPr>
        <w:t>existing framework</w:t>
      </w:r>
      <w:r>
        <w:t xml:space="preserve"> </w:t>
      </w:r>
      <w:r>
        <w:rPr>
          <w:spacing w:val="-1"/>
        </w:rPr>
        <w:t>agreements</w:t>
      </w:r>
      <w:r>
        <w:t xml:space="preserve"> </w:t>
      </w:r>
      <w:r>
        <w:rPr>
          <w:spacing w:val="-1"/>
        </w:rPr>
        <w:t>when</w:t>
      </w:r>
      <w:r>
        <w:rPr>
          <w:spacing w:val="1"/>
        </w:rPr>
        <w:t xml:space="preserve"> </w:t>
      </w:r>
      <w:r>
        <w:rPr>
          <w:spacing w:val="-1"/>
        </w:rPr>
        <w:t xml:space="preserve">considering </w:t>
      </w:r>
      <w:r>
        <w:t>any</w:t>
      </w:r>
      <w:r>
        <w:rPr>
          <w:spacing w:val="49"/>
        </w:rPr>
        <w:t xml:space="preserve"> </w:t>
      </w:r>
      <w:r>
        <w:rPr>
          <w:spacing w:val="-1"/>
        </w:rPr>
        <w:t>future options</w:t>
      </w:r>
      <w:r>
        <w:rPr>
          <w:spacing w:val="-2"/>
        </w:rPr>
        <w:t xml:space="preserve"> </w:t>
      </w:r>
      <w:r>
        <w:t>for</w:t>
      </w:r>
      <w:r>
        <w:rPr>
          <w:spacing w:val="-1"/>
        </w:rPr>
        <w:t xml:space="preserve"> procurement</w:t>
      </w:r>
      <w:r>
        <w:rPr>
          <w:spacing w:val="-2"/>
        </w:rPr>
        <w:t xml:space="preserve"> </w:t>
      </w:r>
      <w:r>
        <w:t>and</w:t>
      </w:r>
      <w:r>
        <w:rPr>
          <w:spacing w:val="-1"/>
        </w:rPr>
        <w:t xml:space="preserve"> where</w:t>
      </w:r>
      <w:r>
        <w:rPr>
          <w:spacing w:val="1"/>
        </w:rPr>
        <w:t xml:space="preserve"> </w:t>
      </w:r>
      <w:r>
        <w:rPr>
          <w:spacing w:val="-1"/>
        </w:rPr>
        <w:t xml:space="preserve">appropriate </w:t>
      </w:r>
      <w:r>
        <w:t>the</w:t>
      </w:r>
      <w:r>
        <w:rPr>
          <w:spacing w:val="-1"/>
        </w:rPr>
        <w:t xml:space="preserve"> </w:t>
      </w:r>
      <w:r>
        <w:t>use</w:t>
      </w:r>
      <w:r>
        <w:rPr>
          <w:spacing w:val="-1"/>
        </w:rPr>
        <w:t xml:space="preserve"> of</w:t>
      </w:r>
      <w:r>
        <w:t xml:space="preserve"> </w:t>
      </w:r>
      <w:r>
        <w:rPr>
          <w:spacing w:val="-1"/>
        </w:rPr>
        <w:t>any</w:t>
      </w:r>
      <w:r>
        <w:rPr>
          <w:spacing w:val="-2"/>
        </w:rPr>
        <w:t xml:space="preserve"> </w:t>
      </w:r>
      <w:r>
        <w:rPr>
          <w:spacing w:val="-1"/>
        </w:rPr>
        <w:t>national,</w:t>
      </w:r>
      <w:r>
        <w:rPr>
          <w:spacing w:val="59"/>
        </w:rPr>
        <w:t xml:space="preserve"> </w:t>
      </w:r>
      <w:r>
        <w:rPr>
          <w:spacing w:val="-1"/>
        </w:rPr>
        <w:t>regional</w:t>
      </w:r>
      <w:r>
        <w:t xml:space="preserve"> or</w:t>
      </w:r>
      <w:r>
        <w:rPr>
          <w:spacing w:val="-1"/>
        </w:rPr>
        <w:t xml:space="preserve"> pan</w:t>
      </w:r>
      <w:r>
        <w:rPr>
          <w:spacing w:val="1"/>
        </w:rPr>
        <w:t xml:space="preserve"> </w:t>
      </w:r>
      <w:r>
        <w:rPr>
          <w:spacing w:val="-1"/>
        </w:rPr>
        <w:t>London</w:t>
      </w:r>
      <w:r>
        <w:rPr>
          <w:spacing w:val="1"/>
        </w:rPr>
        <w:t xml:space="preserve"> </w:t>
      </w:r>
      <w:r>
        <w:rPr>
          <w:spacing w:val="-1"/>
        </w:rPr>
        <w:t>procurement</w:t>
      </w:r>
      <w:r>
        <w:rPr>
          <w:spacing w:val="-2"/>
        </w:rPr>
        <w:t xml:space="preserve"> </w:t>
      </w:r>
      <w:r>
        <w:rPr>
          <w:spacing w:val="-1"/>
        </w:rPr>
        <w:t>arrangements</w:t>
      </w:r>
      <w:r>
        <w:t xml:space="preserve"> </w:t>
      </w:r>
      <w:r>
        <w:rPr>
          <w:spacing w:val="-1"/>
        </w:rPr>
        <w:t>that</w:t>
      </w:r>
      <w:r>
        <w:rPr>
          <w:spacing w:val="-2"/>
        </w:rPr>
        <w:t xml:space="preserve"> </w:t>
      </w:r>
      <w:r>
        <w:t>fit</w:t>
      </w:r>
      <w:r>
        <w:rPr>
          <w:spacing w:val="-2"/>
        </w:rPr>
        <w:t xml:space="preserve"> </w:t>
      </w:r>
      <w:r>
        <w:rPr>
          <w:spacing w:val="-1"/>
        </w:rPr>
        <w:t>with</w:t>
      </w:r>
      <w:r>
        <w:rPr>
          <w:spacing w:val="1"/>
        </w:rPr>
        <w:t xml:space="preserve"> </w:t>
      </w:r>
      <w:r>
        <w:t>the</w:t>
      </w:r>
      <w:r>
        <w:rPr>
          <w:spacing w:val="-1"/>
        </w:rPr>
        <w:t xml:space="preserve"> Council’s</w:t>
      </w:r>
      <w:r>
        <w:rPr>
          <w:spacing w:val="45"/>
        </w:rPr>
        <w:t xml:space="preserve"> </w:t>
      </w:r>
      <w:r>
        <w:rPr>
          <w:spacing w:val="-1"/>
        </w:rPr>
        <w:t>strategy.</w:t>
      </w:r>
    </w:p>
    <w:p w14:paraId="2DE2BC05" w14:textId="77777777" w:rsidR="004C4781" w:rsidRDefault="004C4781" w:rsidP="003A3A15">
      <w:pPr>
        <w:pStyle w:val="BodyText"/>
        <w:kinsoku w:val="0"/>
        <w:overflowPunct w:val="0"/>
        <w:spacing w:before="120" w:after="120" w:line="276" w:lineRule="auto"/>
        <w:ind w:left="479" w:right="839"/>
        <w:jc w:val="both"/>
        <w:rPr>
          <w:spacing w:val="-1"/>
        </w:rPr>
      </w:pPr>
      <w:r>
        <w:rPr>
          <w:spacing w:val="-1"/>
        </w:rPr>
        <w:t>Collaboration</w:t>
      </w:r>
      <w:r>
        <w:rPr>
          <w:spacing w:val="1"/>
        </w:rPr>
        <w:t xml:space="preserve"> </w:t>
      </w:r>
      <w:r>
        <w:rPr>
          <w:spacing w:val="-1"/>
        </w:rPr>
        <w:t>describes</w:t>
      </w:r>
      <w:r>
        <w:t xml:space="preserve"> the</w:t>
      </w:r>
      <w:r>
        <w:rPr>
          <w:spacing w:val="1"/>
        </w:rPr>
        <w:t xml:space="preserve"> </w:t>
      </w:r>
      <w:r>
        <w:rPr>
          <w:spacing w:val="-1"/>
        </w:rPr>
        <w:t>various</w:t>
      </w:r>
      <w:r>
        <w:t xml:space="preserve"> </w:t>
      </w:r>
      <w:r>
        <w:rPr>
          <w:spacing w:val="-2"/>
        </w:rPr>
        <w:t>ways</w:t>
      </w:r>
      <w:r>
        <w:t xml:space="preserve"> </w:t>
      </w:r>
      <w:r>
        <w:rPr>
          <w:spacing w:val="-1"/>
        </w:rPr>
        <w:t>in</w:t>
      </w:r>
      <w:r>
        <w:rPr>
          <w:spacing w:val="1"/>
        </w:rPr>
        <w:t xml:space="preserve"> </w:t>
      </w:r>
      <w:r>
        <w:rPr>
          <w:spacing w:val="-1"/>
        </w:rPr>
        <w:t>which</w:t>
      </w:r>
      <w:r>
        <w:rPr>
          <w:spacing w:val="1"/>
        </w:rPr>
        <w:t xml:space="preserve"> </w:t>
      </w:r>
      <w:r>
        <w:rPr>
          <w:spacing w:val="-1"/>
        </w:rPr>
        <w:t>councils</w:t>
      </w:r>
      <w:r>
        <w:t xml:space="preserve"> </w:t>
      </w:r>
      <w:r>
        <w:rPr>
          <w:spacing w:val="-1"/>
        </w:rPr>
        <w:t>and</w:t>
      </w:r>
      <w:r>
        <w:rPr>
          <w:spacing w:val="1"/>
        </w:rPr>
        <w:t xml:space="preserve"> </w:t>
      </w:r>
      <w:r>
        <w:rPr>
          <w:spacing w:val="-1"/>
        </w:rPr>
        <w:t>other public</w:t>
      </w:r>
      <w:r>
        <w:rPr>
          <w:spacing w:val="55"/>
        </w:rPr>
        <w:t xml:space="preserve"> </w:t>
      </w:r>
      <w:r>
        <w:rPr>
          <w:spacing w:val="-1"/>
        </w:rPr>
        <w:t>bodies</w:t>
      </w:r>
      <w:r>
        <w:rPr>
          <w:spacing w:val="-2"/>
        </w:rPr>
        <w:t xml:space="preserve"> </w:t>
      </w:r>
      <w:r>
        <w:rPr>
          <w:spacing w:val="-1"/>
        </w:rPr>
        <w:t>come</w:t>
      </w:r>
      <w:r>
        <w:rPr>
          <w:spacing w:val="1"/>
        </w:rPr>
        <w:t xml:space="preserve"> </w:t>
      </w:r>
      <w:r>
        <w:rPr>
          <w:spacing w:val="-1"/>
        </w:rPr>
        <w:t>together to</w:t>
      </w:r>
      <w:r>
        <w:rPr>
          <w:spacing w:val="1"/>
        </w:rPr>
        <w:t xml:space="preserve"> </w:t>
      </w:r>
      <w:r>
        <w:rPr>
          <w:spacing w:val="-1"/>
        </w:rPr>
        <w:t>combine</w:t>
      </w:r>
      <w:r>
        <w:rPr>
          <w:spacing w:val="1"/>
        </w:rPr>
        <w:t xml:space="preserve"> </w:t>
      </w:r>
      <w:r>
        <w:rPr>
          <w:spacing w:val="-1"/>
        </w:rPr>
        <w:t>their buying power,</w:t>
      </w:r>
      <w:r>
        <w:t xml:space="preserve"> to</w:t>
      </w:r>
      <w:r>
        <w:rPr>
          <w:spacing w:val="1"/>
        </w:rPr>
        <w:t xml:space="preserve"> </w:t>
      </w:r>
      <w:r>
        <w:rPr>
          <w:spacing w:val="-1"/>
        </w:rPr>
        <w:t xml:space="preserve">procure </w:t>
      </w:r>
      <w:r>
        <w:t>or</w:t>
      </w:r>
      <w:r>
        <w:rPr>
          <w:spacing w:val="43"/>
        </w:rPr>
        <w:t xml:space="preserve"> </w:t>
      </w:r>
      <w:r>
        <w:rPr>
          <w:spacing w:val="-1"/>
        </w:rPr>
        <w:t>commission</w:t>
      </w:r>
      <w:r>
        <w:rPr>
          <w:spacing w:val="1"/>
        </w:rPr>
        <w:t xml:space="preserve"> </w:t>
      </w:r>
      <w:r>
        <w:rPr>
          <w:spacing w:val="-1"/>
        </w:rPr>
        <w:t>goods,</w:t>
      </w:r>
      <w:r>
        <w:t xml:space="preserve"> </w:t>
      </w:r>
      <w:r>
        <w:rPr>
          <w:spacing w:val="-1"/>
        </w:rPr>
        <w:t>works</w:t>
      </w:r>
      <w:r>
        <w:t xml:space="preserve"> or</w:t>
      </w:r>
      <w:r>
        <w:rPr>
          <w:spacing w:val="-1"/>
        </w:rPr>
        <w:t xml:space="preserve"> services</w:t>
      </w:r>
      <w:r>
        <w:t xml:space="preserve"> </w:t>
      </w:r>
      <w:r>
        <w:rPr>
          <w:spacing w:val="-1"/>
        </w:rPr>
        <w:t>jointly</w:t>
      </w:r>
      <w:r>
        <w:rPr>
          <w:spacing w:val="-2"/>
        </w:rPr>
        <w:t xml:space="preserve"> </w:t>
      </w:r>
      <w:r>
        <w:t>or</w:t>
      </w:r>
      <w:r>
        <w:rPr>
          <w:spacing w:val="-1"/>
        </w:rPr>
        <w:t xml:space="preserve"> </w:t>
      </w:r>
      <w:r>
        <w:t>to</w:t>
      </w:r>
      <w:r>
        <w:rPr>
          <w:spacing w:val="1"/>
        </w:rPr>
        <w:t xml:space="preserve"> </w:t>
      </w:r>
      <w:r>
        <w:rPr>
          <w:spacing w:val="-1"/>
        </w:rPr>
        <w:t>create</w:t>
      </w:r>
      <w:r>
        <w:rPr>
          <w:spacing w:val="1"/>
        </w:rPr>
        <w:t xml:space="preserve"> </w:t>
      </w:r>
      <w:r>
        <w:rPr>
          <w:spacing w:val="-1"/>
        </w:rPr>
        <w:t>shared</w:t>
      </w:r>
      <w:r>
        <w:rPr>
          <w:spacing w:val="1"/>
        </w:rPr>
        <w:t xml:space="preserve"> </w:t>
      </w:r>
      <w:r>
        <w:rPr>
          <w:spacing w:val="-1"/>
        </w:rPr>
        <w:t>services.</w:t>
      </w:r>
    </w:p>
    <w:p w14:paraId="6E53DCD0" w14:textId="77777777" w:rsidR="004C4781" w:rsidRDefault="004C4781" w:rsidP="003A3A15">
      <w:pPr>
        <w:pStyle w:val="BodyText"/>
        <w:kinsoku w:val="0"/>
        <w:overflowPunct w:val="0"/>
        <w:spacing w:before="120" w:after="120" w:line="275" w:lineRule="auto"/>
        <w:ind w:left="479" w:right="623"/>
        <w:jc w:val="both"/>
        <w:rPr>
          <w:spacing w:val="-1"/>
        </w:rPr>
      </w:pPr>
      <w:r>
        <w:rPr>
          <w:spacing w:val="-1"/>
        </w:rPr>
        <w:t>Collaboration</w:t>
      </w:r>
      <w:r>
        <w:rPr>
          <w:spacing w:val="1"/>
        </w:rPr>
        <w:t xml:space="preserve"> </w:t>
      </w:r>
      <w:r>
        <w:rPr>
          <w:spacing w:val="-1"/>
        </w:rPr>
        <w:t>is</w:t>
      </w:r>
      <w:r>
        <w:t xml:space="preserve"> a</w:t>
      </w:r>
      <w:r>
        <w:rPr>
          <w:spacing w:val="-1"/>
        </w:rPr>
        <w:t xml:space="preserve"> form of</w:t>
      </w:r>
      <w:r>
        <w:rPr>
          <w:spacing w:val="3"/>
        </w:rPr>
        <w:t xml:space="preserve"> </w:t>
      </w:r>
      <w:r>
        <w:rPr>
          <w:spacing w:val="-1"/>
        </w:rPr>
        <w:t>public</w:t>
      </w:r>
      <w:r>
        <w:t xml:space="preserve"> </w:t>
      </w:r>
      <w:r>
        <w:rPr>
          <w:spacing w:val="-1"/>
        </w:rPr>
        <w:t>partnership;</w:t>
      </w:r>
      <w:r>
        <w:t xml:space="preserve"> </w:t>
      </w:r>
      <w:r>
        <w:rPr>
          <w:spacing w:val="-1"/>
        </w:rPr>
        <w:t>its</w:t>
      </w:r>
      <w:r>
        <w:t xml:space="preserve"> </w:t>
      </w:r>
      <w:r>
        <w:rPr>
          <w:spacing w:val="-1"/>
        </w:rPr>
        <w:t>major benefits</w:t>
      </w:r>
      <w:r>
        <w:rPr>
          <w:spacing w:val="-2"/>
        </w:rPr>
        <w:t xml:space="preserve"> </w:t>
      </w:r>
      <w:r>
        <w:rPr>
          <w:spacing w:val="-1"/>
        </w:rPr>
        <w:t>are economies</w:t>
      </w:r>
      <w:r>
        <w:rPr>
          <w:spacing w:val="65"/>
        </w:rPr>
        <w:t xml:space="preserve"> </w:t>
      </w:r>
      <w:r>
        <w:rPr>
          <w:spacing w:val="-1"/>
        </w:rPr>
        <w:t>of</w:t>
      </w:r>
      <w:r>
        <w:rPr>
          <w:spacing w:val="3"/>
        </w:rPr>
        <w:t xml:space="preserve"> </w:t>
      </w:r>
      <w:r>
        <w:rPr>
          <w:spacing w:val="-1"/>
        </w:rPr>
        <w:t>scale and</w:t>
      </w:r>
      <w:r>
        <w:rPr>
          <w:spacing w:val="1"/>
        </w:rPr>
        <w:t xml:space="preserve"> </w:t>
      </w:r>
      <w:r>
        <w:rPr>
          <w:spacing w:val="-1"/>
        </w:rPr>
        <w:t>accelerated</w:t>
      </w:r>
      <w:r>
        <w:rPr>
          <w:spacing w:val="1"/>
        </w:rPr>
        <w:t xml:space="preserve"> </w:t>
      </w:r>
      <w:r>
        <w:rPr>
          <w:spacing w:val="-1"/>
        </w:rPr>
        <w:t>learning.</w:t>
      </w:r>
    </w:p>
    <w:p w14:paraId="224AFEF7" w14:textId="77777777" w:rsidR="004C4781" w:rsidRDefault="004C4781" w:rsidP="003A3A15">
      <w:pPr>
        <w:pStyle w:val="BodyText"/>
        <w:kinsoku w:val="0"/>
        <w:overflowPunct w:val="0"/>
        <w:spacing w:before="120" w:after="120" w:line="275" w:lineRule="auto"/>
        <w:ind w:left="479" w:right="316"/>
        <w:jc w:val="both"/>
        <w:rPr>
          <w:spacing w:val="-1"/>
        </w:rPr>
      </w:pPr>
      <w:r>
        <w:rPr>
          <w:spacing w:val="3"/>
        </w:rPr>
        <w:t>We</w:t>
      </w:r>
      <w:r>
        <w:rPr>
          <w:spacing w:val="-1"/>
        </w:rPr>
        <w:t xml:space="preserve"> </w:t>
      </w:r>
      <w:r>
        <w:rPr>
          <w:spacing w:val="-2"/>
        </w:rPr>
        <w:t>will</w:t>
      </w:r>
      <w:r>
        <w:t xml:space="preserve"> </w:t>
      </w:r>
      <w:r>
        <w:rPr>
          <w:spacing w:val="-1"/>
        </w:rPr>
        <w:t>ensure</w:t>
      </w:r>
      <w:r>
        <w:rPr>
          <w:spacing w:val="1"/>
        </w:rPr>
        <w:t xml:space="preserve"> </w:t>
      </w:r>
      <w:r>
        <w:rPr>
          <w:spacing w:val="-1"/>
        </w:rPr>
        <w:t>that</w:t>
      </w:r>
      <w:r>
        <w:t xml:space="preserve"> </w:t>
      </w:r>
      <w:r>
        <w:rPr>
          <w:spacing w:val="-1"/>
        </w:rPr>
        <w:t>contractors</w:t>
      </w:r>
      <w:r>
        <w:rPr>
          <w:spacing w:val="-2"/>
        </w:rPr>
        <w:t xml:space="preserve"> </w:t>
      </w:r>
      <w:r>
        <w:t>and</w:t>
      </w:r>
      <w:r>
        <w:rPr>
          <w:spacing w:val="-1"/>
        </w:rPr>
        <w:t xml:space="preserve"> partners</w:t>
      </w:r>
      <w:r>
        <w:rPr>
          <w:spacing w:val="-2"/>
        </w:rPr>
        <w:t xml:space="preserve"> </w:t>
      </w:r>
      <w:r>
        <w:rPr>
          <w:spacing w:val="-1"/>
        </w:rPr>
        <w:t>have</w:t>
      </w:r>
      <w:r>
        <w:rPr>
          <w:spacing w:val="1"/>
        </w:rPr>
        <w:t xml:space="preserve"> </w:t>
      </w:r>
      <w:r>
        <w:rPr>
          <w:spacing w:val="-1"/>
        </w:rPr>
        <w:t>priorities</w:t>
      </w:r>
      <w:r>
        <w:t xml:space="preserve"> </w:t>
      </w:r>
      <w:r w:rsidR="000B2F11">
        <w:rPr>
          <w:spacing w:val="-1"/>
        </w:rPr>
        <w:t>that</w:t>
      </w:r>
      <w:r>
        <w:rPr>
          <w:spacing w:val="1"/>
        </w:rPr>
        <w:t xml:space="preserve"> </w:t>
      </w:r>
      <w:r>
        <w:rPr>
          <w:spacing w:val="-1"/>
        </w:rPr>
        <w:t>align</w:t>
      </w:r>
      <w:r>
        <w:rPr>
          <w:spacing w:val="1"/>
        </w:rPr>
        <w:t xml:space="preserve"> </w:t>
      </w:r>
      <w:r>
        <w:rPr>
          <w:spacing w:val="-1"/>
        </w:rPr>
        <w:t>with</w:t>
      </w:r>
      <w:r>
        <w:rPr>
          <w:spacing w:val="51"/>
        </w:rPr>
        <w:t xml:space="preserve"> </w:t>
      </w:r>
      <w:r>
        <w:t>those</w:t>
      </w:r>
      <w:r>
        <w:rPr>
          <w:spacing w:val="-1"/>
        </w:rPr>
        <w:t xml:space="preserve"> of</w:t>
      </w:r>
      <w:r>
        <w:t xml:space="preserve"> the</w:t>
      </w:r>
      <w:r>
        <w:rPr>
          <w:spacing w:val="-1"/>
        </w:rPr>
        <w:t xml:space="preserve"> Council</w:t>
      </w:r>
      <w:r w:rsidR="000B2F11">
        <w:rPr>
          <w:spacing w:val="-1"/>
        </w:rPr>
        <w:t xml:space="preserve">. We will also ensure </w:t>
      </w:r>
      <w:r>
        <w:rPr>
          <w:spacing w:val="-1"/>
        </w:rPr>
        <w:t>that</w:t>
      </w:r>
      <w:r>
        <w:t xml:space="preserve"> </w:t>
      </w:r>
      <w:r>
        <w:rPr>
          <w:spacing w:val="-1"/>
        </w:rPr>
        <w:t>they</w:t>
      </w:r>
      <w:r>
        <w:rPr>
          <w:spacing w:val="-2"/>
        </w:rPr>
        <w:t xml:space="preserve"> </w:t>
      </w:r>
      <w:r>
        <w:rPr>
          <w:spacing w:val="-1"/>
        </w:rPr>
        <w:t xml:space="preserve">understand </w:t>
      </w:r>
      <w:r>
        <w:t>how</w:t>
      </w:r>
      <w:r>
        <w:rPr>
          <w:spacing w:val="-3"/>
        </w:rPr>
        <w:t xml:space="preserve"> </w:t>
      </w:r>
      <w:r>
        <w:t>the</w:t>
      </w:r>
      <w:r w:rsidR="000B2F11">
        <w:t>se</w:t>
      </w:r>
      <w:r>
        <w:rPr>
          <w:spacing w:val="-2"/>
        </w:rPr>
        <w:t xml:space="preserve"> </w:t>
      </w:r>
      <w:r>
        <w:rPr>
          <w:spacing w:val="-1"/>
        </w:rPr>
        <w:t>contribute</w:t>
      </w:r>
      <w:r>
        <w:rPr>
          <w:spacing w:val="1"/>
        </w:rPr>
        <w:t xml:space="preserve"> </w:t>
      </w:r>
      <w:r>
        <w:rPr>
          <w:spacing w:val="-1"/>
        </w:rPr>
        <w:t xml:space="preserve">to </w:t>
      </w:r>
      <w:r>
        <w:t>the</w:t>
      </w:r>
      <w:r>
        <w:rPr>
          <w:spacing w:val="43"/>
        </w:rPr>
        <w:t xml:space="preserve"> </w:t>
      </w:r>
      <w:r>
        <w:rPr>
          <w:spacing w:val="-1"/>
        </w:rPr>
        <w:t>Council’s</w:t>
      </w:r>
      <w:r>
        <w:t xml:space="preserve"> </w:t>
      </w:r>
      <w:r>
        <w:rPr>
          <w:spacing w:val="-1"/>
        </w:rPr>
        <w:t>performance.</w:t>
      </w:r>
    </w:p>
    <w:p w14:paraId="322416AF" w14:textId="77777777" w:rsidR="004C4781" w:rsidRPr="003A3A15" w:rsidRDefault="004C4781" w:rsidP="003A3A15">
      <w:pPr>
        <w:pStyle w:val="BodyText"/>
        <w:kinsoku w:val="0"/>
        <w:overflowPunct w:val="0"/>
        <w:spacing w:before="120" w:after="120" w:line="275" w:lineRule="auto"/>
        <w:ind w:left="479" w:right="316"/>
        <w:jc w:val="both"/>
        <w:rPr>
          <w:spacing w:val="-1"/>
        </w:rPr>
      </w:pPr>
      <w:r>
        <w:t>The</w:t>
      </w:r>
      <w:r>
        <w:rPr>
          <w:spacing w:val="1"/>
        </w:rPr>
        <w:t xml:space="preserve"> </w:t>
      </w:r>
      <w:r>
        <w:rPr>
          <w:spacing w:val="-1"/>
        </w:rPr>
        <w:t>Council</w:t>
      </w:r>
      <w:r>
        <w:t xml:space="preserve"> </w:t>
      </w:r>
      <w:r>
        <w:rPr>
          <w:spacing w:val="-2"/>
        </w:rPr>
        <w:t>will</w:t>
      </w:r>
      <w:r>
        <w:t xml:space="preserve"> </w:t>
      </w:r>
      <w:r>
        <w:rPr>
          <w:spacing w:val="-1"/>
        </w:rPr>
        <w:t>actively</w:t>
      </w:r>
      <w:r>
        <w:rPr>
          <w:spacing w:val="-2"/>
        </w:rPr>
        <w:t xml:space="preserve"> </w:t>
      </w:r>
      <w:r>
        <w:rPr>
          <w:spacing w:val="-1"/>
        </w:rPr>
        <w:t>participate</w:t>
      </w:r>
      <w:r>
        <w:rPr>
          <w:spacing w:val="1"/>
        </w:rPr>
        <w:t xml:space="preserve"> </w:t>
      </w:r>
      <w:r>
        <w:rPr>
          <w:spacing w:val="-1"/>
        </w:rPr>
        <w:t>with</w:t>
      </w:r>
      <w:r>
        <w:rPr>
          <w:spacing w:val="1"/>
        </w:rPr>
        <w:t xml:space="preserve"> </w:t>
      </w:r>
      <w:r>
        <w:rPr>
          <w:spacing w:val="-1"/>
        </w:rPr>
        <w:t>other authorities</w:t>
      </w:r>
      <w:r>
        <w:t xml:space="preserve"> </w:t>
      </w:r>
      <w:r>
        <w:rPr>
          <w:spacing w:val="-1"/>
        </w:rPr>
        <w:t>and organisations</w:t>
      </w:r>
      <w:r>
        <w:rPr>
          <w:spacing w:val="79"/>
        </w:rPr>
        <w:t xml:space="preserve"> </w:t>
      </w:r>
      <w:r>
        <w:rPr>
          <w:spacing w:val="-1"/>
        </w:rPr>
        <w:t>where</w:t>
      </w:r>
      <w:r>
        <w:rPr>
          <w:spacing w:val="1"/>
        </w:rPr>
        <w:t xml:space="preserve"> </w:t>
      </w:r>
      <w:r>
        <w:rPr>
          <w:spacing w:val="-1"/>
        </w:rPr>
        <w:t>appropriate</w:t>
      </w:r>
      <w:r>
        <w:rPr>
          <w:spacing w:val="1"/>
        </w:rPr>
        <w:t xml:space="preserve"> </w:t>
      </w:r>
      <w:r>
        <w:rPr>
          <w:spacing w:val="-1"/>
        </w:rPr>
        <w:t>and feasible,</w:t>
      </w:r>
      <w:r>
        <w:t xml:space="preserve"> </w:t>
      </w:r>
      <w:r>
        <w:rPr>
          <w:spacing w:val="-1"/>
        </w:rPr>
        <w:t>to</w:t>
      </w:r>
      <w:r>
        <w:rPr>
          <w:spacing w:val="1"/>
        </w:rPr>
        <w:t xml:space="preserve"> </w:t>
      </w:r>
      <w:r>
        <w:rPr>
          <w:spacing w:val="-1"/>
        </w:rPr>
        <w:t>seek</w:t>
      </w:r>
      <w:r>
        <w:t xml:space="preserve"> </w:t>
      </w:r>
      <w:r>
        <w:rPr>
          <w:spacing w:val="-1"/>
        </w:rPr>
        <w:t>economies</w:t>
      </w:r>
      <w:r>
        <w:rPr>
          <w:spacing w:val="-2"/>
        </w:rPr>
        <w:t xml:space="preserve"> </w:t>
      </w:r>
      <w:r>
        <w:rPr>
          <w:spacing w:val="-1"/>
        </w:rPr>
        <w:t>through</w:t>
      </w:r>
      <w:r>
        <w:rPr>
          <w:spacing w:val="1"/>
        </w:rPr>
        <w:t xml:space="preserve"> </w:t>
      </w:r>
      <w:r>
        <w:rPr>
          <w:spacing w:val="-1"/>
        </w:rPr>
        <w:t>joint</w:t>
      </w:r>
      <w:r>
        <w:rPr>
          <w:spacing w:val="-2"/>
        </w:rPr>
        <w:t xml:space="preserve"> </w:t>
      </w:r>
      <w:r>
        <w:rPr>
          <w:spacing w:val="-1"/>
        </w:rPr>
        <w:t>procurement,</w:t>
      </w:r>
      <w:r>
        <w:rPr>
          <w:spacing w:val="65"/>
        </w:rPr>
        <w:t xml:space="preserve"> </w:t>
      </w:r>
      <w:r>
        <w:rPr>
          <w:spacing w:val="-1"/>
        </w:rPr>
        <w:t>joint</w:t>
      </w:r>
      <w:r>
        <w:t xml:space="preserve"> </w:t>
      </w:r>
      <w:r>
        <w:rPr>
          <w:spacing w:val="-1"/>
        </w:rPr>
        <w:t>commissioning,</w:t>
      </w:r>
      <w:r>
        <w:rPr>
          <w:spacing w:val="-2"/>
        </w:rPr>
        <w:t xml:space="preserve"> </w:t>
      </w:r>
      <w:r>
        <w:rPr>
          <w:spacing w:val="-1"/>
        </w:rPr>
        <w:t>framework</w:t>
      </w:r>
      <w:r>
        <w:t xml:space="preserve"> </w:t>
      </w:r>
      <w:r>
        <w:rPr>
          <w:spacing w:val="-1"/>
        </w:rPr>
        <w:t>agreements</w:t>
      </w:r>
      <w:r>
        <w:rPr>
          <w:spacing w:val="-5"/>
        </w:rPr>
        <w:t xml:space="preserve"> </w:t>
      </w:r>
      <w:r>
        <w:t>and</w:t>
      </w:r>
      <w:r>
        <w:rPr>
          <w:spacing w:val="1"/>
        </w:rPr>
        <w:t xml:space="preserve"> </w:t>
      </w:r>
      <w:r>
        <w:rPr>
          <w:spacing w:val="-1"/>
        </w:rPr>
        <w:t>shared</w:t>
      </w:r>
      <w:r>
        <w:rPr>
          <w:spacing w:val="1"/>
        </w:rPr>
        <w:t xml:space="preserve"> </w:t>
      </w:r>
      <w:r w:rsidR="003A3A15">
        <w:rPr>
          <w:spacing w:val="-1"/>
        </w:rPr>
        <w:t>services.</w:t>
      </w:r>
    </w:p>
    <w:p w14:paraId="2D86FFF5" w14:textId="77777777" w:rsidR="004C4781" w:rsidRPr="00E835F8" w:rsidRDefault="00731B9D" w:rsidP="00E835F8">
      <w:pPr>
        <w:pStyle w:val="BodyText"/>
        <w:kinsoku w:val="0"/>
        <w:overflowPunct w:val="0"/>
        <w:spacing w:line="200" w:lineRule="atLeast"/>
        <w:ind w:left="494"/>
        <w:rPr>
          <w:sz w:val="20"/>
          <w:szCs w:val="20"/>
        </w:rPr>
      </w:pPr>
      <w:r>
        <w:rPr>
          <w:noProof/>
          <w:sz w:val="20"/>
          <w:szCs w:val="20"/>
        </w:rPr>
        <w:lastRenderedPageBreak/>
        <mc:AlternateContent>
          <mc:Choice Requires="wpg">
            <w:drawing>
              <wp:inline distT="0" distB="0" distL="0" distR="0" wp14:anchorId="5BA01382" wp14:editId="27194C7A">
                <wp:extent cx="5526405" cy="1186180"/>
                <wp:effectExtent l="12700" t="6350" r="4445" b="0"/>
                <wp:docPr id="3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6405" cy="1186180"/>
                          <a:chOff x="0" y="0"/>
                          <a:chExt cx="8703" cy="2348"/>
                        </a:xfrm>
                      </wpg:grpSpPr>
                      <wps:wsp>
                        <wps:cNvPr id="39" name="Rectangle 23"/>
                        <wps:cNvSpPr>
                          <a:spLocks noChangeArrowheads="1"/>
                        </wps:cNvSpPr>
                        <wps:spPr bwMode="auto">
                          <a:xfrm>
                            <a:off x="7" y="26"/>
                            <a:ext cx="870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93E28" w14:textId="77777777" w:rsidR="002D21A0" w:rsidRDefault="002D21A0">
                              <w:pPr>
                                <w:widowControl/>
                                <w:autoSpaceDE/>
                                <w:autoSpaceDN/>
                                <w:adjustRightInd/>
                                <w:spacing w:line="2320" w:lineRule="atLeast"/>
                              </w:pPr>
                              <w:r>
                                <w:rPr>
                                  <w:noProof/>
                                </w:rPr>
                                <w:drawing>
                                  <wp:inline distT="0" distB="0" distL="0" distR="0" wp14:anchorId="4313E93A" wp14:editId="6DE724D1">
                                    <wp:extent cx="5524500" cy="1476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0" cy="1476375"/>
                                            </a:xfrm>
                                            <a:prstGeom prst="rect">
                                              <a:avLst/>
                                            </a:prstGeom>
                                            <a:noFill/>
                                            <a:ln>
                                              <a:noFill/>
                                            </a:ln>
                                          </pic:spPr>
                                        </pic:pic>
                                      </a:graphicData>
                                    </a:graphic>
                                  </wp:inline>
                                </w:drawing>
                              </w:r>
                            </w:p>
                            <w:p w14:paraId="36E23EC0" w14:textId="77777777" w:rsidR="002D21A0" w:rsidRDefault="002D21A0"/>
                          </w:txbxContent>
                        </wps:txbx>
                        <wps:bodyPr rot="0" vert="horz" wrap="square" lIns="0" tIns="0" rIns="0" bIns="0" anchor="t" anchorCtr="0" upright="1">
                          <a:noAutofit/>
                        </wps:bodyPr>
                      </wps:wsp>
                      <wps:wsp>
                        <wps:cNvPr id="41" name="Rectangle 24"/>
                        <wps:cNvSpPr>
                          <a:spLocks noChangeArrowheads="1"/>
                        </wps:cNvSpPr>
                        <wps:spPr bwMode="auto">
                          <a:xfrm>
                            <a:off x="0" y="0"/>
                            <a:ext cx="8680"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B3A9C" w14:textId="77777777" w:rsidR="002D21A0" w:rsidRDefault="002D21A0">
                              <w:pPr>
                                <w:widowControl/>
                                <w:autoSpaceDE/>
                                <w:autoSpaceDN/>
                                <w:adjustRightInd/>
                                <w:spacing w:line="2300" w:lineRule="atLeast"/>
                              </w:pPr>
                              <w:r>
                                <w:rPr>
                                  <w:noProof/>
                                </w:rPr>
                                <w:drawing>
                                  <wp:inline distT="0" distB="0" distL="0" distR="0" wp14:anchorId="577C6275" wp14:editId="59D9F825">
                                    <wp:extent cx="5534025" cy="1457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4025" cy="1457325"/>
                                            </a:xfrm>
                                            <a:prstGeom prst="rect">
                                              <a:avLst/>
                                            </a:prstGeom>
                                            <a:noFill/>
                                            <a:ln>
                                              <a:noFill/>
                                            </a:ln>
                                          </pic:spPr>
                                        </pic:pic>
                                      </a:graphicData>
                                    </a:graphic>
                                  </wp:inline>
                                </w:drawing>
                              </w:r>
                            </w:p>
                            <w:p w14:paraId="0ED415E4" w14:textId="77777777" w:rsidR="002D21A0" w:rsidRDefault="002D21A0"/>
                          </w:txbxContent>
                        </wps:txbx>
                        <wps:bodyPr rot="0" vert="horz" wrap="square" lIns="0" tIns="0" rIns="0" bIns="0" anchor="t" anchorCtr="0" upright="1">
                          <a:noAutofit/>
                        </wps:bodyPr>
                      </wps:wsp>
                      <wps:wsp>
                        <wps:cNvPr id="43" name="Rectangle 25"/>
                        <wps:cNvSpPr>
                          <a:spLocks noChangeArrowheads="1"/>
                        </wps:cNvSpPr>
                        <wps:spPr bwMode="auto">
                          <a:xfrm>
                            <a:off x="10" y="84"/>
                            <a:ext cx="866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ACC6F" w14:textId="77777777" w:rsidR="002D21A0" w:rsidRDefault="002D21A0">
                              <w:pPr>
                                <w:widowControl/>
                                <w:autoSpaceDE/>
                                <w:autoSpaceDN/>
                                <w:adjustRightInd/>
                                <w:spacing w:line="2140" w:lineRule="atLeast"/>
                              </w:pPr>
                              <w:r>
                                <w:rPr>
                                  <w:noProof/>
                                </w:rPr>
                                <w:drawing>
                                  <wp:inline distT="0" distB="0" distL="0" distR="0" wp14:anchorId="1A1194E3" wp14:editId="2F897C17">
                                    <wp:extent cx="5495925" cy="1352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5925" cy="1352550"/>
                                            </a:xfrm>
                                            <a:prstGeom prst="rect">
                                              <a:avLst/>
                                            </a:prstGeom>
                                            <a:noFill/>
                                            <a:ln>
                                              <a:noFill/>
                                            </a:ln>
                                          </pic:spPr>
                                        </pic:pic>
                                      </a:graphicData>
                                    </a:graphic>
                                  </wp:inline>
                                </w:drawing>
                              </w:r>
                            </w:p>
                            <w:p w14:paraId="4BC1AE57" w14:textId="77777777" w:rsidR="002D21A0" w:rsidRDefault="002D21A0"/>
                          </w:txbxContent>
                        </wps:txbx>
                        <wps:bodyPr rot="0" vert="horz" wrap="square" lIns="0" tIns="0" rIns="0" bIns="0" anchor="t" anchorCtr="0" upright="1">
                          <a:noAutofit/>
                        </wps:bodyPr>
                      </wps:wsp>
                      <wps:wsp>
                        <wps:cNvPr id="44" name="Text Box 26"/>
                        <wps:cNvSpPr txBox="1">
                          <a:spLocks noChangeArrowheads="1"/>
                        </wps:cNvSpPr>
                        <wps:spPr bwMode="auto">
                          <a:xfrm>
                            <a:off x="0" y="0"/>
                            <a:ext cx="8670" cy="2295"/>
                          </a:xfrm>
                          <a:prstGeom prst="rect">
                            <a:avLst/>
                          </a:prstGeom>
                          <a:noFill/>
                          <a:ln w="12700">
                            <a:solidFill>
                              <a:srgbClr val="7ACBE0"/>
                            </a:solidFill>
                            <a:miter lim="800000"/>
                            <a:headEnd/>
                            <a:tailEnd/>
                          </a:ln>
                          <a:extLst>
                            <a:ext uri="{909E8E84-426E-40DD-AFC4-6F175D3DCCD1}">
                              <a14:hiddenFill xmlns:a14="http://schemas.microsoft.com/office/drawing/2010/main">
                                <a:solidFill>
                                  <a:srgbClr val="FFFFFF"/>
                                </a:solidFill>
                              </a14:hiddenFill>
                            </a:ext>
                          </a:extLst>
                        </wps:spPr>
                        <wps:txbx>
                          <w:txbxContent>
                            <w:p w14:paraId="18EC777D" w14:textId="77777777" w:rsidR="002D21A0" w:rsidRDefault="002D21A0">
                              <w:pPr>
                                <w:pStyle w:val="BodyText"/>
                                <w:kinsoku w:val="0"/>
                                <w:overflowPunct w:val="0"/>
                                <w:spacing w:before="69"/>
                                <w:ind w:left="143"/>
                              </w:pPr>
                              <w:r>
                                <w:rPr>
                                  <w:b/>
                                  <w:bCs/>
                                  <w:i/>
                                  <w:iCs/>
                                  <w:spacing w:val="-1"/>
                                </w:rPr>
                                <w:t>Principal</w:t>
                              </w:r>
                              <w:r>
                                <w:rPr>
                                  <w:b/>
                                  <w:bCs/>
                                  <w:i/>
                                  <w:iCs/>
                                </w:rPr>
                                <w:t xml:space="preserve"> </w:t>
                              </w:r>
                              <w:r>
                                <w:rPr>
                                  <w:b/>
                                  <w:bCs/>
                                  <w:i/>
                                  <w:iCs/>
                                  <w:spacing w:val="-1"/>
                                </w:rPr>
                                <w:t>Objectives</w:t>
                              </w:r>
                            </w:p>
                            <w:p w14:paraId="42B0C071" w14:textId="77777777" w:rsidR="002D21A0" w:rsidRDefault="002D21A0" w:rsidP="004C4781">
                              <w:pPr>
                                <w:pStyle w:val="BodyText"/>
                                <w:numPr>
                                  <w:ilvl w:val="0"/>
                                  <w:numId w:val="16"/>
                                </w:numPr>
                                <w:tabs>
                                  <w:tab w:val="left" w:pos="864"/>
                                </w:tabs>
                                <w:kinsoku w:val="0"/>
                                <w:overflowPunct w:val="0"/>
                                <w:spacing w:before="2" w:line="275" w:lineRule="auto"/>
                                <w:ind w:right="257"/>
                                <w:rPr>
                                  <w:spacing w:val="-1"/>
                                </w:rPr>
                              </w:pPr>
                              <w:r>
                                <w:t xml:space="preserve">Work </w:t>
                              </w:r>
                              <w:r>
                                <w:rPr>
                                  <w:spacing w:val="-1"/>
                                </w:rPr>
                                <w:t>with</w:t>
                              </w:r>
                              <w:r>
                                <w:rPr>
                                  <w:spacing w:val="1"/>
                                </w:rPr>
                                <w:t xml:space="preserve"> </w:t>
                              </w:r>
                              <w:r>
                                <w:rPr>
                                  <w:spacing w:val="-1"/>
                                </w:rPr>
                                <w:t>other public</w:t>
                              </w:r>
                              <w:r>
                                <w:t xml:space="preserve"> </w:t>
                              </w:r>
                              <w:r>
                                <w:rPr>
                                  <w:spacing w:val="-1"/>
                                </w:rPr>
                                <w:t>bodies</w:t>
                              </w:r>
                              <w:r>
                                <w:rPr>
                                  <w:spacing w:val="-2"/>
                                </w:rPr>
                                <w:t xml:space="preserve"> </w:t>
                              </w:r>
                              <w:r>
                                <w:t>to</w:t>
                              </w:r>
                              <w:r>
                                <w:rPr>
                                  <w:spacing w:val="1"/>
                                </w:rPr>
                                <w:t xml:space="preserve"> </w:t>
                              </w:r>
                              <w:r>
                                <w:rPr>
                                  <w:spacing w:val="-1"/>
                                </w:rPr>
                                <w:t>seek</w:t>
                              </w:r>
                              <w:r>
                                <w:t xml:space="preserve"> </w:t>
                              </w:r>
                              <w:r>
                                <w:rPr>
                                  <w:spacing w:val="-1"/>
                                </w:rPr>
                                <w:t>joint</w:t>
                              </w:r>
                              <w:r>
                                <w:t xml:space="preserve"> </w:t>
                              </w:r>
                              <w:r>
                                <w:rPr>
                                  <w:spacing w:val="-1"/>
                                </w:rPr>
                                <w:t xml:space="preserve">partnering </w:t>
                              </w:r>
                              <w:r>
                                <w:t>and</w:t>
                              </w:r>
                              <w:r>
                                <w:rPr>
                                  <w:spacing w:val="1"/>
                                </w:rPr>
                                <w:t xml:space="preserve"> </w:t>
                              </w:r>
                              <w:r>
                                <w:rPr>
                                  <w:spacing w:val="-1"/>
                                </w:rPr>
                                <w:t>collaboration</w:t>
                              </w:r>
                              <w:r>
                                <w:rPr>
                                  <w:spacing w:val="35"/>
                                </w:rPr>
                                <w:t xml:space="preserve"> </w:t>
                              </w:r>
                              <w:r>
                                <w:rPr>
                                  <w:spacing w:val="-1"/>
                                </w:rPr>
                                <w:t>opportunities</w:t>
                              </w:r>
                            </w:p>
                            <w:p w14:paraId="11D37436" w14:textId="77777777" w:rsidR="002D21A0" w:rsidRDefault="002D21A0" w:rsidP="004C4781">
                              <w:pPr>
                                <w:pStyle w:val="BodyText"/>
                                <w:numPr>
                                  <w:ilvl w:val="0"/>
                                  <w:numId w:val="16"/>
                                </w:numPr>
                                <w:tabs>
                                  <w:tab w:val="left" w:pos="864"/>
                                </w:tabs>
                                <w:kinsoku w:val="0"/>
                                <w:overflowPunct w:val="0"/>
                                <w:spacing w:before="1"/>
                                <w:rPr>
                                  <w:spacing w:val="-1"/>
                                </w:rPr>
                              </w:pPr>
                              <w:r>
                                <w:rPr>
                                  <w:spacing w:val="-1"/>
                                </w:rPr>
                                <w:t>Investigate</w:t>
                              </w:r>
                              <w:r>
                                <w:rPr>
                                  <w:spacing w:val="1"/>
                                </w:rPr>
                                <w:t xml:space="preserve"> </w:t>
                              </w:r>
                              <w:r>
                                <w:rPr>
                                  <w:spacing w:val="-1"/>
                                </w:rPr>
                                <w:t>the</w:t>
                              </w:r>
                              <w:r>
                                <w:rPr>
                                  <w:spacing w:val="1"/>
                                </w:rPr>
                                <w:t xml:space="preserve"> </w:t>
                              </w:r>
                              <w:r>
                                <w:rPr>
                                  <w:spacing w:val="-1"/>
                                </w:rPr>
                                <w:t>greater</w:t>
                              </w:r>
                              <w:r>
                                <w:rPr>
                                  <w:spacing w:val="-3"/>
                                </w:rPr>
                                <w:t xml:space="preserve"> </w:t>
                              </w:r>
                              <w:r>
                                <w:t>use</w:t>
                              </w:r>
                              <w:r>
                                <w:rPr>
                                  <w:spacing w:val="1"/>
                                </w:rPr>
                                <w:t xml:space="preserve"> </w:t>
                              </w:r>
                              <w:r>
                                <w:rPr>
                                  <w:spacing w:val="-1"/>
                                </w:rPr>
                                <w:t>of</w:t>
                              </w:r>
                              <w:r>
                                <w:t xml:space="preserve"> </w:t>
                              </w:r>
                              <w:r>
                                <w:rPr>
                                  <w:spacing w:val="-1"/>
                                </w:rPr>
                                <w:t>collaborative</w:t>
                              </w:r>
                              <w:r>
                                <w:rPr>
                                  <w:spacing w:val="1"/>
                                </w:rPr>
                                <w:t xml:space="preserve"> </w:t>
                              </w:r>
                              <w:r>
                                <w:rPr>
                                  <w:spacing w:val="-1"/>
                                </w:rPr>
                                <w:t>contracts</w:t>
                              </w:r>
                            </w:p>
                            <w:p w14:paraId="781E0831" w14:textId="77777777" w:rsidR="002D21A0" w:rsidRDefault="002D21A0" w:rsidP="004C4781">
                              <w:pPr>
                                <w:pStyle w:val="BodyText"/>
                                <w:numPr>
                                  <w:ilvl w:val="0"/>
                                  <w:numId w:val="16"/>
                                </w:numPr>
                                <w:tabs>
                                  <w:tab w:val="left" w:pos="864"/>
                                </w:tabs>
                                <w:kinsoku w:val="0"/>
                                <w:overflowPunct w:val="0"/>
                                <w:spacing w:before="38"/>
                                <w:rPr>
                                  <w:spacing w:val="-1"/>
                                </w:rPr>
                              </w:pPr>
                              <w:r>
                                <w:t>Look</w:t>
                              </w:r>
                              <w:r>
                                <w:rPr>
                                  <w:spacing w:val="-2"/>
                                </w:rPr>
                                <w:t xml:space="preserve"> </w:t>
                              </w:r>
                              <w:r>
                                <w:t>to</w:t>
                              </w:r>
                              <w:r>
                                <w:rPr>
                                  <w:spacing w:val="-1"/>
                                </w:rPr>
                                <w:t xml:space="preserve"> </w:t>
                              </w:r>
                              <w:r>
                                <w:t>use</w:t>
                              </w:r>
                              <w:r>
                                <w:rPr>
                                  <w:spacing w:val="-1"/>
                                </w:rPr>
                                <w:t xml:space="preserve"> existing framework</w:t>
                              </w:r>
                              <w:r>
                                <w:t xml:space="preserve"> </w:t>
                              </w:r>
                              <w:r>
                                <w:rPr>
                                  <w:spacing w:val="-1"/>
                                </w:rPr>
                                <w:t>agreements</w:t>
                              </w:r>
                              <w:r>
                                <w:rPr>
                                  <w:spacing w:val="-5"/>
                                </w:rPr>
                                <w:t xml:space="preserve"> </w:t>
                              </w:r>
                              <w:r>
                                <w:rPr>
                                  <w:spacing w:val="-1"/>
                                </w:rPr>
                                <w:t>where</w:t>
                              </w:r>
                              <w:r>
                                <w:rPr>
                                  <w:spacing w:val="1"/>
                                </w:rPr>
                                <w:t xml:space="preserve"> </w:t>
                              </w:r>
                              <w:r>
                                <w:rPr>
                                  <w:spacing w:val="-1"/>
                                </w:rPr>
                                <w:t>appropriate</w:t>
                              </w:r>
                            </w:p>
                          </w:txbxContent>
                        </wps:txbx>
                        <wps:bodyPr rot="0" vert="horz" wrap="square" lIns="0" tIns="0" rIns="0" bIns="0" anchor="t" anchorCtr="0" upright="1">
                          <a:noAutofit/>
                        </wps:bodyPr>
                      </wps:wsp>
                    </wpg:wgp>
                  </a:graphicData>
                </a:graphic>
              </wp:inline>
            </w:drawing>
          </mc:Choice>
          <mc:Fallback>
            <w:pict>
              <v:group w14:anchorId="5BA01382" id="Group 22" o:spid="_x0000_s1044" style="width:435.15pt;height:93.4pt;mso-position-horizontal-relative:char;mso-position-vertical-relative:line" coordsize="8703,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">
                <v:rect id="Rectangle 23" o:spid="_x0000_s1045" style="position:absolute;left:7;top:26;width:8700;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A493E28" w14:textId="77777777" w:rsidR="002D21A0" w:rsidRDefault="002D21A0">
                        <w:pPr>
                          <w:widowControl/>
                          <w:autoSpaceDE/>
                          <w:autoSpaceDN/>
                          <w:adjustRightInd/>
                          <w:spacing w:line="2320" w:lineRule="atLeast"/>
                        </w:pPr>
                        <w:r>
                          <w:rPr>
                            <w:noProof/>
                          </w:rPr>
                          <w:drawing>
                            <wp:inline distT="0" distB="0" distL="0" distR="0" wp14:anchorId="4313E93A" wp14:editId="6DE724D1">
                              <wp:extent cx="5524500" cy="1476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0" cy="1476375"/>
                                      </a:xfrm>
                                      <a:prstGeom prst="rect">
                                        <a:avLst/>
                                      </a:prstGeom>
                                      <a:noFill/>
                                      <a:ln>
                                        <a:noFill/>
                                      </a:ln>
                                    </pic:spPr>
                                  </pic:pic>
                                </a:graphicData>
                              </a:graphic>
                            </wp:inline>
                          </w:drawing>
                        </w:r>
                      </w:p>
                      <w:p w14:paraId="36E23EC0" w14:textId="77777777" w:rsidR="002D21A0" w:rsidRDefault="002D21A0"/>
                    </w:txbxContent>
                  </v:textbox>
                </v:rect>
                <v:rect id="Rectangle 24" o:spid="_x0000_s1046" style="position:absolute;width:8680;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90B3A9C" w14:textId="77777777" w:rsidR="002D21A0" w:rsidRDefault="002D21A0">
                        <w:pPr>
                          <w:widowControl/>
                          <w:autoSpaceDE/>
                          <w:autoSpaceDN/>
                          <w:adjustRightInd/>
                          <w:spacing w:line="2300" w:lineRule="atLeast"/>
                        </w:pPr>
                        <w:r>
                          <w:rPr>
                            <w:noProof/>
                          </w:rPr>
                          <w:drawing>
                            <wp:inline distT="0" distB="0" distL="0" distR="0" wp14:anchorId="577C6275" wp14:editId="59D9F825">
                              <wp:extent cx="5534025" cy="1457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4025" cy="1457325"/>
                                      </a:xfrm>
                                      <a:prstGeom prst="rect">
                                        <a:avLst/>
                                      </a:prstGeom>
                                      <a:noFill/>
                                      <a:ln>
                                        <a:noFill/>
                                      </a:ln>
                                    </pic:spPr>
                                  </pic:pic>
                                </a:graphicData>
                              </a:graphic>
                            </wp:inline>
                          </w:drawing>
                        </w:r>
                      </w:p>
                      <w:p w14:paraId="0ED415E4" w14:textId="77777777" w:rsidR="002D21A0" w:rsidRDefault="002D21A0"/>
                    </w:txbxContent>
                  </v:textbox>
                </v:rect>
                <v:rect id="Rectangle 25" o:spid="_x0000_s1047" style="position:absolute;left:10;top:84;width:866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53ACC6F" w14:textId="77777777" w:rsidR="002D21A0" w:rsidRDefault="002D21A0">
                        <w:pPr>
                          <w:widowControl/>
                          <w:autoSpaceDE/>
                          <w:autoSpaceDN/>
                          <w:adjustRightInd/>
                          <w:spacing w:line="2140" w:lineRule="atLeast"/>
                        </w:pPr>
                        <w:r>
                          <w:rPr>
                            <w:noProof/>
                          </w:rPr>
                          <w:drawing>
                            <wp:inline distT="0" distB="0" distL="0" distR="0" wp14:anchorId="1A1194E3" wp14:editId="2F897C17">
                              <wp:extent cx="5495925" cy="1352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5925" cy="1352550"/>
                                      </a:xfrm>
                                      <a:prstGeom prst="rect">
                                        <a:avLst/>
                                      </a:prstGeom>
                                      <a:noFill/>
                                      <a:ln>
                                        <a:noFill/>
                                      </a:ln>
                                    </pic:spPr>
                                  </pic:pic>
                                </a:graphicData>
                              </a:graphic>
                            </wp:inline>
                          </w:drawing>
                        </w:r>
                      </w:p>
                      <w:p w14:paraId="4BC1AE57" w14:textId="77777777" w:rsidR="002D21A0" w:rsidRDefault="002D21A0"/>
                    </w:txbxContent>
                  </v:textbox>
                </v:rect>
                <v:shape id="Text Box 26" o:spid="_x0000_s1048" type="#_x0000_t202" style="position:absolute;width:8670;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" filled="f" strokecolor="#7acbe0" strokeweight="1pt">
                  <v:textbox inset="0,0,0,0">
                    <w:txbxContent>
                      <w:p w14:paraId="18EC777D" w14:textId="77777777" w:rsidR="002D21A0" w:rsidRDefault="002D21A0">
                        <w:pPr>
                          <w:pStyle w:val="BodyText"/>
                          <w:kinsoku w:val="0"/>
                          <w:overflowPunct w:val="0"/>
                          <w:spacing w:before="69"/>
                          <w:ind w:left="143"/>
                        </w:pPr>
                        <w:r>
                          <w:rPr>
                            <w:b/>
                            <w:bCs/>
                            <w:i/>
                            <w:iCs/>
                            <w:spacing w:val="-1"/>
                          </w:rPr>
                          <w:t>Principal</w:t>
                        </w:r>
                        <w:r>
                          <w:rPr>
                            <w:b/>
                            <w:bCs/>
                            <w:i/>
                            <w:iCs/>
                          </w:rPr>
                          <w:t xml:space="preserve"> </w:t>
                        </w:r>
                        <w:r>
                          <w:rPr>
                            <w:b/>
                            <w:bCs/>
                            <w:i/>
                            <w:iCs/>
                            <w:spacing w:val="-1"/>
                          </w:rPr>
                          <w:t>Objectives</w:t>
                        </w:r>
                      </w:p>
                      <w:p w14:paraId="42B0C071" w14:textId="77777777" w:rsidR="002D21A0" w:rsidRDefault="002D21A0" w:rsidP="004C4781">
                        <w:pPr>
                          <w:pStyle w:val="BodyText"/>
                          <w:numPr>
                            <w:ilvl w:val="0"/>
                            <w:numId w:val="16"/>
                          </w:numPr>
                          <w:tabs>
                            <w:tab w:val="left" w:pos="864"/>
                          </w:tabs>
                          <w:kinsoku w:val="0"/>
                          <w:overflowPunct w:val="0"/>
                          <w:spacing w:before="2" w:line="275" w:lineRule="auto"/>
                          <w:ind w:right="257"/>
                          <w:rPr>
                            <w:spacing w:val="-1"/>
                          </w:rPr>
                        </w:pPr>
                        <w:r>
                          <w:t xml:space="preserve">Work </w:t>
                        </w:r>
                        <w:r>
                          <w:rPr>
                            <w:spacing w:val="-1"/>
                          </w:rPr>
                          <w:t>with</w:t>
                        </w:r>
                        <w:r>
                          <w:rPr>
                            <w:spacing w:val="1"/>
                          </w:rPr>
                          <w:t xml:space="preserve"> </w:t>
                        </w:r>
                        <w:r>
                          <w:rPr>
                            <w:spacing w:val="-1"/>
                          </w:rPr>
                          <w:t>other public</w:t>
                        </w:r>
                        <w:r>
                          <w:t xml:space="preserve"> </w:t>
                        </w:r>
                        <w:r>
                          <w:rPr>
                            <w:spacing w:val="-1"/>
                          </w:rPr>
                          <w:t>bodies</w:t>
                        </w:r>
                        <w:r>
                          <w:rPr>
                            <w:spacing w:val="-2"/>
                          </w:rPr>
                          <w:t xml:space="preserve"> </w:t>
                        </w:r>
                        <w:r>
                          <w:t>to</w:t>
                        </w:r>
                        <w:r>
                          <w:rPr>
                            <w:spacing w:val="1"/>
                          </w:rPr>
                          <w:t xml:space="preserve"> </w:t>
                        </w:r>
                        <w:r>
                          <w:rPr>
                            <w:spacing w:val="-1"/>
                          </w:rPr>
                          <w:t>seek</w:t>
                        </w:r>
                        <w:r>
                          <w:t xml:space="preserve"> </w:t>
                        </w:r>
                        <w:r>
                          <w:rPr>
                            <w:spacing w:val="-1"/>
                          </w:rPr>
                          <w:t>joint</w:t>
                        </w:r>
                        <w:r>
                          <w:t xml:space="preserve"> </w:t>
                        </w:r>
                        <w:r>
                          <w:rPr>
                            <w:spacing w:val="-1"/>
                          </w:rPr>
                          <w:t xml:space="preserve">partnering </w:t>
                        </w:r>
                        <w:r>
                          <w:t>and</w:t>
                        </w:r>
                        <w:r>
                          <w:rPr>
                            <w:spacing w:val="1"/>
                          </w:rPr>
                          <w:t xml:space="preserve"> </w:t>
                        </w:r>
                        <w:r>
                          <w:rPr>
                            <w:spacing w:val="-1"/>
                          </w:rPr>
                          <w:t>collaboration</w:t>
                        </w:r>
                        <w:r>
                          <w:rPr>
                            <w:spacing w:val="35"/>
                          </w:rPr>
                          <w:t xml:space="preserve"> </w:t>
                        </w:r>
                        <w:r>
                          <w:rPr>
                            <w:spacing w:val="-1"/>
                          </w:rPr>
                          <w:t>opportunities</w:t>
                        </w:r>
                      </w:p>
                      <w:p w14:paraId="11D37436" w14:textId="77777777" w:rsidR="002D21A0" w:rsidRDefault="002D21A0" w:rsidP="004C4781">
                        <w:pPr>
                          <w:pStyle w:val="BodyText"/>
                          <w:numPr>
                            <w:ilvl w:val="0"/>
                            <w:numId w:val="16"/>
                          </w:numPr>
                          <w:tabs>
                            <w:tab w:val="left" w:pos="864"/>
                          </w:tabs>
                          <w:kinsoku w:val="0"/>
                          <w:overflowPunct w:val="0"/>
                          <w:spacing w:before="1"/>
                          <w:rPr>
                            <w:spacing w:val="-1"/>
                          </w:rPr>
                        </w:pPr>
                        <w:r>
                          <w:rPr>
                            <w:spacing w:val="-1"/>
                          </w:rPr>
                          <w:t>Investigate</w:t>
                        </w:r>
                        <w:r>
                          <w:rPr>
                            <w:spacing w:val="1"/>
                          </w:rPr>
                          <w:t xml:space="preserve"> </w:t>
                        </w:r>
                        <w:r>
                          <w:rPr>
                            <w:spacing w:val="-1"/>
                          </w:rPr>
                          <w:t>the</w:t>
                        </w:r>
                        <w:r>
                          <w:rPr>
                            <w:spacing w:val="1"/>
                          </w:rPr>
                          <w:t xml:space="preserve"> </w:t>
                        </w:r>
                        <w:r>
                          <w:rPr>
                            <w:spacing w:val="-1"/>
                          </w:rPr>
                          <w:t>greater</w:t>
                        </w:r>
                        <w:r>
                          <w:rPr>
                            <w:spacing w:val="-3"/>
                          </w:rPr>
                          <w:t xml:space="preserve"> </w:t>
                        </w:r>
                        <w:r>
                          <w:t>use</w:t>
                        </w:r>
                        <w:r>
                          <w:rPr>
                            <w:spacing w:val="1"/>
                          </w:rPr>
                          <w:t xml:space="preserve"> </w:t>
                        </w:r>
                        <w:r>
                          <w:rPr>
                            <w:spacing w:val="-1"/>
                          </w:rPr>
                          <w:t>of</w:t>
                        </w:r>
                        <w:r>
                          <w:t xml:space="preserve"> </w:t>
                        </w:r>
                        <w:r>
                          <w:rPr>
                            <w:spacing w:val="-1"/>
                          </w:rPr>
                          <w:t>collaborative</w:t>
                        </w:r>
                        <w:r>
                          <w:rPr>
                            <w:spacing w:val="1"/>
                          </w:rPr>
                          <w:t xml:space="preserve"> </w:t>
                        </w:r>
                        <w:r>
                          <w:rPr>
                            <w:spacing w:val="-1"/>
                          </w:rPr>
                          <w:t>contracts</w:t>
                        </w:r>
                      </w:p>
                      <w:p w14:paraId="781E0831" w14:textId="77777777" w:rsidR="002D21A0" w:rsidRDefault="002D21A0" w:rsidP="004C4781">
                        <w:pPr>
                          <w:pStyle w:val="BodyText"/>
                          <w:numPr>
                            <w:ilvl w:val="0"/>
                            <w:numId w:val="16"/>
                          </w:numPr>
                          <w:tabs>
                            <w:tab w:val="left" w:pos="864"/>
                          </w:tabs>
                          <w:kinsoku w:val="0"/>
                          <w:overflowPunct w:val="0"/>
                          <w:spacing w:before="38"/>
                          <w:rPr>
                            <w:spacing w:val="-1"/>
                          </w:rPr>
                        </w:pPr>
                        <w:r>
                          <w:t>Look</w:t>
                        </w:r>
                        <w:r>
                          <w:rPr>
                            <w:spacing w:val="-2"/>
                          </w:rPr>
                          <w:t xml:space="preserve"> </w:t>
                        </w:r>
                        <w:r>
                          <w:t>to</w:t>
                        </w:r>
                        <w:r>
                          <w:rPr>
                            <w:spacing w:val="-1"/>
                          </w:rPr>
                          <w:t xml:space="preserve"> </w:t>
                        </w:r>
                        <w:r>
                          <w:t>use</w:t>
                        </w:r>
                        <w:r>
                          <w:rPr>
                            <w:spacing w:val="-1"/>
                          </w:rPr>
                          <w:t xml:space="preserve"> existing framework</w:t>
                        </w:r>
                        <w:r>
                          <w:t xml:space="preserve"> </w:t>
                        </w:r>
                        <w:r>
                          <w:rPr>
                            <w:spacing w:val="-1"/>
                          </w:rPr>
                          <w:t>agreements</w:t>
                        </w:r>
                        <w:r>
                          <w:rPr>
                            <w:spacing w:val="-5"/>
                          </w:rPr>
                          <w:t xml:space="preserve"> </w:t>
                        </w:r>
                        <w:r>
                          <w:rPr>
                            <w:spacing w:val="-1"/>
                          </w:rPr>
                          <w:t>where</w:t>
                        </w:r>
                        <w:r>
                          <w:rPr>
                            <w:spacing w:val="1"/>
                          </w:rPr>
                          <w:t xml:space="preserve"> </w:t>
                        </w:r>
                        <w:r>
                          <w:rPr>
                            <w:spacing w:val="-1"/>
                          </w:rPr>
                          <w:t>appropriate</w:t>
                        </w:r>
                      </w:p>
                    </w:txbxContent>
                  </v:textbox>
                </v:shape>
                <w10:anchorlock/>
              </v:group>
            </w:pict>
          </mc:Fallback>
        </mc:AlternateContent>
      </w:r>
    </w:p>
    <w:p w14:paraId="2F161F50" w14:textId="77777777" w:rsidR="004C4781" w:rsidRDefault="004C4781" w:rsidP="00144EC1">
      <w:pPr>
        <w:pStyle w:val="Heading5"/>
        <w:numPr>
          <w:ilvl w:val="0"/>
          <w:numId w:val="18"/>
        </w:numPr>
        <w:tabs>
          <w:tab w:val="left" w:pos="480"/>
        </w:tabs>
        <w:kinsoku w:val="0"/>
        <w:overflowPunct w:val="0"/>
        <w:spacing w:before="240" w:after="120"/>
        <w:rPr>
          <w:b w:val="0"/>
          <w:bCs w:val="0"/>
          <w:color w:val="000000"/>
        </w:rPr>
      </w:pPr>
      <w:r>
        <w:rPr>
          <w:color w:val="2DA2BF"/>
          <w:spacing w:val="-1"/>
        </w:rPr>
        <w:t xml:space="preserve">Market </w:t>
      </w:r>
      <w:r>
        <w:rPr>
          <w:color w:val="2DA2BF"/>
          <w:spacing w:val="-2"/>
        </w:rPr>
        <w:t>Management</w:t>
      </w:r>
    </w:p>
    <w:p w14:paraId="7EBC1A93" w14:textId="77777777" w:rsidR="004C4781" w:rsidRDefault="004C4781" w:rsidP="00144EC1">
      <w:pPr>
        <w:pStyle w:val="BodyText"/>
        <w:kinsoku w:val="0"/>
        <w:overflowPunct w:val="0"/>
        <w:spacing w:before="120" w:after="120" w:line="276" w:lineRule="auto"/>
        <w:ind w:left="480" w:right="591"/>
        <w:jc w:val="both"/>
        <w:rPr>
          <w:spacing w:val="-1"/>
        </w:rPr>
      </w:pPr>
      <w:r>
        <w:t>The</w:t>
      </w:r>
      <w:r>
        <w:rPr>
          <w:spacing w:val="1"/>
        </w:rPr>
        <w:t xml:space="preserve"> </w:t>
      </w:r>
      <w:r>
        <w:rPr>
          <w:spacing w:val="-1"/>
        </w:rPr>
        <w:t>Council</w:t>
      </w:r>
      <w:r>
        <w:t xml:space="preserve"> </w:t>
      </w:r>
      <w:r>
        <w:rPr>
          <w:spacing w:val="-2"/>
        </w:rPr>
        <w:t>will</w:t>
      </w:r>
      <w:r>
        <w:t xml:space="preserve"> </w:t>
      </w:r>
      <w:r>
        <w:rPr>
          <w:spacing w:val="-1"/>
        </w:rPr>
        <w:t>continue</w:t>
      </w:r>
      <w:r>
        <w:rPr>
          <w:spacing w:val="1"/>
        </w:rPr>
        <w:t xml:space="preserve"> </w:t>
      </w:r>
      <w:r>
        <w:rPr>
          <w:spacing w:val="-1"/>
        </w:rPr>
        <w:t>to</w:t>
      </w:r>
      <w:r>
        <w:rPr>
          <w:spacing w:val="1"/>
        </w:rPr>
        <w:t xml:space="preserve"> </w:t>
      </w:r>
      <w:r>
        <w:rPr>
          <w:spacing w:val="-1"/>
        </w:rPr>
        <w:t>work</w:t>
      </w:r>
      <w:r>
        <w:t xml:space="preserve"> </w:t>
      </w:r>
      <w:r>
        <w:rPr>
          <w:spacing w:val="-1"/>
        </w:rPr>
        <w:t>with</w:t>
      </w:r>
      <w:r>
        <w:rPr>
          <w:spacing w:val="1"/>
        </w:rPr>
        <w:t xml:space="preserve"> </w:t>
      </w:r>
      <w:r w:rsidR="000B2F11">
        <w:rPr>
          <w:spacing w:val="1"/>
        </w:rPr>
        <w:t xml:space="preserve">a </w:t>
      </w:r>
      <w:r>
        <w:t>more</w:t>
      </w:r>
      <w:r>
        <w:rPr>
          <w:spacing w:val="-1"/>
        </w:rPr>
        <w:t xml:space="preserve"> diverse</w:t>
      </w:r>
      <w:r>
        <w:rPr>
          <w:spacing w:val="1"/>
        </w:rPr>
        <w:t xml:space="preserve"> </w:t>
      </w:r>
      <w:r w:rsidR="000B2F11">
        <w:rPr>
          <w:spacing w:val="1"/>
        </w:rPr>
        <w:t xml:space="preserve">group of </w:t>
      </w:r>
      <w:r>
        <w:rPr>
          <w:spacing w:val="-1"/>
        </w:rPr>
        <w:t>providers.</w:t>
      </w:r>
      <w:r>
        <w:t xml:space="preserve"> In</w:t>
      </w:r>
      <w:r>
        <w:rPr>
          <w:spacing w:val="39"/>
        </w:rPr>
        <w:t xml:space="preserve"> </w:t>
      </w:r>
      <w:r>
        <w:t>some</w:t>
      </w:r>
      <w:r>
        <w:rPr>
          <w:spacing w:val="-1"/>
        </w:rPr>
        <w:t xml:space="preserve"> areas</w:t>
      </w:r>
      <w:r>
        <w:t xml:space="preserve"> </w:t>
      </w:r>
      <w:r>
        <w:rPr>
          <w:spacing w:val="-1"/>
        </w:rPr>
        <w:t>there</w:t>
      </w:r>
      <w:r>
        <w:rPr>
          <w:spacing w:val="1"/>
        </w:rPr>
        <w:t xml:space="preserve"> </w:t>
      </w:r>
      <w:r>
        <w:rPr>
          <w:spacing w:val="-1"/>
        </w:rPr>
        <w:t>are</w:t>
      </w:r>
      <w:r>
        <w:rPr>
          <w:spacing w:val="-4"/>
        </w:rPr>
        <w:t xml:space="preserve"> </w:t>
      </w:r>
      <w:r>
        <w:rPr>
          <w:spacing w:val="-1"/>
        </w:rPr>
        <w:t>strong markets</w:t>
      </w:r>
      <w:r>
        <w:t xml:space="preserve"> </w:t>
      </w:r>
      <w:r>
        <w:rPr>
          <w:spacing w:val="-1"/>
        </w:rPr>
        <w:t>but</w:t>
      </w:r>
      <w:r>
        <w:t xml:space="preserve"> </w:t>
      </w:r>
      <w:r>
        <w:rPr>
          <w:spacing w:val="-1"/>
        </w:rPr>
        <w:t xml:space="preserve">in </w:t>
      </w:r>
      <w:r w:rsidR="000B2F11">
        <w:rPr>
          <w:spacing w:val="-1"/>
        </w:rPr>
        <w:t>others,</w:t>
      </w:r>
      <w:r>
        <w:t xml:space="preserve"> </w:t>
      </w:r>
      <w:r>
        <w:rPr>
          <w:spacing w:val="-1"/>
        </w:rPr>
        <w:t>they</w:t>
      </w:r>
      <w:r>
        <w:rPr>
          <w:spacing w:val="-2"/>
        </w:rPr>
        <w:t xml:space="preserve"> </w:t>
      </w:r>
      <w:r>
        <w:rPr>
          <w:spacing w:val="-1"/>
        </w:rPr>
        <w:t>are</w:t>
      </w:r>
      <w:r>
        <w:rPr>
          <w:spacing w:val="1"/>
        </w:rPr>
        <w:t xml:space="preserve"> </w:t>
      </w:r>
      <w:r>
        <w:rPr>
          <w:spacing w:val="-1"/>
        </w:rPr>
        <w:t>either small</w:t>
      </w:r>
      <w:r>
        <w:t xml:space="preserve"> or</w:t>
      </w:r>
      <w:r>
        <w:rPr>
          <w:spacing w:val="-3"/>
        </w:rPr>
        <w:t xml:space="preserve"> </w:t>
      </w:r>
      <w:r>
        <w:t>not</w:t>
      </w:r>
      <w:r>
        <w:rPr>
          <w:spacing w:val="63"/>
        </w:rPr>
        <w:t xml:space="preserve"> </w:t>
      </w:r>
      <w:r>
        <w:rPr>
          <w:spacing w:val="-1"/>
        </w:rPr>
        <w:t>yet</w:t>
      </w:r>
      <w:r>
        <w:t xml:space="preserve"> </w:t>
      </w:r>
      <w:r>
        <w:rPr>
          <w:spacing w:val="-1"/>
        </w:rPr>
        <w:t>developed.</w:t>
      </w:r>
      <w:r>
        <w:rPr>
          <w:spacing w:val="-4"/>
        </w:rPr>
        <w:t xml:space="preserve"> </w:t>
      </w:r>
      <w:r>
        <w:t>The</w:t>
      </w:r>
      <w:r>
        <w:rPr>
          <w:spacing w:val="-1"/>
        </w:rPr>
        <w:t xml:space="preserve"> Council</w:t>
      </w:r>
      <w:r>
        <w:t xml:space="preserve"> </w:t>
      </w:r>
      <w:r>
        <w:rPr>
          <w:spacing w:val="-2"/>
        </w:rPr>
        <w:t>will</w:t>
      </w:r>
      <w:r>
        <w:t xml:space="preserve"> make</w:t>
      </w:r>
      <w:r>
        <w:rPr>
          <w:spacing w:val="-1"/>
        </w:rPr>
        <w:t xml:space="preserve"> </w:t>
      </w:r>
      <w:r>
        <w:t xml:space="preserve">full </w:t>
      </w:r>
      <w:r>
        <w:rPr>
          <w:spacing w:val="-1"/>
        </w:rPr>
        <w:t>use of</w:t>
      </w:r>
      <w:r>
        <w:rPr>
          <w:spacing w:val="3"/>
        </w:rPr>
        <w:t xml:space="preserve"> </w:t>
      </w:r>
      <w:r>
        <w:rPr>
          <w:spacing w:val="-1"/>
        </w:rPr>
        <w:t>all</w:t>
      </w:r>
      <w:r>
        <w:t xml:space="preserve"> </w:t>
      </w:r>
      <w:r>
        <w:rPr>
          <w:spacing w:val="-1"/>
        </w:rPr>
        <w:t>the different</w:t>
      </w:r>
      <w:r>
        <w:rPr>
          <w:spacing w:val="-2"/>
        </w:rPr>
        <w:t xml:space="preserve"> </w:t>
      </w:r>
      <w:r>
        <w:rPr>
          <w:spacing w:val="-1"/>
        </w:rPr>
        <w:t>methods</w:t>
      </w:r>
      <w:r>
        <w:t xml:space="preserve"> </w:t>
      </w:r>
      <w:r>
        <w:rPr>
          <w:spacing w:val="-1"/>
        </w:rPr>
        <w:t>of</w:t>
      </w:r>
      <w:r>
        <w:rPr>
          <w:spacing w:val="57"/>
        </w:rPr>
        <w:t xml:space="preserve"> </w:t>
      </w:r>
      <w:r>
        <w:rPr>
          <w:spacing w:val="-1"/>
        </w:rPr>
        <w:t>delivery</w:t>
      </w:r>
      <w:r>
        <w:rPr>
          <w:spacing w:val="-2"/>
        </w:rPr>
        <w:t xml:space="preserve"> </w:t>
      </w:r>
      <w:r>
        <w:rPr>
          <w:spacing w:val="-1"/>
        </w:rPr>
        <w:t>available,</w:t>
      </w:r>
      <w:r>
        <w:t xml:space="preserve"> </w:t>
      </w:r>
      <w:r>
        <w:rPr>
          <w:spacing w:val="-1"/>
        </w:rPr>
        <w:t>including joint</w:t>
      </w:r>
      <w:r>
        <w:t xml:space="preserve"> </w:t>
      </w:r>
      <w:r>
        <w:rPr>
          <w:spacing w:val="-1"/>
        </w:rPr>
        <w:t>ventures,</w:t>
      </w:r>
      <w:r>
        <w:rPr>
          <w:spacing w:val="-2"/>
        </w:rPr>
        <w:t xml:space="preserve"> </w:t>
      </w:r>
      <w:r>
        <w:rPr>
          <w:spacing w:val="-1"/>
        </w:rPr>
        <w:t>public,</w:t>
      </w:r>
      <w:r>
        <w:t xml:space="preserve"> </w:t>
      </w:r>
      <w:r>
        <w:rPr>
          <w:spacing w:val="-1"/>
        </w:rPr>
        <w:t>private</w:t>
      </w:r>
      <w:r>
        <w:rPr>
          <w:spacing w:val="1"/>
        </w:rPr>
        <w:t xml:space="preserve"> </w:t>
      </w:r>
      <w:r>
        <w:rPr>
          <w:spacing w:val="-1"/>
        </w:rPr>
        <w:t>and</w:t>
      </w:r>
      <w:r>
        <w:rPr>
          <w:spacing w:val="1"/>
        </w:rPr>
        <w:t xml:space="preserve"> </w:t>
      </w:r>
      <w:r>
        <w:rPr>
          <w:spacing w:val="-1"/>
        </w:rPr>
        <w:t>VCFS</w:t>
      </w:r>
      <w:r>
        <w:rPr>
          <w:spacing w:val="1"/>
        </w:rPr>
        <w:t xml:space="preserve"> </w:t>
      </w:r>
      <w:r>
        <w:rPr>
          <w:spacing w:val="-1"/>
        </w:rPr>
        <w:t>options.</w:t>
      </w:r>
      <w:r>
        <w:rPr>
          <w:spacing w:val="63"/>
        </w:rPr>
        <w:t xml:space="preserve"> </w:t>
      </w:r>
      <w:r>
        <w:rPr>
          <w:spacing w:val="-1"/>
        </w:rPr>
        <w:t>Through</w:t>
      </w:r>
      <w:r>
        <w:rPr>
          <w:spacing w:val="1"/>
        </w:rPr>
        <w:t xml:space="preserve"> </w:t>
      </w:r>
      <w:r>
        <w:rPr>
          <w:spacing w:val="-1"/>
        </w:rPr>
        <w:t>procurement,</w:t>
      </w:r>
      <w:r>
        <w:rPr>
          <w:spacing w:val="-2"/>
        </w:rPr>
        <w:t xml:space="preserve"> we</w:t>
      </w:r>
      <w:r>
        <w:rPr>
          <w:spacing w:val="3"/>
        </w:rPr>
        <w:t xml:space="preserve"> </w:t>
      </w:r>
      <w:r>
        <w:rPr>
          <w:spacing w:val="-1"/>
        </w:rPr>
        <w:t>will</w:t>
      </w:r>
      <w:r>
        <w:t xml:space="preserve"> </w:t>
      </w:r>
      <w:r>
        <w:rPr>
          <w:spacing w:val="-1"/>
        </w:rPr>
        <w:t>support</w:t>
      </w:r>
      <w:r>
        <w:rPr>
          <w:spacing w:val="-2"/>
        </w:rPr>
        <w:t xml:space="preserve"> </w:t>
      </w:r>
      <w:r>
        <w:t>the</w:t>
      </w:r>
      <w:r>
        <w:rPr>
          <w:spacing w:val="-1"/>
        </w:rPr>
        <w:t xml:space="preserve"> growth</w:t>
      </w:r>
      <w:r>
        <w:rPr>
          <w:spacing w:val="1"/>
        </w:rPr>
        <w:t xml:space="preserve"> </w:t>
      </w:r>
      <w:r>
        <w:t>of</w:t>
      </w:r>
      <w:r>
        <w:rPr>
          <w:spacing w:val="3"/>
        </w:rPr>
        <w:t xml:space="preserve"> </w:t>
      </w:r>
      <w:r>
        <w:rPr>
          <w:spacing w:val="-1"/>
        </w:rPr>
        <w:t>local</w:t>
      </w:r>
      <w:r>
        <w:t xml:space="preserve"> </w:t>
      </w:r>
      <w:r>
        <w:rPr>
          <w:spacing w:val="-1"/>
        </w:rPr>
        <w:t>businesses</w:t>
      </w:r>
      <w:r>
        <w:t xml:space="preserve"> and</w:t>
      </w:r>
      <w:r>
        <w:rPr>
          <w:spacing w:val="41"/>
        </w:rPr>
        <w:t xml:space="preserve"> </w:t>
      </w:r>
      <w:r>
        <w:t>other</w:t>
      </w:r>
      <w:r>
        <w:rPr>
          <w:spacing w:val="-3"/>
        </w:rPr>
        <w:t xml:space="preserve"> </w:t>
      </w:r>
      <w:r>
        <w:rPr>
          <w:spacing w:val="-1"/>
        </w:rPr>
        <w:t>organisations</w:t>
      </w:r>
      <w:r>
        <w:rPr>
          <w:spacing w:val="-2"/>
        </w:rPr>
        <w:t xml:space="preserve"> </w:t>
      </w:r>
      <w:r>
        <w:t>by</w:t>
      </w:r>
      <w:r>
        <w:rPr>
          <w:spacing w:val="-2"/>
        </w:rPr>
        <w:t xml:space="preserve"> </w:t>
      </w:r>
      <w:r>
        <w:rPr>
          <w:spacing w:val="-1"/>
        </w:rPr>
        <w:t xml:space="preserve">encouraging </w:t>
      </w:r>
      <w:r>
        <w:t>the</w:t>
      </w:r>
      <w:r>
        <w:rPr>
          <w:spacing w:val="1"/>
        </w:rPr>
        <w:t xml:space="preserve"> </w:t>
      </w:r>
      <w:r>
        <w:rPr>
          <w:spacing w:val="-1"/>
        </w:rPr>
        <w:t>use</w:t>
      </w:r>
      <w:r>
        <w:rPr>
          <w:spacing w:val="1"/>
        </w:rPr>
        <w:t xml:space="preserve"> </w:t>
      </w:r>
      <w:r>
        <w:rPr>
          <w:spacing w:val="-1"/>
        </w:rPr>
        <w:t>of</w:t>
      </w:r>
      <w:r>
        <w:t xml:space="preserve"> </w:t>
      </w:r>
      <w:r>
        <w:rPr>
          <w:spacing w:val="-1"/>
        </w:rPr>
        <w:t>local</w:t>
      </w:r>
      <w:r>
        <w:t xml:space="preserve"> </w:t>
      </w:r>
      <w:r>
        <w:rPr>
          <w:spacing w:val="-1"/>
        </w:rPr>
        <w:t>suppliers.</w:t>
      </w:r>
      <w:r>
        <w:rPr>
          <w:spacing w:val="-7"/>
        </w:rPr>
        <w:t xml:space="preserve"> </w:t>
      </w:r>
      <w:r w:rsidR="000B2F11">
        <w:t>Whilst</w:t>
      </w:r>
      <w:r>
        <w:rPr>
          <w:spacing w:val="-1"/>
        </w:rPr>
        <w:t xml:space="preserve"> staying</w:t>
      </w:r>
      <w:r>
        <w:rPr>
          <w:spacing w:val="59"/>
        </w:rPr>
        <w:t xml:space="preserve"> </w:t>
      </w:r>
      <w:r>
        <w:rPr>
          <w:spacing w:val="-1"/>
        </w:rPr>
        <w:t>within</w:t>
      </w:r>
      <w:r>
        <w:rPr>
          <w:spacing w:val="1"/>
        </w:rPr>
        <w:t xml:space="preserve"> </w:t>
      </w:r>
      <w:r>
        <w:t>the</w:t>
      </w:r>
      <w:r>
        <w:rPr>
          <w:spacing w:val="1"/>
        </w:rPr>
        <w:t xml:space="preserve"> </w:t>
      </w:r>
      <w:r>
        <w:rPr>
          <w:spacing w:val="-1"/>
        </w:rPr>
        <w:t>legal</w:t>
      </w:r>
      <w:r>
        <w:t xml:space="preserve"> </w:t>
      </w:r>
      <w:r>
        <w:rPr>
          <w:spacing w:val="-1"/>
        </w:rPr>
        <w:t>constraints</w:t>
      </w:r>
      <w:r>
        <w:t xml:space="preserve"> </w:t>
      </w:r>
      <w:r>
        <w:rPr>
          <w:spacing w:val="-1"/>
        </w:rPr>
        <w:t>of</w:t>
      </w:r>
      <w:r>
        <w:t xml:space="preserve"> </w:t>
      </w:r>
      <w:r>
        <w:rPr>
          <w:spacing w:val="-1"/>
        </w:rPr>
        <w:t>public</w:t>
      </w:r>
      <w:r>
        <w:t xml:space="preserve"> sector</w:t>
      </w:r>
      <w:r>
        <w:rPr>
          <w:spacing w:val="-3"/>
        </w:rPr>
        <w:t xml:space="preserve"> </w:t>
      </w:r>
      <w:r>
        <w:rPr>
          <w:spacing w:val="-1"/>
        </w:rPr>
        <w:t>procurement,</w:t>
      </w:r>
      <w:r>
        <w:t xml:space="preserve"> </w:t>
      </w:r>
      <w:r>
        <w:rPr>
          <w:spacing w:val="-1"/>
        </w:rPr>
        <w:t>the</w:t>
      </w:r>
      <w:r>
        <w:rPr>
          <w:spacing w:val="1"/>
        </w:rPr>
        <w:t xml:space="preserve"> </w:t>
      </w:r>
      <w:r>
        <w:rPr>
          <w:spacing w:val="-1"/>
        </w:rPr>
        <w:t>Council</w:t>
      </w:r>
      <w:r>
        <w:t xml:space="preserve"> </w:t>
      </w:r>
      <w:r>
        <w:rPr>
          <w:spacing w:val="-1"/>
        </w:rPr>
        <w:t>will</w:t>
      </w:r>
      <w:r>
        <w:rPr>
          <w:spacing w:val="39"/>
        </w:rPr>
        <w:t xml:space="preserve"> </w:t>
      </w:r>
      <w:r>
        <w:rPr>
          <w:spacing w:val="-1"/>
        </w:rPr>
        <w:t>encourage</w:t>
      </w:r>
      <w:r>
        <w:rPr>
          <w:spacing w:val="1"/>
        </w:rPr>
        <w:t xml:space="preserve"> </w:t>
      </w:r>
      <w:r>
        <w:rPr>
          <w:spacing w:val="-1"/>
        </w:rPr>
        <w:t>local</w:t>
      </w:r>
      <w:r>
        <w:t xml:space="preserve"> </w:t>
      </w:r>
      <w:r>
        <w:rPr>
          <w:spacing w:val="-1"/>
        </w:rPr>
        <w:t>suppliers</w:t>
      </w:r>
      <w:r>
        <w:t xml:space="preserve"> to</w:t>
      </w:r>
      <w:r>
        <w:rPr>
          <w:spacing w:val="1"/>
        </w:rPr>
        <w:t xml:space="preserve"> </w:t>
      </w:r>
      <w:r>
        <w:rPr>
          <w:spacing w:val="-1"/>
        </w:rPr>
        <w:t>work</w:t>
      </w:r>
      <w:r>
        <w:t xml:space="preserve"> </w:t>
      </w:r>
      <w:r>
        <w:rPr>
          <w:spacing w:val="-1"/>
        </w:rPr>
        <w:t>with</w:t>
      </w:r>
      <w:r>
        <w:rPr>
          <w:spacing w:val="1"/>
        </w:rPr>
        <w:t xml:space="preserve"> </w:t>
      </w:r>
      <w:r>
        <w:rPr>
          <w:spacing w:val="-1"/>
        </w:rPr>
        <w:t>us,</w:t>
      </w:r>
      <w:r>
        <w:t xml:space="preserve"> </w:t>
      </w:r>
      <w:r>
        <w:rPr>
          <w:spacing w:val="-1"/>
        </w:rPr>
        <w:t xml:space="preserve">recognising </w:t>
      </w:r>
      <w:r>
        <w:t>and</w:t>
      </w:r>
      <w:r>
        <w:rPr>
          <w:spacing w:val="1"/>
        </w:rPr>
        <w:t xml:space="preserve"> </w:t>
      </w:r>
      <w:r>
        <w:rPr>
          <w:spacing w:val="-1"/>
        </w:rPr>
        <w:t xml:space="preserve">exploiting </w:t>
      </w:r>
      <w:r>
        <w:t>the</w:t>
      </w:r>
      <w:r>
        <w:rPr>
          <w:spacing w:val="45"/>
        </w:rPr>
        <w:t xml:space="preserve"> </w:t>
      </w:r>
      <w:r>
        <w:rPr>
          <w:spacing w:val="-1"/>
        </w:rPr>
        <w:t>ability</w:t>
      </w:r>
      <w:r>
        <w:rPr>
          <w:spacing w:val="-2"/>
        </w:rPr>
        <w:t xml:space="preserve"> </w:t>
      </w:r>
      <w:r>
        <w:t>to</w:t>
      </w:r>
      <w:r>
        <w:rPr>
          <w:spacing w:val="1"/>
        </w:rPr>
        <w:t xml:space="preserve"> </w:t>
      </w:r>
      <w:r>
        <w:rPr>
          <w:spacing w:val="-1"/>
        </w:rPr>
        <w:t xml:space="preserve">create </w:t>
      </w:r>
      <w:r>
        <w:t>a</w:t>
      </w:r>
      <w:r>
        <w:rPr>
          <w:spacing w:val="-1"/>
        </w:rPr>
        <w:t xml:space="preserve"> positive</w:t>
      </w:r>
      <w:r>
        <w:rPr>
          <w:spacing w:val="1"/>
        </w:rPr>
        <w:t xml:space="preserve"> </w:t>
      </w:r>
      <w:r>
        <w:rPr>
          <w:spacing w:val="-1"/>
        </w:rPr>
        <w:t xml:space="preserve">climate </w:t>
      </w:r>
      <w:r>
        <w:t>for</w:t>
      </w:r>
      <w:r>
        <w:rPr>
          <w:spacing w:val="-3"/>
        </w:rPr>
        <w:t xml:space="preserve"> </w:t>
      </w:r>
      <w:r>
        <w:t>firms</w:t>
      </w:r>
      <w:r>
        <w:rPr>
          <w:spacing w:val="-2"/>
        </w:rPr>
        <w:t xml:space="preserve"> </w:t>
      </w:r>
      <w:r>
        <w:rPr>
          <w:spacing w:val="-1"/>
        </w:rPr>
        <w:t>based</w:t>
      </w:r>
      <w:r>
        <w:rPr>
          <w:spacing w:val="1"/>
        </w:rPr>
        <w:t xml:space="preserve"> </w:t>
      </w:r>
      <w:r>
        <w:rPr>
          <w:spacing w:val="-1"/>
        </w:rPr>
        <w:t>in</w:t>
      </w:r>
      <w:r>
        <w:rPr>
          <w:spacing w:val="1"/>
        </w:rPr>
        <w:t xml:space="preserve"> </w:t>
      </w:r>
      <w:r>
        <w:rPr>
          <w:spacing w:val="-1"/>
        </w:rPr>
        <w:t>Merton.</w:t>
      </w:r>
      <w:r>
        <w:rPr>
          <w:spacing w:val="-2"/>
        </w:rPr>
        <w:t xml:space="preserve"> </w:t>
      </w:r>
      <w:r>
        <w:rPr>
          <w:spacing w:val="-1"/>
        </w:rPr>
        <w:t>The</w:t>
      </w:r>
      <w:r>
        <w:rPr>
          <w:spacing w:val="1"/>
        </w:rPr>
        <w:t xml:space="preserve"> </w:t>
      </w:r>
      <w:r>
        <w:rPr>
          <w:spacing w:val="-1"/>
        </w:rPr>
        <w:t>Council</w:t>
      </w:r>
      <w:r>
        <w:t xml:space="preserve"> </w:t>
      </w:r>
      <w:r>
        <w:rPr>
          <w:spacing w:val="-2"/>
        </w:rPr>
        <w:t>will</w:t>
      </w:r>
      <w:r>
        <w:rPr>
          <w:spacing w:val="58"/>
        </w:rPr>
        <w:t xml:space="preserve"> </w:t>
      </w:r>
      <w:r>
        <w:rPr>
          <w:spacing w:val="-1"/>
        </w:rPr>
        <w:t xml:space="preserve">endeavour </w:t>
      </w:r>
      <w:r>
        <w:t>to</w:t>
      </w:r>
      <w:r>
        <w:rPr>
          <w:spacing w:val="1"/>
        </w:rPr>
        <w:t xml:space="preserve"> </w:t>
      </w:r>
      <w:r>
        <w:rPr>
          <w:spacing w:val="-1"/>
        </w:rPr>
        <w:t>support</w:t>
      </w:r>
      <w:r>
        <w:rPr>
          <w:spacing w:val="-2"/>
        </w:rPr>
        <w:t xml:space="preserve"> </w:t>
      </w:r>
      <w:r>
        <w:t>a</w:t>
      </w:r>
      <w:r>
        <w:rPr>
          <w:spacing w:val="1"/>
        </w:rPr>
        <w:t xml:space="preserve"> </w:t>
      </w:r>
      <w:r>
        <w:rPr>
          <w:spacing w:val="-1"/>
        </w:rPr>
        <w:t>thriving local</w:t>
      </w:r>
      <w:r>
        <w:t xml:space="preserve"> </w:t>
      </w:r>
      <w:r>
        <w:rPr>
          <w:spacing w:val="-1"/>
        </w:rPr>
        <w:t>business</w:t>
      </w:r>
      <w:r>
        <w:t xml:space="preserve"> </w:t>
      </w:r>
      <w:r>
        <w:rPr>
          <w:spacing w:val="-1"/>
        </w:rPr>
        <w:t>sector,</w:t>
      </w:r>
      <w:r>
        <w:rPr>
          <w:spacing w:val="-2"/>
        </w:rPr>
        <w:t xml:space="preserve"> </w:t>
      </w:r>
      <w:r>
        <w:rPr>
          <w:spacing w:val="-1"/>
        </w:rPr>
        <w:t>providing opportunities</w:t>
      </w:r>
      <w:r>
        <w:rPr>
          <w:spacing w:val="65"/>
        </w:rPr>
        <w:t xml:space="preserve"> </w:t>
      </w:r>
      <w:r>
        <w:t>for</w:t>
      </w:r>
      <w:r>
        <w:rPr>
          <w:spacing w:val="-1"/>
        </w:rPr>
        <w:t xml:space="preserve"> suppliers</w:t>
      </w:r>
      <w:r>
        <w:t xml:space="preserve"> to</w:t>
      </w:r>
      <w:r>
        <w:rPr>
          <w:spacing w:val="-1"/>
        </w:rPr>
        <w:t xml:space="preserve"> develop</w:t>
      </w:r>
      <w:r>
        <w:rPr>
          <w:spacing w:val="1"/>
        </w:rPr>
        <w:t xml:space="preserve"> </w:t>
      </w:r>
      <w:r>
        <w:rPr>
          <w:spacing w:val="-1"/>
        </w:rPr>
        <w:t>the</w:t>
      </w:r>
      <w:r>
        <w:rPr>
          <w:spacing w:val="1"/>
        </w:rPr>
        <w:t xml:space="preserve"> </w:t>
      </w:r>
      <w:r>
        <w:rPr>
          <w:spacing w:val="-1"/>
        </w:rPr>
        <w:t>capacity</w:t>
      </w:r>
      <w:r>
        <w:rPr>
          <w:spacing w:val="-2"/>
        </w:rPr>
        <w:t xml:space="preserve"> </w:t>
      </w:r>
      <w:r>
        <w:t>to</w:t>
      </w:r>
      <w:r>
        <w:rPr>
          <w:spacing w:val="1"/>
        </w:rPr>
        <w:t xml:space="preserve"> </w:t>
      </w:r>
      <w:r>
        <w:rPr>
          <w:spacing w:val="-2"/>
        </w:rPr>
        <w:t>win</w:t>
      </w:r>
      <w:r>
        <w:rPr>
          <w:spacing w:val="1"/>
        </w:rPr>
        <w:t xml:space="preserve"> </w:t>
      </w:r>
      <w:r>
        <w:rPr>
          <w:spacing w:val="-1"/>
        </w:rPr>
        <w:t>future</w:t>
      </w:r>
      <w:r>
        <w:rPr>
          <w:spacing w:val="1"/>
        </w:rPr>
        <w:t xml:space="preserve"> </w:t>
      </w:r>
      <w:r>
        <w:rPr>
          <w:spacing w:val="-1"/>
        </w:rPr>
        <w:t>contracts</w:t>
      </w:r>
      <w:r>
        <w:rPr>
          <w:spacing w:val="-2"/>
        </w:rPr>
        <w:t xml:space="preserve"> </w:t>
      </w:r>
      <w:r>
        <w:rPr>
          <w:spacing w:val="-1"/>
        </w:rPr>
        <w:t>from the Council</w:t>
      </w:r>
      <w:r>
        <w:rPr>
          <w:spacing w:val="61"/>
        </w:rPr>
        <w:t xml:space="preserve"> </w:t>
      </w:r>
      <w:r>
        <w:t>and</w:t>
      </w:r>
      <w:r>
        <w:rPr>
          <w:spacing w:val="-1"/>
        </w:rPr>
        <w:t xml:space="preserve"> other public</w:t>
      </w:r>
      <w:r>
        <w:t xml:space="preserve"> </w:t>
      </w:r>
      <w:r>
        <w:rPr>
          <w:spacing w:val="-1"/>
        </w:rPr>
        <w:t>sector partners.</w:t>
      </w:r>
    </w:p>
    <w:p w14:paraId="1154636E" w14:textId="77777777" w:rsidR="004C4781" w:rsidRDefault="004C4781" w:rsidP="00144EC1">
      <w:pPr>
        <w:pStyle w:val="BodyText"/>
        <w:kinsoku w:val="0"/>
        <w:overflowPunct w:val="0"/>
        <w:spacing w:before="120" w:after="120" w:line="275" w:lineRule="auto"/>
        <w:ind w:left="480" w:right="316"/>
        <w:jc w:val="both"/>
        <w:rPr>
          <w:sz w:val="7"/>
          <w:szCs w:val="7"/>
        </w:rPr>
      </w:pPr>
      <w:r>
        <w:t>This</w:t>
      </w:r>
      <w:r>
        <w:rPr>
          <w:spacing w:val="-2"/>
        </w:rPr>
        <w:t xml:space="preserve"> </w:t>
      </w:r>
      <w:r>
        <w:rPr>
          <w:spacing w:val="-1"/>
        </w:rPr>
        <w:t>approach</w:t>
      </w:r>
      <w:r>
        <w:rPr>
          <w:spacing w:val="1"/>
        </w:rPr>
        <w:t xml:space="preserve"> </w:t>
      </w:r>
      <w:r>
        <w:rPr>
          <w:spacing w:val="-1"/>
        </w:rPr>
        <w:t>recognises</w:t>
      </w:r>
      <w:r>
        <w:t xml:space="preserve"> </w:t>
      </w:r>
      <w:r>
        <w:rPr>
          <w:spacing w:val="-1"/>
        </w:rPr>
        <w:t>that</w:t>
      </w:r>
      <w:r>
        <w:t xml:space="preserve"> by</w:t>
      </w:r>
      <w:r>
        <w:rPr>
          <w:spacing w:val="-2"/>
        </w:rPr>
        <w:t xml:space="preserve"> </w:t>
      </w:r>
      <w:r>
        <w:rPr>
          <w:spacing w:val="-1"/>
        </w:rPr>
        <w:t>encouraging sustainable</w:t>
      </w:r>
      <w:r>
        <w:rPr>
          <w:spacing w:val="1"/>
        </w:rPr>
        <w:t xml:space="preserve"> </w:t>
      </w:r>
      <w:r>
        <w:rPr>
          <w:spacing w:val="-1"/>
        </w:rPr>
        <w:t>high</w:t>
      </w:r>
      <w:r>
        <w:rPr>
          <w:spacing w:val="1"/>
        </w:rPr>
        <w:t xml:space="preserve"> </w:t>
      </w:r>
      <w:r>
        <w:rPr>
          <w:spacing w:val="-1"/>
        </w:rPr>
        <w:t>quality</w:t>
      </w:r>
      <w:r>
        <w:rPr>
          <w:spacing w:val="-2"/>
        </w:rPr>
        <w:t xml:space="preserve"> </w:t>
      </w:r>
      <w:r>
        <w:rPr>
          <w:spacing w:val="-1"/>
        </w:rPr>
        <w:t>local</w:t>
      </w:r>
      <w:r>
        <w:rPr>
          <w:spacing w:val="51"/>
        </w:rPr>
        <w:t xml:space="preserve"> </w:t>
      </w:r>
      <w:r>
        <w:rPr>
          <w:spacing w:val="-1"/>
        </w:rPr>
        <w:t>employment,</w:t>
      </w:r>
      <w:r>
        <w:rPr>
          <w:spacing w:val="-2"/>
        </w:rPr>
        <w:t xml:space="preserve"> </w:t>
      </w:r>
      <w:r>
        <w:rPr>
          <w:spacing w:val="-1"/>
        </w:rPr>
        <w:t>the</w:t>
      </w:r>
      <w:r>
        <w:rPr>
          <w:spacing w:val="1"/>
        </w:rPr>
        <w:t xml:space="preserve"> </w:t>
      </w:r>
      <w:r>
        <w:rPr>
          <w:spacing w:val="-1"/>
        </w:rPr>
        <w:t>Council</w:t>
      </w:r>
      <w:r>
        <w:t xml:space="preserve"> </w:t>
      </w:r>
      <w:r>
        <w:rPr>
          <w:spacing w:val="-1"/>
        </w:rPr>
        <w:t>is</w:t>
      </w:r>
      <w:r>
        <w:t xml:space="preserve"> </w:t>
      </w:r>
      <w:r>
        <w:rPr>
          <w:spacing w:val="-1"/>
        </w:rPr>
        <w:t xml:space="preserve">reducing </w:t>
      </w:r>
      <w:r>
        <w:t>the</w:t>
      </w:r>
      <w:r>
        <w:rPr>
          <w:spacing w:val="-1"/>
        </w:rPr>
        <w:t xml:space="preserve"> demand </w:t>
      </w:r>
      <w:r>
        <w:t>and</w:t>
      </w:r>
      <w:r>
        <w:rPr>
          <w:spacing w:val="-1"/>
        </w:rPr>
        <w:t xml:space="preserve"> thus</w:t>
      </w:r>
      <w:r>
        <w:t xml:space="preserve"> cost</w:t>
      </w:r>
      <w:r>
        <w:rPr>
          <w:spacing w:val="-2"/>
        </w:rPr>
        <w:t xml:space="preserve"> </w:t>
      </w:r>
      <w:r>
        <w:rPr>
          <w:spacing w:val="-1"/>
        </w:rPr>
        <w:t>of</w:t>
      </w:r>
      <w:r>
        <w:t xml:space="preserve"> </w:t>
      </w:r>
      <w:r>
        <w:rPr>
          <w:spacing w:val="-1"/>
        </w:rPr>
        <w:t>other public</w:t>
      </w:r>
      <w:r>
        <w:rPr>
          <w:spacing w:val="53"/>
        </w:rPr>
        <w:t xml:space="preserve"> </w:t>
      </w:r>
      <w:r>
        <w:rPr>
          <w:spacing w:val="-1"/>
        </w:rPr>
        <w:t>services.</w:t>
      </w:r>
      <w:r>
        <w:t xml:space="preserve"> The</w:t>
      </w:r>
      <w:r>
        <w:rPr>
          <w:spacing w:val="-1"/>
        </w:rPr>
        <w:t xml:space="preserve"> Council</w:t>
      </w:r>
      <w:r>
        <w:rPr>
          <w:spacing w:val="-3"/>
        </w:rPr>
        <w:t xml:space="preserve"> </w:t>
      </w:r>
      <w:r>
        <w:rPr>
          <w:spacing w:val="-1"/>
        </w:rPr>
        <w:t>will</w:t>
      </w:r>
      <w:r>
        <w:t xml:space="preserve"> seek to</w:t>
      </w:r>
      <w:r>
        <w:rPr>
          <w:spacing w:val="1"/>
        </w:rPr>
        <w:t xml:space="preserve"> </w:t>
      </w:r>
      <w:r>
        <w:rPr>
          <w:spacing w:val="-1"/>
        </w:rPr>
        <w:t>encourage innovation,</w:t>
      </w:r>
      <w:r>
        <w:t xml:space="preserve"> </w:t>
      </w:r>
      <w:r>
        <w:rPr>
          <w:spacing w:val="-1"/>
        </w:rPr>
        <w:t>improve</w:t>
      </w:r>
      <w:r>
        <w:rPr>
          <w:spacing w:val="1"/>
        </w:rPr>
        <w:t xml:space="preserve"> </w:t>
      </w:r>
      <w:r>
        <w:rPr>
          <w:spacing w:val="-1"/>
        </w:rPr>
        <w:t>skill</w:t>
      </w:r>
      <w:r>
        <w:t xml:space="preserve"> </w:t>
      </w:r>
      <w:r>
        <w:rPr>
          <w:spacing w:val="-1"/>
        </w:rPr>
        <w:t>levels</w:t>
      </w:r>
      <w:r>
        <w:t xml:space="preserve"> </w:t>
      </w:r>
      <w:r>
        <w:rPr>
          <w:spacing w:val="-1"/>
        </w:rPr>
        <w:t>in</w:t>
      </w:r>
      <w:r>
        <w:rPr>
          <w:spacing w:val="49"/>
        </w:rPr>
        <w:t xml:space="preserve"> </w:t>
      </w:r>
      <w:r>
        <w:rPr>
          <w:spacing w:val="-1"/>
        </w:rPr>
        <w:t>Merton,</w:t>
      </w:r>
      <w:r>
        <w:t xml:space="preserve"> </w:t>
      </w:r>
      <w:r>
        <w:rPr>
          <w:spacing w:val="-1"/>
        </w:rPr>
        <w:t>create</w:t>
      </w:r>
      <w:r>
        <w:rPr>
          <w:spacing w:val="1"/>
        </w:rPr>
        <w:t xml:space="preserve"> </w:t>
      </w:r>
      <w:r>
        <w:rPr>
          <w:spacing w:val="-1"/>
        </w:rPr>
        <w:t>jobs</w:t>
      </w:r>
      <w:r>
        <w:rPr>
          <w:spacing w:val="-2"/>
        </w:rPr>
        <w:t xml:space="preserve"> </w:t>
      </w:r>
      <w:r>
        <w:rPr>
          <w:spacing w:val="-1"/>
        </w:rPr>
        <w:t>and</w:t>
      </w:r>
      <w:r>
        <w:rPr>
          <w:spacing w:val="1"/>
        </w:rPr>
        <w:t xml:space="preserve"> </w:t>
      </w:r>
      <w:r>
        <w:rPr>
          <w:spacing w:val="-1"/>
        </w:rPr>
        <w:t>retain money</w:t>
      </w:r>
      <w:r>
        <w:rPr>
          <w:spacing w:val="-2"/>
        </w:rPr>
        <w:t xml:space="preserve"> </w:t>
      </w:r>
      <w:r>
        <w:rPr>
          <w:spacing w:val="-1"/>
        </w:rPr>
        <w:t>in</w:t>
      </w:r>
      <w:r>
        <w:rPr>
          <w:spacing w:val="1"/>
        </w:rPr>
        <w:t xml:space="preserve"> </w:t>
      </w:r>
      <w:r>
        <w:rPr>
          <w:spacing w:val="-1"/>
        </w:rPr>
        <w:t>the</w:t>
      </w:r>
      <w:r>
        <w:rPr>
          <w:spacing w:val="1"/>
        </w:rPr>
        <w:t xml:space="preserve"> </w:t>
      </w:r>
      <w:r>
        <w:rPr>
          <w:spacing w:val="-1"/>
        </w:rPr>
        <w:t>local</w:t>
      </w:r>
      <w:r>
        <w:t xml:space="preserve"> </w:t>
      </w:r>
      <w:r>
        <w:rPr>
          <w:spacing w:val="-1"/>
        </w:rPr>
        <w:t>economy.</w:t>
      </w:r>
    </w:p>
    <w:p w14:paraId="6D772755" w14:textId="77777777" w:rsidR="004C4781" w:rsidRDefault="00731B9D">
      <w:pPr>
        <w:pStyle w:val="BodyText"/>
        <w:kinsoku w:val="0"/>
        <w:overflowPunct w:val="0"/>
        <w:spacing w:line="200" w:lineRule="atLeast"/>
        <w:ind w:left="468"/>
        <w:rPr>
          <w:sz w:val="20"/>
          <w:szCs w:val="20"/>
        </w:rPr>
      </w:pPr>
      <w:r>
        <w:rPr>
          <w:noProof/>
          <w:sz w:val="20"/>
          <w:szCs w:val="20"/>
        </w:rPr>
        <mc:AlternateContent>
          <mc:Choice Requires="wpg">
            <w:drawing>
              <wp:inline distT="0" distB="0" distL="0" distR="0" wp14:anchorId="1097AD87" wp14:editId="25E8D947">
                <wp:extent cx="5293360" cy="2024380"/>
                <wp:effectExtent l="6350" t="6350" r="0" b="0"/>
                <wp:docPr id="2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3360" cy="2024380"/>
                          <a:chOff x="0" y="0"/>
                          <a:chExt cx="8336" cy="3188"/>
                        </a:xfrm>
                      </wpg:grpSpPr>
                      <wps:wsp>
                        <wps:cNvPr id="30" name="Rectangle 28"/>
                        <wps:cNvSpPr>
                          <a:spLocks noChangeArrowheads="1"/>
                        </wps:cNvSpPr>
                        <wps:spPr bwMode="auto">
                          <a:xfrm>
                            <a:off x="7" y="26"/>
                            <a:ext cx="832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6902A" w14:textId="77777777" w:rsidR="002D21A0" w:rsidRDefault="002D21A0">
                              <w:pPr>
                                <w:widowControl/>
                                <w:autoSpaceDE/>
                                <w:autoSpaceDN/>
                                <w:adjustRightInd/>
                                <w:spacing w:line="3160" w:lineRule="atLeast"/>
                              </w:pPr>
                              <w:r>
                                <w:rPr>
                                  <w:noProof/>
                                </w:rPr>
                                <w:drawing>
                                  <wp:inline distT="0" distB="0" distL="0" distR="0" wp14:anchorId="486A5DF7" wp14:editId="33A39DE1">
                                    <wp:extent cx="5295900" cy="2009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5900" cy="2009775"/>
                                            </a:xfrm>
                                            <a:prstGeom prst="rect">
                                              <a:avLst/>
                                            </a:prstGeom>
                                            <a:noFill/>
                                            <a:ln>
                                              <a:noFill/>
                                            </a:ln>
                                          </pic:spPr>
                                        </pic:pic>
                                      </a:graphicData>
                                    </a:graphic>
                                  </wp:inline>
                                </w:drawing>
                              </w:r>
                            </w:p>
                            <w:p w14:paraId="13357ADF" w14:textId="77777777" w:rsidR="002D21A0" w:rsidRDefault="002D21A0"/>
                          </w:txbxContent>
                        </wps:txbx>
                        <wps:bodyPr rot="0" vert="horz" wrap="square" lIns="0" tIns="0" rIns="0" bIns="0" anchor="t" anchorCtr="0" upright="1">
                          <a:noAutofit/>
                        </wps:bodyPr>
                      </wps:wsp>
                      <wps:wsp>
                        <wps:cNvPr id="32" name="Rectangle 29"/>
                        <wps:cNvSpPr>
                          <a:spLocks noChangeArrowheads="1"/>
                        </wps:cNvSpPr>
                        <wps:spPr bwMode="auto">
                          <a:xfrm>
                            <a:off x="0" y="0"/>
                            <a:ext cx="8300"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5CC15" w14:textId="77777777" w:rsidR="002D21A0" w:rsidRDefault="002D21A0">
                              <w:pPr>
                                <w:widowControl/>
                                <w:autoSpaceDE/>
                                <w:autoSpaceDN/>
                                <w:adjustRightInd/>
                                <w:spacing w:line="3140" w:lineRule="atLeast"/>
                              </w:pPr>
                              <w:r>
                                <w:rPr>
                                  <w:noProof/>
                                </w:rPr>
                                <w:drawing>
                                  <wp:inline distT="0" distB="0" distL="0" distR="0" wp14:anchorId="26EC8FB7" wp14:editId="5C522430">
                                    <wp:extent cx="5295900" cy="2000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5900" cy="2000250"/>
                                            </a:xfrm>
                                            <a:prstGeom prst="rect">
                                              <a:avLst/>
                                            </a:prstGeom>
                                            <a:noFill/>
                                            <a:ln>
                                              <a:noFill/>
                                            </a:ln>
                                          </pic:spPr>
                                        </pic:pic>
                                      </a:graphicData>
                                    </a:graphic>
                                  </wp:inline>
                                </w:drawing>
                              </w:r>
                            </w:p>
                            <w:p w14:paraId="27432CB4" w14:textId="77777777" w:rsidR="002D21A0" w:rsidRDefault="002D21A0"/>
                          </w:txbxContent>
                        </wps:txbx>
                        <wps:bodyPr rot="0" vert="horz" wrap="square" lIns="0" tIns="0" rIns="0" bIns="0" anchor="t" anchorCtr="0" upright="1">
                          <a:noAutofit/>
                        </wps:bodyPr>
                      </wps:wsp>
                      <wps:wsp>
                        <wps:cNvPr id="34" name="Rectangle 30"/>
                        <wps:cNvSpPr>
                          <a:spLocks noChangeArrowheads="1"/>
                        </wps:cNvSpPr>
                        <wps:spPr bwMode="auto">
                          <a:xfrm>
                            <a:off x="12" y="82"/>
                            <a:ext cx="8280"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7D8F3" w14:textId="77777777" w:rsidR="002D21A0" w:rsidRDefault="002D21A0">
                              <w:pPr>
                                <w:widowControl/>
                                <w:autoSpaceDE/>
                                <w:autoSpaceDN/>
                                <w:adjustRightInd/>
                                <w:spacing w:line="2980" w:lineRule="atLeast"/>
                              </w:pPr>
                              <w:r>
                                <w:rPr>
                                  <w:noProof/>
                                </w:rPr>
                                <w:drawing>
                                  <wp:inline distT="0" distB="0" distL="0" distR="0" wp14:anchorId="564334EE" wp14:editId="6B527316">
                                    <wp:extent cx="5257800" cy="1885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7800" cy="1885950"/>
                                            </a:xfrm>
                                            <a:prstGeom prst="rect">
                                              <a:avLst/>
                                            </a:prstGeom>
                                            <a:noFill/>
                                            <a:ln>
                                              <a:noFill/>
                                            </a:ln>
                                          </pic:spPr>
                                        </pic:pic>
                                      </a:graphicData>
                                    </a:graphic>
                                  </wp:inline>
                                </w:drawing>
                              </w:r>
                            </w:p>
                            <w:p w14:paraId="426A9395" w14:textId="77777777" w:rsidR="002D21A0" w:rsidRDefault="002D21A0"/>
                          </w:txbxContent>
                        </wps:txbx>
                        <wps:bodyPr rot="0" vert="horz" wrap="square" lIns="0" tIns="0" rIns="0" bIns="0" anchor="t" anchorCtr="0" upright="1">
                          <a:noAutofit/>
                        </wps:bodyPr>
                      </wps:wsp>
                      <wps:wsp>
                        <wps:cNvPr id="36" name="Text Box 31"/>
                        <wps:cNvSpPr txBox="1">
                          <a:spLocks noChangeArrowheads="1"/>
                        </wps:cNvSpPr>
                        <wps:spPr bwMode="auto">
                          <a:xfrm>
                            <a:off x="0" y="0"/>
                            <a:ext cx="8302" cy="3135"/>
                          </a:xfrm>
                          <a:prstGeom prst="rect">
                            <a:avLst/>
                          </a:prstGeom>
                          <a:noFill/>
                          <a:ln w="12700">
                            <a:solidFill>
                              <a:srgbClr val="7ACBE0"/>
                            </a:solidFill>
                            <a:miter lim="800000"/>
                            <a:headEnd/>
                            <a:tailEnd/>
                          </a:ln>
                          <a:extLst>
                            <a:ext uri="{909E8E84-426E-40DD-AFC4-6F175D3DCCD1}">
                              <a14:hiddenFill xmlns:a14="http://schemas.microsoft.com/office/drawing/2010/main">
                                <a:solidFill>
                                  <a:srgbClr val="FFFFFF"/>
                                </a:solidFill>
                              </a14:hiddenFill>
                            </a:ext>
                          </a:extLst>
                        </wps:spPr>
                        <wps:txbx>
                          <w:txbxContent>
                            <w:p w14:paraId="2E189F95" w14:textId="77777777" w:rsidR="002D21A0" w:rsidRDefault="002D21A0">
                              <w:pPr>
                                <w:pStyle w:val="BodyText"/>
                                <w:kinsoku w:val="0"/>
                                <w:overflowPunct w:val="0"/>
                                <w:spacing w:before="67"/>
                                <w:ind w:left="145"/>
                              </w:pPr>
                              <w:r>
                                <w:rPr>
                                  <w:b/>
                                  <w:bCs/>
                                  <w:i/>
                                  <w:iCs/>
                                  <w:spacing w:val="-1"/>
                                </w:rPr>
                                <w:t>Principal</w:t>
                              </w:r>
                              <w:r>
                                <w:rPr>
                                  <w:b/>
                                  <w:bCs/>
                                  <w:i/>
                                  <w:iCs/>
                                </w:rPr>
                                <w:t xml:space="preserve"> </w:t>
                              </w:r>
                              <w:r>
                                <w:rPr>
                                  <w:b/>
                                  <w:bCs/>
                                  <w:i/>
                                  <w:iCs/>
                                  <w:spacing w:val="-1"/>
                                </w:rPr>
                                <w:t>Objectives</w:t>
                              </w:r>
                            </w:p>
                            <w:p w14:paraId="01AEDA7E" w14:textId="77777777" w:rsidR="002D21A0" w:rsidRDefault="002D21A0" w:rsidP="004C4781">
                              <w:pPr>
                                <w:pStyle w:val="BodyText"/>
                                <w:numPr>
                                  <w:ilvl w:val="0"/>
                                  <w:numId w:val="15"/>
                                </w:numPr>
                                <w:tabs>
                                  <w:tab w:val="left" w:pos="866"/>
                                </w:tabs>
                                <w:kinsoku w:val="0"/>
                                <w:overflowPunct w:val="0"/>
                                <w:spacing w:before="2" w:line="275" w:lineRule="auto"/>
                                <w:ind w:right="992"/>
                                <w:rPr>
                                  <w:spacing w:val="-1"/>
                                </w:rPr>
                              </w:pPr>
                              <w:r>
                                <w:rPr>
                                  <w:spacing w:val="-1"/>
                                </w:rPr>
                                <w:t>Identify</w:t>
                              </w:r>
                              <w:r>
                                <w:rPr>
                                  <w:spacing w:val="-2"/>
                                </w:rPr>
                                <w:t xml:space="preserve"> </w:t>
                              </w:r>
                              <w:r>
                                <w:rPr>
                                  <w:spacing w:val="-1"/>
                                </w:rPr>
                                <w:t>where</w:t>
                              </w:r>
                              <w:r>
                                <w:rPr>
                                  <w:spacing w:val="1"/>
                                </w:rPr>
                                <w:t xml:space="preserve"> </w:t>
                              </w:r>
                              <w:r>
                                <w:t>market</w:t>
                              </w:r>
                              <w:r>
                                <w:rPr>
                                  <w:spacing w:val="-2"/>
                                </w:rPr>
                                <w:t xml:space="preserve"> </w:t>
                              </w:r>
                              <w:r>
                                <w:rPr>
                                  <w:spacing w:val="-1"/>
                                </w:rPr>
                                <w:t>capacity</w:t>
                              </w:r>
                              <w:r>
                                <w:rPr>
                                  <w:spacing w:val="-2"/>
                                </w:rPr>
                                <w:t xml:space="preserve"> </w:t>
                              </w:r>
                              <w:r>
                                <w:t>may</w:t>
                              </w:r>
                              <w:r>
                                <w:rPr>
                                  <w:spacing w:val="-2"/>
                                </w:rPr>
                                <w:t xml:space="preserve"> </w:t>
                              </w:r>
                              <w:r>
                                <w:t>be</w:t>
                              </w:r>
                              <w:r>
                                <w:rPr>
                                  <w:spacing w:val="-1"/>
                                </w:rPr>
                                <w:t xml:space="preserve"> weak</w:t>
                              </w:r>
                              <w:r>
                                <w:t xml:space="preserve"> and</w:t>
                              </w:r>
                              <w:r>
                                <w:rPr>
                                  <w:spacing w:val="1"/>
                                </w:rPr>
                                <w:t xml:space="preserve"> </w:t>
                              </w:r>
                              <w:r>
                                <w:rPr>
                                  <w:spacing w:val="-1"/>
                                </w:rPr>
                                <w:t xml:space="preserve">where </w:t>
                              </w:r>
                              <w:r>
                                <w:t>new</w:t>
                              </w:r>
                              <w:r>
                                <w:rPr>
                                  <w:spacing w:val="33"/>
                                </w:rPr>
                                <w:t xml:space="preserve"> </w:t>
                              </w:r>
                              <w:r>
                                <w:t>markets</w:t>
                              </w:r>
                              <w:r>
                                <w:rPr>
                                  <w:spacing w:val="-2"/>
                                </w:rPr>
                                <w:t xml:space="preserve"> </w:t>
                              </w:r>
                              <w:r>
                                <w:rPr>
                                  <w:spacing w:val="-1"/>
                                </w:rPr>
                                <w:t>may</w:t>
                              </w:r>
                              <w:r>
                                <w:rPr>
                                  <w:spacing w:val="-2"/>
                                </w:rPr>
                                <w:t xml:space="preserve"> </w:t>
                              </w:r>
                              <w:r>
                                <w:t>need</w:t>
                              </w:r>
                              <w:r>
                                <w:rPr>
                                  <w:spacing w:val="-1"/>
                                </w:rPr>
                                <w:t xml:space="preserve"> </w:t>
                              </w:r>
                              <w:r>
                                <w:t>to</w:t>
                              </w:r>
                              <w:r>
                                <w:rPr>
                                  <w:spacing w:val="-1"/>
                                </w:rPr>
                                <w:t xml:space="preserve"> be</w:t>
                              </w:r>
                              <w:r>
                                <w:rPr>
                                  <w:spacing w:val="1"/>
                                </w:rPr>
                                <w:t xml:space="preserve"> </w:t>
                              </w:r>
                              <w:r>
                                <w:rPr>
                                  <w:spacing w:val="-1"/>
                                </w:rPr>
                                <w:t>developed</w:t>
                              </w:r>
                            </w:p>
                            <w:p w14:paraId="2C00D291" w14:textId="77777777" w:rsidR="002D21A0" w:rsidRDefault="002D21A0" w:rsidP="004C4781">
                              <w:pPr>
                                <w:pStyle w:val="BodyText"/>
                                <w:numPr>
                                  <w:ilvl w:val="0"/>
                                  <w:numId w:val="15"/>
                                </w:numPr>
                                <w:tabs>
                                  <w:tab w:val="left" w:pos="866"/>
                                </w:tabs>
                                <w:kinsoku w:val="0"/>
                                <w:overflowPunct w:val="0"/>
                                <w:spacing w:before="3"/>
                                <w:rPr>
                                  <w:spacing w:val="-1"/>
                                </w:rPr>
                              </w:pPr>
                              <w:r>
                                <w:rPr>
                                  <w:spacing w:val="-1"/>
                                </w:rPr>
                                <w:t>Encourage</w:t>
                              </w:r>
                              <w:r>
                                <w:rPr>
                                  <w:spacing w:val="1"/>
                                </w:rPr>
                                <w:t xml:space="preserve"> </w:t>
                              </w:r>
                              <w:r>
                                <w:rPr>
                                  <w:spacing w:val="-1"/>
                                </w:rPr>
                                <w:t>suppliers</w:t>
                              </w:r>
                              <w:r>
                                <w:t xml:space="preserve"> to</w:t>
                              </w:r>
                              <w:r>
                                <w:rPr>
                                  <w:spacing w:val="-1"/>
                                </w:rPr>
                                <w:t xml:space="preserve"> develop</w:t>
                              </w:r>
                              <w:r>
                                <w:rPr>
                                  <w:spacing w:val="1"/>
                                </w:rPr>
                                <w:t xml:space="preserve"> </w:t>
                              </w:r>
                              <w:r>
                                <w:rPr>
                                  <w:spacing w:val="-1"/>
                                </w:rPr>
                                <w:t>innovative</w:t>
                              </w:r>
                              <w:r>
                                <w:rPr>
                                  <w:spacing w:val="1"/>
                                </w:rPr>
                                <w:t xml:space="preserve"> </w:t>
                              </w:r>
                              <w:r>
                                <w:rPr>
                                  <w:spacing w:val="-1"/>
                                </w:rPr>
                                <w:t>approaches</w:t>
                              </w:r>
                            </w:p>
                            <w:p w14:paraId="369AC066" w14:textId="77777777" w:rsidR="002D21A0" w:rsidRDefault="002D21A0" w:rsidP="004C4781">
                              <w:pPr>
                                <w:pStyle w:val="BodyText"/>
                                <w:numPr>
                                  <w:ilvl w:val="0"/>
                                  <w:numId w:val="15"/>
                                </w:numPr>
                                <w:tabs>
                                  <w:tab w:val="left" w:pos="866"/>
                                </w:tabs>
                                <w:kinsoku w:val="0"/>
                                <w:overflowPunct w:val="0"/>
                                <w:spacing w:before="38"/>
                                <w:rPr>
                                  <w:spacing w:val="-1"/>
                                </w:rPr>
                              </w:pPr>
                              <w:r>
                                <w:rPr>
                                  <w:spacing w:val="-1"/>
                                </w:rPr>
                                <w:t xml:space="preserve">Foster </w:t>
                              </w:r>
                              <w:r>
                                <w:t>a</w:t>
                              </w:r>
                              <w:r>
                                <w:rPr>
                                  <w:spacing w:val="1"/>
                                </w:rPr>
                                <w:t xml:space="preserve"> </w:t>
                              </w:r>
                              <w:r>
                                <w:rPr>
                                  <w:spacing w:val="-1"/>
                                </w:rPr>
                                <w:t>collaborative</w:t>
                              </w:r>
                              <w:r>
                                <w:rPr>
                                  <w:spacing w:val="1"/>
                                </w:rPr>
                                <w:t xml:space="preserve"> </w:t>
                              </w:r>
                              <w:r>
                                <w:rPr>
                                  <w:spacing w:val="-1"/>
                                </w:rPr>
                                <w:t>approach</w:t>
                              </w:r>
                              <w:r>
                                <w:rPr>
                                  <w:spacing w:val="1"/>
                                </w:rPr>
                                <w:t xml:space="preserve"> </w:t>
                              </w:r>
                              <w:r>
                                <w:rPr>
                                  <w:spacing w:val="-1"/>
                                </w:rPr>
                                <w:t>to</w:t>
                              </w:r>
                              <w:r>
                                <w:rPr>
                                  <w:spacing w:val="1"/>
                                </w:rPr>
                                <w:t xml:space="preserve"> </w:t>
                              </w:r>
                              <w:r>
                                <w:rPr>
                                  <w:spacing w:val="-1"/>
                                </w:rPr>
                                <w:t>procurement</w:t>
                              </w:r>
                            </w:p>
                            <w:p w14:paraId="69D3CA9D" w14:textId="77777777" w:rsidR="002D21A0" w:rsidRDefault="002D21A0" w:rsidP="004C4781">
                              <w:pPr>
                                <w:pStyle w:val="BodyText"/>
                                <w:numPr>
                                  <w:ilvl w:val="0"/>
                                  <w:numId w:val="15"/>
                                </w:numPr>
                                <w:tabs>
                                  <w:tab w:val="left" w:pos="866"/>
                                </w:tabs>
                                <w:kinsoku w:val="0"/>
                                <w:overflowPunct w:val="0"/>
                                <w:spacing w:before="2"/>
                                <w:rPr>
                                  <w:spacing w:val="-1"/>
                                </w:rPr>
                              </w:pPr>
                              <w:r>
                                <w:t>Work to</w:t>
                              </w:r>
                              <w:r>
                                <w:rPr>
                                  <w:spacing w:val="-1"/>
                                </w:rPr>
                                <w:t xml:space="preserve"> increase</w:t>
                              </w:r>
                              <w:r>
                                <w:rPr>
                                  <w:spacing w:val="1"/>
                                </w:rPr>
                                <w:t xml:space="preserve"> </w:t>
                              </w:r>
                              <w:r>
                                <w:rPr>
                                  <w:spacing w:val="-1"/>
                                </w:rPr>
                                <w:t>the</w:t>
                              </w:r>
                              <w:r>
                                <w:rPr>
                                  <w:spacing w:val="1"/>
                                </w:rPr>
                                <w:t xml:space="preserve"> </w:t>
                              </w:r>
                              <w:r>
                                <w:rPr>
                                  <w:spacing w:val="-1"/>
                                </w:rPr>
                                <w:t>proportion of</w:t>
                              </w:r>
                              <w:r>
                                <w:rPr>
                                  <w:spacing w:val="3"/>
                                </w:rPr>
                                <w:t xml:space="preserve"> </w:t>
                              </w:r>
                              <w:r>
                                <w:rPr>
                                  <w:spacing w:val="-1"/>
                                </w:rPr>
                                <w:t>spend</w:t>
                              </w:r>
                              <w:r>
                                <w:rPr>
                                  <w:spacing w:val="1"/>
                                </w:rPr>
                                <w:t xml:space="preserve"> </w:t>
                              </w:r>
                              <w:r>
                                <w:rPr>
                                  <w:spacing w:val="-1"/>
                                </w:rPr>
                                <w:t>with</w:t>
                              </w:r>
                              <w:r>
                                <w:rPr>
                                  <w:spacing w:val="1"/>
                                </w:rPr>
                                <w:t xml:space="preserve"> </w:t>
                              </w:r>
                              <w:r>
                                <w:rPr>
                                  <w:spacing w:val="-1"/>
                                </w:rPr>
                                <w:t>SME’s</w:t>
                              </w:r>
                              <w:r>
                                <w:t xml:space="preserve"> </w:t>
                              </w:r>
                              <w:r>
                                <w:rPr>
                                  <w:spacing w:val="-1"/>
                                </w:rPr>
                                <w:t>and</w:t>
                              </w:r>
                              <w:r>
                                <w:rPr>
                                  <w:spacing w:val="1"/>
                                </w:rPr>
                                <w:t xml:space="preserve"> </w:t>
                              </w:r>
                              <w:r>
                                <w:rPr>
                                  <w:spacing w:val="-1"/>
                                </w:rPr>
                                <w:t>VCFS</w:t>
                              </w:r>
                            </w:p>
                            <w:p w14:paraId="7D10E6C3" w14:textId="77777777" w:rsidR="002D21A0" w:rsidRDefault="002D21A0" w:rsidP="004C4781">
                              <w:pPr>
                                <w:pStyle w:val="BodyText"/>
                                <w:numPr>
                                  <w:ilvl w:val="0"/>
                                  <w:numId w:val="15"/>
                                </w:numPr>
                                <w:tabs>
                                  <w:tab w:val="left" w:pos="866"/>
                                </w:tabs>
                                <w:kinsoku w:val="0"/>
                                <w:overflowPunct w:val="0"/>
                                <w:spacing w:before="38"/>
                                <w:ind w:right="449"/>
                                <w:rPr>
                                  <w:spacing w:val="-1"/>
                                </w:rPr>
                              </w:pPr>
                              <w:r>
                                <w:rPr>
                                  <w:spacing w:val="-1"/>
                                </w:rPr>
                                <w:t>Take</w:t>
                              </w:r>
                              <w:r>
                                <w:rPr>
                                  <w:spacing w:val="1"/>
                                </w:rPr>
                                <w:t xml:space="preserve"> </w:t>
                              </w:r>
                              <w:r>
                                <w:rPr>
                                  <w:spacing w:val="-1"/>
                                </w:rPr>
                                <w:t>steps</w:t>
                              </w:r>
                              <w:r>
                                <w:t xml:space="preserve"> </w:t>
                              </w:r>
                              <w:r>
                                <w:rPr>
                                  <w:spacing w:val="-1"/>
                                </w:rPr>
                                <w:t>to</w:t>
                              </w:r>
                              <w:r>
                                <w:rPr>
                                  <w:spacing w:val="1"/>
                                </w:rPr>
                                <w:t xml:space="preserve"> </w:t>
                              </w:r>
                              <w:r>
                                <w:rPr>
                                  <w:spacing w:val="-1"/>
                                </w:rPr>
                                <w:t xml:space="preserve">promote </w:t>
                              </w:r>
                              <w:r>
                                <w:t>and</w:t>
                              </w:r>
                              <w:r>
                                <w:rPr>
                                  <w:spacing w:val="-1"/>
                                </w:rPr>
                                <w:t xml:space="preserve"> encourage</w:t>
                              </w:r>
                              <w:r>
                                <w:rPr>
                                  <w:spacing w:val="1"/>
                                </w:rPr>
                                <w:t xml:space="preserve"> </w:t>
                              </w:r>
                              <w:r>
                                <w:rPr>
                                  <w:spacing w:val="-1"/>
                                </w:rPr>
                                <w:t>local</w:t>
                              </w:r>
                              <w:r>
                                <w:rPr>
                                  <w:spacing w:val="-3"/>
                                </w:rPr>
                                <w:t xml:space="preserve"> </w:t>
                              </w:r>
                              <w:r>
                                <w:rPr>
                                  <w:spacing w:val="-1"/>
                                </w:rPr>
                                <w:t>economic</w:t>
                              </w:r>
                              <w:r>
                                <w:t xml:space="preserve"> </w:t>
                              </w:r>
                              <w:r>
                                <w:rPr>
                                  <w:spacing w:val="-1"/>
                                </w:rPr>
                                <w:t>growth</w:t>
                              </w:r>
                              <w:r>
                                <w:rPr>
                                  <w:spacing w:val="1"/>
                                </w:rPr>
                                <w:t xml:space="preserve"> </w:t>
                              </w:r>
                              <w:r>
                                <w:rPr>
                                  <w:spacing w:val="-1"/>
                                </w:rPr>
                                <w:t>e.g.</w:t>
                              </w:r>
                              <w:r>
                                <w:rPr>
                                  <w:spacing w:val="47"/>
                                </w:rPr>
                                <w:t xml:space="preserve"> </w:t>
                              </w:r>
                              <w:r>
                                <w:rPr>
                                  <w:spacing w:val="-1"/>
                                </w:rPr>
                                <w:t>reducing the</w:t>
                              </w:r>
                              <w:r>
                                <w:rPr>
                                  <w:spacing w:val="1"/>
                                </w:rPr>
                                <w:t xml:space="preserve"> </w:t>
                              </w:r>
                              <w:r>
                                <w:rPr>
                                  <w:spacing w:val="-1"/>
                                </w:rPr>
                                <w:t>barriers</w:t>
                              </w:r>
                              <w:r>
                                <w:t xml:space="preserve"> to</w:t>
                              </w:r>
                              <w:r>
                                <w:rPr>
                                  <w:spacing w:val="1"/>
                                </w:rPr>
                                <w:t xml:space="preserve"> </w:t>
                              </w:r>
                              <w:r>
                                <w:rPr>
                                  <w:spacing w:val="-1"/>
                                </w:rPr>
                                <w:t>SME</w:t>
                              </w:r>
                              <w:r>
                                <w:rPr>
                                  <w:spacing w:val="1"/>
                                </w:rPr>
                                <w:t xml:space="preserve"> </w:t>
                              </w:r>
                              <w:r>
                                <w:rPr>
                                  <w:spacing w:val="-1"/>
                                </w:rPr>
                                <w:t>and VCFS</w:t>
                              </w:r>
                              <w:r>
                                <w:rPr>
                                  <w:spacing w:val="1"/>
                                </w:rPr>
                                <w:t xml:space="preserve"> </w:t>
                              </w:r>
                              <w:r>
                                <w:rPr>
                                  <w:spacing w:val="-1"/>
                                </w:rPr>
                                <w:t>participation</w:t>
                              </w:r>
                            </w:p>
                            <w:p w14:paraId="0C71BF1A" w14:textId="77777777" w:rsidR="002D21A0" w:rsidRDefault="002D21A0" w:rsidP="004C4781">
                              <w:pPr>
                                <w:pStyle w:val="BodyText"/>
                                <w:numPr>
                                  <w:ilvl w:val="0"/>
                                  <w:numId w:val="15"/>
                                </w:numPr>
                                <w:tabs>
                                  <w:tab w:val="left" w:pos="866"/>
                                </w:tabs>
                                <w:kinsoku w:val="0"/>
                                <w:overflowPunct w:val="0"/>
                                <w:rPr>
                                  <w:spacing w:val="-1"/>
                                </w:rPr>
                              </w:pPr>
                              <w:r>
                                <w:rPr>
                                  <w:spacing w:val="-1"/>
                                </w:rPr>
                                <w:t>Hold</w:t>
                              </w:r>
                              <w:r>
                                <w:rPr>
                                  <w:spacing w:val="1"/>
                                </w:rPr>
                                <w:t xml:space="preserve"> </w:t>
                              </w:r>
                              <w:r>
                                <w:rPr>
                                  <w:spacing w:val="-1"/>
                                </w:rPr>
                                <w:t>regular supplier engagement</w:t>
                              </w:r>
                              <w:r>
                                <w:t xml:space="preserve"> </w:t>
                              </w:r>
                              <w:r>
                                <w:rPr>
                                  <w:spacing w:val="-1"/>
                                </w:rPr>
                                <w:t>events</w:t>
                              </w:r>
                            </w:p>
                          </w:txbxContent>
                        </wps:txbx>
                        <wps:bodyPr rot="0" vert="horz" wrap="square" lIns="0" tIns="0" rIns="0" bIns="0" anchor="t" anchorCtr="0" upright="1">
                          <a:noAutofit/>
                        </wps:bodyPr>
                      </wps:wsp>
                    </wpg:wgp>
                  </a:graphicData>
                </a:graphic>
              </wp:inline>
            </w:drawing>
          </mc:Choice>
          <mc:Fallback>
            <w:pict>
              <v:group w14:anchorId="1097AD87" id="Group 27" o:spid="_x0000_s1049" style="width:416.8pt;height:159.4pt;mso-position-horizontal-relative:char;mso-position-vertical-relative:line" coordsize="8336,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">
                <v:rect id="Rectangle 28" o:spid="_x0000_s1050" style="position:absolute;left:7;top:26;width:8320;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7E6902A" w14:textId="77777777" w:rsidR="002D21A0" w:rsidRDefault="002D21A0">
                        <w:pPr>
                          <w:widowControl/>
                          <w:autoSpaceDE/>
                          <w:autoSpaceDN/>
                          <w:adjustRightInd/>
                          <w:spacing w:line="3160" w:lineRule="atLeast"/>
                        </w:pPr>
                        <w:r>
                          <w:rPr>
                            <w:noProof/>
                          </w:rPr>
                          <w:drawing>
                            <wp:inline distT="0" distB="0" distL="0" distR="0" wp14:anchorId="486A5DF7" wp14:editId="33A39DE1">
                              <wp:extent cx="5295900" cy="2009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5900" cy="2009775"/>
                                      </a:xfrm>
                                      <a:prstGeom prst="rect">
                                        <a:avLst/>
                                      </a:prstGeom>
                                      <a:noFill/>
                                      <a:ln>
                                        <a:noFill/>
                                      </a:ln>
                                    </pic:spPr>
                                  </pic:pic>
                                </a:graphicData>
                              </a:graphic>
                            </wp:inline>
                          </w:drawing>
                        </w:r>
                      </w:p>
                      <w:p w14:paraId="13357ADF" w14:textId="77777777" w:rsidR="002D21A0" w:rsidRDefault="002D21A0"/>
                    </w:txbxContent>
                  </v:textbox>
                </v:rect>
                <v:rect id="Rectangle 29" o:spid="_x0000_s1051" style="position:absolute;width:8300;height: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815CC15" w14:textId="77777777" w:rsidR="002D21A0" w:rsidRDefault="002D21A0">
                        <w:pPr>
                          <w:widowControl/>
                          <w:autoSpaceDE/>
                          <w:autoSpaceDN/>
                          <w:adjustRightInd/>
                          <w:spacing w:line="3140" w:lineRule="atLeast"/>
                        </w:pPr>
                        <w:r>
                          <w:rPr>
                            <w:noProof/>
                          </w:rPr>
                          <w:drawing>
                            <wp:inline distT="0" distB="0" distL="0" distR="0" wp14:anchorId="26EC8FB7" wp14:editId="5C522430">
                              <wp:extent cx="5295900" cy="2000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95900" cy="2000250"/>
                                      </a:xfrm>
                                      <a:prstGeom prst="rect">
                                        <a:avLst/>
                                      </a:prstGeom>
                                      <a:noFill/>
                                      <a:ln>
                                        <a:noFill/>
                                      </a:ln>
                                    </pic:spPr>
                                  </pic:pic>
                                </a:graphicData>
                              </a:graphic>
                            </wp:inline>
                          </w:drawing>
                        </w:r>
                      </w:p>
                      <w:p w14:paraId="27432CB4" w14:textId="77777777" w:rsidR="002D21A0" w:rsidRDefault="002D21A0"/>
                    </w:txbxContent>
                  </v:textbox>
                </v:rect>
                <v:rect id="Rectangle 30" o:spid="_x0000_s1052" style="position:absolute;left:12;top:82;width:8280;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E97D8F3" w14:textId="77777777" w:rsidR="002D21A0" w:rsidRDefault="002D21A0">
                        <w:pPr>
                          <w:widowControl/>
                          <w:autoSpaceDE/>
                          <w:autoSpaceDN/>
                          <w:adjustRightInd/>
                          <w:spacing w:line="2980" w:lineRule="atLeast"/>
                        </w:pPr>
                        <w:r>
                          <w:rPr>
                            <w:noProof/>
                          </w:rPr>
                          <w:drawing>
                            <wp:inline distT="0" distB="0" distL="0" distR="0" wp14:anchorId="564334EE" wp14:editId="6B527316">
                              <wp:extent cx="5257800" cy="1885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7800" cy="1885950"/>
                                      </a:xfrm>
                                      <a:prstGeom prst="rect">
                                        <a:avLst/>
                                      </a:prstGeom>
                                      <a:noFill/>
                                      <a:ln>
                                        <a:noFill/>
                                      </a:ln>
                                    </pic:spPr>
                                  </pic:pic>
                                </a:graphicData>
                              </a:graphic>
                            </wp:inline>
                          </w:drawing>
                        </w:r>
                      </w:p>
                      <w:p w14:paraId="426A9395" w14:textId="77777777" w:rsidR="002D21A0" w:rsidRDefault="002D21A0"/>
                    </w:txbxContent>
                  </v:textbox>
                </v:rect>
                <v:shape id="Text Box 31" o:spid="_x0000_s1053" type="#_x0000_t202" style="position:absolute;width:8302;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" filled="f" strokecolor="#7acbe0" strokeweight="1pt">
                  <v:textbox inset="0,0,0,0">
                    <w:txbxContent>
                      <w:p w14:paraId="2E189F95" w14:textId="77777777" w:rsidR="002D21A0" w:rsidRDefault="002D21A0">
                        <w:pPr>
                          <w:pStyle w:val="BodyText"/>
                          <w:kinsoku w:val="0"/>
                          <w:overflowPunct w:val="0"/>
                          <w:spacing w:before="67"/>
                          <w:ind w:left="145"/>
                        </w:pPr>
                        <w:r>
                          <w:rPr>
                            <w:b/>
                            <w:bCs/>
                            <w:i/>
                            <w:iCs/>
                            <w:spacing w:val="-1"/>
                          </w:rPr>
                          <w:t>Principal</w:t>
                        </w:r>
                        <w:r>
                          <w:rPr>
                            <w:b/>
                            <w:bCs/>
                            <w:i/>
                            <w:iCs/>
                          </w:rPr>
                          <w:t xml:space="preserve"> </w:t>
                        </w:r>
                        <w:r>
                          <w:rPr>
                            <w:b/>
                            <w:bCs/>
                            <w:i/>
                            <w:iCs/>
                            <w:spacing w:val="-1"/>
                          </w:rPr>
                          <w:t>Objectives</w:t>
                        </w:r>
                      </w:p>
                      <w:p w14:paraId="01AEDA7E" w14:textId="77777777" w:rsidR="002D21A0" w:rsidRDefault="002D21A0" w:rsidP="004C4781">
                        <w:pPr>
                          <w:pStyle w:val="BodyText"/>
                          <w:numPr>
                            <w:ilvl w:val="0"/>
                            <w:numId w:val="15"/>
                          </w:numPr>
                          <w:tabs>
                            <w:tab w:val="left" w:pos="866"/>
                          </w:tabs>
                          <w:kinsoku w:val="0"/>
                          <w:overflowPunct w:val="0"/>
                          <w:spacing w:before="2" w:line="275" w:lineRule="auto"/>
                          <w:ind w:right="992"/>
                          <w:rPr>
                            <w:spacing w:val="-1"/>
                          </w:rPr>
                        </w:pPr>
                        <w:r>
                          <w:rPr>
                            <w:spacing w:val="-1"/>
                          </w:rPr>
                          <w:t>Identify</w:t>
                        </w:r>
                        <w:r>
                          <w:rPr>
                            <w:spacing w:val="-2"/>
                          </w:rPr>
                          <w:t xml:space="preserve"> </w:t>
                        </w:r>
                        <w:r>
                          <w:rPr>
                            <w:spacing w:val="-1"/>
                          </w:rPr>
                          <w:t>where</w:t>
                        </w:r>
                        <w:r>
                          <w:rPr>
                            <w:spacing w:val="1"/>
                          </w:rPr>
                          <w:t xml:space="preserve"> </w:t>
                        </w:r>
                        <w:r>
                          <w:t>market</w:t>
                        </w:r>
                        <w:r>
                          <w:rPr>
                            <w:spacing w:val="-2"/>
                          </w:rPr>
                          <w:t xml:space="preserve"> </w:t>
                        </w:r>
                        <w:r>
                          <w:rPr>
                            <w:spacing w:val="-1"/>
                          </w:rPr>
                          <w:t>capacity</w:t>
                        </w:r>
                        <w:r>
                          <w:rPr>
                            <w:spacing w:val="-2"/>
                          </w:rPr>
                          <w:t xml:space="preserve"> </w:t>
                        </w:r>
                        <w:r>
                          <w:t>may</w:t>
                        </w:r>
                        <w:r>
                          <w:rPr>
                            <w:spacing w:val="-2"/>
                          </w:rPr>
                          <w:t xml:space="preserve"> </w:t>
                        </w:r>
                        <w:r>
                          <w:t>be</w:t>
                        </w:r>
                        <w:r>
                          <w:rPr>
                            <w:spacing w:val="-1"/>
                          </w:rPr>
                          <w:t xml:space="preserve"> weak</w:t>
                        </w:r>
                        <w:r>
                          <w:t xml:space="preserve"> and</w:t>
                        </w:r>
                        <w:r>
                          <w:rPr>
                            <w:spacing w:val="1"/>
                          </w:rPr>
                          <w:t xml:space="preserve"> </w:t>
                        </w:r>
                        <w:r>
                          <w:rPr>
                            <w:spacing w:val="-1"/>
                          </w:rPr>
                          <w:t xml:space="preserve">where </w:t>
                        </w:r>
                        <w:r>
                          <w:t>new</w:t>
                        </w:r>
                        <w:r>
                          <w:rPr>
                            <w:spacing w:val="33"/>
                          </w:rPr>
                          <w:t xml:space="preserve"> </w:t>
                        </w:r>
                        <w:r>
                          <w:t>markets</w:t>
                        </w:r>
                        <w:r>
                          <w:rPr>
                            <w:spacing w:val="-2"/>
                          </w:rPr>
                          <w:t xml:space="preserve"> </w:t>
                        </w:r>
                        <w:r>
                          <w:rPr>
                            <w:spacing w:val="-1"/>
                          </w:rPr>
                          <w:t>may</w:t>
                        </w:r>
                        <w:r>
                          <w:rPr>
                            <w:spacing w:val="-2"/>
                          </w:rPr>
                          <w:t xml:space="preserve"> </w:t>
                        </w:r>
                        <w:r>
                          <w:t>need</w:t>
                        </w:r>
                        <w:r>
                          <w:rPr>
                            <w:spacing w:val="-1"/>
                          </w:rPr>
                          <w:t xml:space="preserve"> </w:t>
                        </w:r>
                        <w:r>
                          <w:t>to</w:t>
                        </w:r>
                        <w:r>
                          <w:rPr>
                            <w:spacing w:val="-1"/>
                          </w:rPr>
                          <w:t xml:space="preserve"> be</w:t>
                        </w:r>
                        <w:r>
                          <w:rPr>
                            <w:spacing w:val="1"/>
                          </w:rPr>
                          <w:t xml:space="preserve"> </w:t>
                        </w:r>
                        <w:r>
                          <w:rPr>
                            <w:spacing w:val="-1"/>
                          </w:rPr>
                          <w:t>developed</w:t>
                        </w:r>
                      </w:p>
                      <w:p w14:paraId="2C00D291" w14:textId="77777777" w:rsidR="002D21A0" w:rsidRDefault="002D21A0" w:rsidP="004C4781">
                        <w:pPr>
                          <w:pStyle w:val="BodyText"/>
                          <w:numPr>
                            <w:ilvl w:val="0"/>
                            <w:numId w:val="15"/>
                          </w:numPr>
                          <w:tabs>
                            <w:tab w:val="left" w:pos="866"/>
                          </w:tabs>
                          <w:kinsoku w:val="0"/>
                          <w:overflowPunct w:val="0"/>
                          <w:spacing w:before="3"/>
                          <w:rPr>
                            <w:spacing w:val="-1"/>
                          </w:rPr>
                        </w:pPr>
                        <w:r>
                          <w:rPr>
                            <w:spacing w:val="-1"/>
                          </w:rPr>
                          <w:t>Encourage</w:t>
                        </w:r>
                        <w:r>
                          <w:rPr>
                            <w:spacing w:val="1"/>
                          </w:rPr>
                          <w:t xml:space="preserve"> </w:t>
                        </w:r>
                        <w:r>
                          <w:rPr>
                            <w:spacing w:val="-1"/>
                          </w:rPr>
                          <w:t>suppliers</w:t>
                        </w:r>
                        <w:r>
                          <w:t xml:space="preserve"> to</w:t>
                        </w:r>
                        <w:r>
                          <w:rPr>
                            <w:spacing w:val="-1"/>
                          </w:rPr>
                          <w:t xml:space="preserve"> develop</w:t>
                        </w:r>
                        <w:r>
                          <w:rPr>
                            <w:spacing w:val="1"/>
                          </w:rPr>
                          <w:t xml:space="preserve"> </w:t>
                        </w:r>
                        <w:r>
                          <w:rPr>
                            <w:spacing w:val="-1"/>
                          </w:rPr>
                          <w:t>innovative</w:t>
                        </w:r>
                        <w:r>
                          <w:rPr>
                            <w:spacing w:val="1"/>
                          </w:rPr>
                          <w:t xml:space="preserve"> </w:t>
                        </w:r>
                        <w:r>
                          <w:rPr>
                            <w:spacing w:val="-1"/>
                          </w:rPr>
                          <w:t>approaches</w:t>
                        </w:r>
                      </w:p>
                      <w:p w14:paraId="369AC066" w14:textId="77777777" w:rsidR="002D21A0" w:rsidRDefault="002D21A0" w:rsidP="004C4781">
                        <w:pPr>
                          <w:pStyle w:val="BodyText"/>
                          <w:numPr>
                            <w:ilvl w:val="0"/>
                            <w:numId w:val="15"/>
                          </w:numPr>
                          <w:tabs>
                            <w:tab w:val="left" w:pos="866"/>
                          </w:tabs>
                          <w:kinsoku w:val="0"/>
                          <w:overflowPunct w:val="0"/>
                          <w:spacing w:before="38"/>
                          <w:rPr>
                            <w:spacing w:val="-1"/>
                          </w:rPr>
                        </w:pPr>
                        <w:r>
                          <w:rPr>
                            <w:spacing w:val="-1"/>
                          </w:rPr>
                          <w:t xml:space="preserve">Foster </w:t>
                        </w:r>
                        <w:r>
                          <w:t>a</w:t>
                        </w:r>
                        <w:r>
                          <w:rPr>
                            <w:spacing w:val="1"/>
                          </w:rPr>
                          <w:t xml:space="preserve"> </w:t>
                        </w:r>
                        <w:r>
                          <w:rPr>
                            <w:spacing w:val="-1"/>
                          </w:rPr>
                          <w:t>collaborative</w:t>
                        </w:r>
                        <w:r>
                          <w:rPr>
                            <w:spacing w:val="1"/>
                          </w:rPr>
                          <w:t xml:space="preserve"> </w:t>
                        </w:r>
                        <w:r>
                          <w:rPr>
                            <w:spacing w:val="-1"/>
                          </w:rPr>
                          <w:t>approach</w:t>
                        </w:r>
                        <w:r>
                          <w:rPr>
                            <w:spacing w:val="1"/>
                          </w:rPr>
                          <w:t xml:space="preserve"> </w:t>
                        </w:r>
                        <w:r>
                          <w:rPr>
                            <w:spacing w:val="-1"/>
                          </w:rPr>
                          <w:t>to</w:t>
                        </w:r>
                        <w:r>
                          <w:rPr>
                            <w:spacing w:val="1"/>
                          </w:rPr>
                          <w:t xml:space="preserve"> </w:t>
                        </w:r>
                        <w:r>
                          <w:rPr>
                            <w:spacing w:val="-1"/>
                          </w:rPr>
                          <w:t>procurement</w:t>
                        </w:r>
                      </w:p>
                      <w:p w14:paraId="69D3CA9D" w14:textId="77777777" w:rsidR="002D21A0" w:rsidRDefault="002D21A0" w:rsidP="004C4781">
                        <w:pPr>
                          <w:pStyle w:val="BodyText"/>
                          <w:numPr>
                            <w:ilvl w:val="0"/>
                            <w:numId w:val="15"/>
                          </w:numPr>
                          <w:tabs>
                            <w:tab w:val="left" w:pos="866"/>
                          </w:tabs>
                          <w:kinsoku w:val="0"/>
                          <w:overflowPunct w:val="0"/>
                          <w:spacing w:before="2"/>
                          <w:rPr>
                            <w:spacing w:val="-1"/>
                          </w:rPr>
                        </w:pPr>
                        <w:r>
                          <w:t>Work to</w:t>
                        </w:r>
                        <w:r>
                          <w:rPr>
                            <w:spacing w:val="-1"/>
                          </w:rPr>
                          <w:t xml:space="preserve"> increase</w:t>
                        </w:r>
                        <w:r>
                          <w:rPr>
                            <w:spacing w:val="1"/>
                          </w:rPr>
                          <w:t xml:space="preserve"> </w:t>
                        </w:r>
                        <w:r>
                          <w:rPr>
                            <w:spacing w:val="-1"/>
                          </w:rPr>
                          <w:t>the</w:t>
                        </w:r>
                        <w:r>
                          <w:rPr>
                            <w:spacing w:val="1"/>
                          </w:rPr>
                          <w:t xml:space="preserve"> </w:t>
                        </w:r>
                        <w:r>
                          <w:rPr>
                            <w:spacing w:val="-1"/>
                          </w:rPr>
                          <w:t>proportion of</w:t>
                        </w:r>
                        <w:r>
                          <w:rPr>
                            <w:spacing w:val="3"/>
                          </w:rPr>
                          <w:t xml:space="preserve"> </w:t>
                        </w:r>
                        <w:r>
                          <w:rPr>
                            <w:spacing w:val="-1"/>
                          </w:rPr>
                          <w:t>spend</w:t>
                        </w:r>
                        <w:r>
                          <w:rPr>
                            <w:spacing w:val="1"/>
                          </w:rPr>
                          <w:t xml:space="preserve"> </w:t>
                        </w:r>
                        <w:r>
                          <w:rPr>
                            <w:spacing w:val="-1"/>
                          </w:rPr>
                          <w:t>with</w:t>
                        </w:r>
                        <w:r>
                          <w:rPr>
                            <w:spacing w:val="1"/>
                          </w:rPr>
                          <w:t xml:space="preserve"> </w:t>
                        </w:r>
                        <w:r>
                          <w:rPr>
                            <w:spacing w:val="-1"/>
                          </w:rPr>
                          <w:t>SME’s</w:t>
                        </w:r>
                        <w:r>
                          <w:t xml:space="preserve"> </w:t>
                        </w:r>
                        <w:r>
                          <w:rPr>
                            <w:spacing w:val="-1"/>
                          </w:rPr>
                          <w:t>and</w:t>
                        </w:r>
                        <w:r>
                          <w:rPr>
                            <w:spacing w:val="1"/>
                          </w:rPr>
                          <w:t xml:space="preserve"> </w:t>
                        </w:r>
                        <w:r>
                          <w:rPr>
                            <w:spacing w:val="-1"/>
                          </w:rPr>
                          <w:t>VCFS</w:t>
                        </w:r>
                      </w:p>
                      <w:p w14:paraId="7D10E6C3" w14:textId="77777777" w:rsidR="002D21A0" w:rsidRDefault="002D21A0" w:rsidP="004C4781">
                        <w:pPr>
                          <w:pStyle w:val="BodyText"/>
                          <w:numPr>
                            <w:ilvl w:val="0"/>
                            <w:numId w:val="15"/>
                          </w:numPr>
                          <w:tabs>
                            <w:tab w:val="left" w:pos="866"/>
                          </w:tabs>
                          <w:kinsoku w:val="0"/>
                          <w:overflowPunct w:val="0"/>
                          <w:spacing w:before="38"/>
                          <w:ind w:right="449"/>
                          <w:rPr>
                            <w:spacing w:val="-1"/>
                          </w:rPr>
                        </w:pPr>
                        <w:r>
                          <w:rPr>
                            <w:spacing w:val="-1"/>
                          </w:rPr>
                          <w:t>Take</w:t>
                        </w:r>
                        <w:r>
                          <w:rPr>
                            <w:spacing w:val="1"/>
                          </w:rPr>
                          <w:t xml:space="preserve"> </w:t>
                        </w:r>
                        <w:r>
                          <w:rPr>
                            <w:spacing w:val="-1"/>
                          </w:rPr>
                          <w:t>steps</w:t>
                        </w:r>
                        <w:r>
                          <w:t xml:space="preserve"> </w:t>
                        </w:r>
                        <w:r>
                          <w:rPr>
                            <w:spacing w:val="-1"/>
                          </w:rPr>
                          <w:t>to</w:t>
                        </w:r>
                        <w:r>
                          <w:rPr>
                            <w:spacing w:val="1"/>
                          </w:rPr>
                          <w:t xml:space="preserve"> </w:t>
                        </w:r>
                        <w:r>
                          <w:rPr>
                            <w:spacing w:val="-1"/>
                          </w:rPr>
                          <w:t xml:space="preserve">promote </w:t>
                        </w:r>
                        <w:r>
                          <w:t>and</w:t>
                        </w:r>
                        <w:r>
                          <w:rPr>
                            <w:spacing w:val="-1"/>
                          </w:rPr>
                          <w:t xml:space="preserve"> encourage</w:t>
                        </w:r>
                        <w:r>
                          <w:rPr>
                            <w:spacing w:val="1"/>
                          </w:rPr>
                          <w:t xml:space="preserve"> </w:t>
                        </w:r>
                        <w:r>
                          <w:rPr>
                            <w:spacing w:val="-1"/>
                          </w:rPr>
                          <w:t>local</w:t>
                        </w:r>
                        <w:r>
                          <w:rPr>
                            <w:spacing w:val="-3"/>
                          </w:rPr>
                          <w:t xml:space="preserve"> </w:t>
                        </w:r>
                        <w:r>
                          <w:rPr>
                            <w:spacing w:val="-1"/>
                          </w:rPr>
                          <w:t>economic</w:t>
                        </w:r>
                        <w:r>
                          <w:t xml:space="preserve"> </w:t>
                        </w:r>
                        <w:r>
                          <w:rPr>
                            <w:spacing w:val="-1"/>
                          </w:rPr>
                          <w:t>growth</w:t>
                        </w:r>
                        <w:r>
                          <w:rPr>
                            <w:spacing w:val="1"/>
                          </w:rPr>
                          <w:t xml:space="preserve"> </w:t>
                        </w:r>
                        <w:r>
                          <w:rPr>
                            <w:spacing w:val="-1"/>
                          </w:rPr>
                          <w:t>e.g.</w:t>
                        </w:r>
                        <w:r>
                          <w:rPr>
                            <w:spacing w:val="47"/>
                          </w:rPr>
                          <w:t xml:space="preserve"> </w:t>
                        </w:r>
                        <w:r>
                          <w:rPr>
                            <w:spacing w:val="-1"/>
                          </w:rPr>
                          <w:t>reducing the</w:t>
                        </w:r>
                        <w:r>
                          <w:rPr>
                            <w:spacing w:val="1"/>
                          </w:rPr>
                          <w:t xml:space="preserve"> </w:t>
                        </w:r>
                        <w:r>
                          <w:rPr>
                            <w:spacing w:val="-1"/>
                          </w:rPr>
                          <w:t>barriers</w:t>
                        </w:r>
                        <w:r>
                          <w:t xml:space="preserve"> to</w:t>
                        </w:r>
                        <w:r>
                          <w:rPr>
                            <w:spacing w:val="1"/>
                          </w:rPr>
                          <w:t xml:space="preserve"> </w:t>
                        </w:r>
                        <w:r>
                          <w:rPr>
                            <w:spacing w:val="-1"/>
                          </w:rPr>
                          <w:t>SME</w:t>
                        </w:r>
                        <w:r>
                          <w:rPr>
                            <w:spacing w:val="1"/>
                          </w:rPr>
                          <w:t xml:space="preserve"> </w:t>
                        </w:r>
                        <w:r>
                          <w:rPr>
                            <w:spacing w:val="-1"/>
                          </w:rPr>
                          <w:t>and VCFS</w:t>
                        </w:r>
                        <w:r>
                          <w:rPr>
                            <w:spacing w:val="1"/>
                          </w:rPr>
                          <w:t xml:space="preserve"> </w:t>
                        </w:r>
                        <w:r>
                          <w:rPr>
                            <w:spacing w:val="-1"/>
                          </w:rPr>
                          <w:t>participation</w:t>
                        </w:r>
                      </w:p>
                      <w:p w14:paraId="0C71BF1A" w14:textId="77777777" w:rsidR="002D21A0" w:rsidRDefault="002D21A0" w:rsidP="004C4781">
                        <w:pPr>
                          <w:pStyle w:val="BodyText"/>
                          <w:numPr>
                            <w:ilvl w:val="0"/>
                            <w:numId w:val="15"/>
                          </w:numPr>
                          <w:tabs>
                            <w:tab w:val="left" w:pos="866"/>
                          </w:tabs>
                          <w:kinsoku w:val="0"/>
                          <w:overflowPunct w:val="0"/>
                          <w:rPr>
                            <w:spacing w:val="-1"/>
                          </w:rPr>
                        </w:pPr>
                        <w:r>
                          <w:rPr>
                            <w:spacing w:val="-1"/>
                          </w:rPr>
                          <w:t>Hold</w:t>
                        </w:r>
                        <w:r>
                          <w:rPr>
                            <w:spacing w:val="1"/>
                          </w:rPr>
                          <w:t xml:space="preserve"> </w:t>
                        </w:r>
                        <w:r>
                          <w:rPr>
                            <w:spacing w:val="-1"/>
                          </w:rPr>
                          <w:t>regular supplier engagement</w:t>
                        </w:r>
                        <w:r>
                          <w:t xml:space="preserve"> </w:t>
                        </w:r>
                        <w:r>
                          <w:rPr>
                            <w:spacing w:val="-1"/>
                          </w:rPr>
                          <w:t>events</w:t>
                        </w:r>
                      </w:p>
                    </w:txbxContent>
                  </v:textbox>
                </v:shape>
                <w10:anchorlock/>
              </v:group>
            </w:pict>
          </mc:Fallback>
        </mc:AlternateContent>
      </w:r>
    </w:p>
    <w:p w14:paraId="0F2CE6D0" w14:textId="77777777" w:rsidR="004C4781" w:rsidRDefault="004C4781">
      <w:pPr>
        <w:pStyle w:val="BodyText"/>
        <w:kinsoku w:val="0"/>
        <w:overflowPunct w:val="0"/>
        <w:ind w:left="0"/>
        <w:rPr>
          <w:sz w:val="20"/>
          <w:szCs w:val="20"/>
        </w:rPr>
      </w:pPr>
    </w:p>
    <w:p w14:paraId="489F61A6" w14:textId="77777777" w:rsidR="004C4781" w:rsidRDefault="004C4781" w:rsidP="00953B08">
      <w:pPr>
        <w:pStyle w:val="Heading5"/>
        <w:numPr>
          <w:ilvl w:val="0"/>
          <w:numId w:val="18"/>
        </w:numPr>
        <w:tabs>
          <w:tab w:val="left" w:pos="480"/>
        </w:tabs>
        <w:kinsoku w:val="0"/>
        <w:overflowPunct w:val="0"/>
        <w:spacing w:before="240" w:after="120"/>
        <w:rPr>
          <w:b w:val="0"/>
          <w:bCs w:val="0"/>
          <w:color w:val="000000"/>
        </w:rPr>
      </w:pPr>
      <w:r>
        <w:rPr>
          <w:color w:val="2DA2BF"/>
          <w:spacing w:val="-1"/>
        </w:rPr>
        <w:t>Supplier</w:t>
      </w:r>
      <w:r>
        <w:rPr>
          <w:color w:val="2DA2BF"/>
        </w:rPr>
        <w:t xml:space="preserve"> </w:t>
      </w:r>
      <w:r>
        <w:rPr>
          <w:color w:val="2DA2BF"/>
          <w:spacing w:val="-1"/>
        </w:rPr>
        <w:t>Relationship</w:t>
      </w:r>
      <w:r>
        <w:rPr>
          <w:color w:val="2DA2BF"/>
          <w:spacing w:val="-3"/>
        </w:rPr>
        <w:t xml:space="preserve"> </w:t>
      </w:r>
      <w:r>
        <w:rPr>
          <w:color w:val="2DA2BF"/>
          <w:spacing w:val="-2"/>
        </w:rPr>
        <w:t>Management</w:t>
      </w:r>
    </w:p>
    <w:p w14:paraId="2571FDF7" w14:textId="77777777" w:rsidR="004C4781" w:rsidRDefault="004C4781" w:rsidP="00953B08">
      <w:pPr>
        <w:pStyle w:val="BodyText"/>
        <w:kinsoku w:val="0"/>
        <w:overflowPunct w:val="0"/>
        <w:spacing w:before="120" w:after="120" w:line="275" w:lineRule="auto"/>
        <w:ind w:left="480" w:right="704"/>
        <w:jc w:val="both"/>
        <w:rPr>
          <w:spacing w:val="-1"/>
        </w:rPr>
      </w:pPr>
      <w:r>
        <w:t>The</w:t>
      </w:r>
      <w:r>
        <w:rPr>
          <w:spacing w:val="1"/>
        </w:rPr>
        <w:t xml:space="preserve"> </w:t>
      </w:r>
      <w:r>
        <w:rPr>
          <w:spacing w:val="-1"/>
        </w:rPr>
        <w:t>Council</w:t>
      </w:r>
      <w:r>
        <w:t xml:space="preserve"> </w:t>
      </w:r>
      <w:r>
        <w:rPr>
          <w:spacing w:val="-2"/>
        </w:rPr>
        <w:t>will</w:t>
      </w:r>
      <w:r>
        <w:t xml:space="preserve"> </w:t>
      </w:r>
      <w:r>
        <w:rPr>
          <w:spacing w:val="-1"/>
        </w:rPr>
        <w:t>build</w:t>
      </w:r>
      <w:r>
        <w:rPr>
          <w:spacing w:val="1"/>
        </w:rPr>
        <w:t xml:space="preserve"> </w:t>
      </w:r>
      <w:r>
        <w:rPr>
          <w:spacing w:val="-1"/>
        </w:rPr>
        <w:t>strong,</w:t>
      </w:r>
      <w:r>
        <w:t xml:space="preserve"> </w:t>
      </w:r>
      <w:r>
        <w:rPr>
          <w:spacing w:val="-1"/>
        </w:rPr>
        <w:t>long term,</w:t>
      </w:r>
      <w:r>
        <w:t xml:space="preserve"> </w:t>
      </w:r>
      <w:r>
        <w:rPr>
          <w:spacing w:val="-2"/>
        </w:rPr>
        <w:t>positive</w:t>
      </w:r>
      <w:r>
        <w:rPr>
          <w:spacing w:val="1"/>
        </w:rPr>
        <w:t xml:space="preserve"> </w:t>
      </w:r>
      <w:r>
        <w:rPr>
          <w:spacing w:val="-1"/>
        </w:rPr>
        <w:t>relationships</w:t>
      </w:r>
      <w:r>
        <w:t xml:space="preserve"> </w:t>
      </w:r>
      <w:r>
        <w:rPr>
          <w:spacing w:val="-1"/>
        </w:rPr>
        <w:t>with</w:t>
      </w:r>
      <w:r>
        <w:rPr>
          <w:spacing w:val="1"/>
        </w:rPr>
        <w:t xml:space="preserve"> </w:t>
      </w:r>
      <w:r>
        <w:rPr>
          <w:spacing w:val="-1"/>
        </w:rPr>
        <w:t>suppliers</w:t>
      </w:r>
      <w:r>
        <w:rPr>
          <w:spacing w:val="75"/>
        </w:rPr>
        <w:t xml:space="preserve"> </w:t>
      </w:r>
      <w:r>
        <w:rPr>
          <w:spacing w:val="-1"/>
        </w:rPr>
        <w:t>across</w:t>
      </w:r>
      <w:r>
        <w:t xml:space="preserve"> </w:t>
      </w:r>
      <w:r>
        <w:rPr>
          <w:spacing w:val="-1"/>
        </w:rPr>
        <w:t>all</w:t>
      </w:r>
      <w:r>
        <w:t xml:space="preserve"> </w:t>
      </w:r>
      <w:r>
        <w:rPr>
          <w:spacing w:val="-1"/>
        </w:rPr>
        <w:t>sectors,</w:t>
      </w:r>
      <w:r>
        <w:t xml:space="preserve"> </w:t>
      </w:r>
      <w:r>
        <w:rPr>
          <w:spacing w:val="-1"/>
        </w:rPr>
        <w:t>not</w:t>
      </w:r>
      <w:r>
        <w:t xml:space="preserve"> </w:t>
      </w:r>
      <w:r>
        <w:rPr>
          <w:spacing w:val="-1"/>
        </w:rPr>
        <w:t>just</w:t>
      </w:r>
      <w:r>
        <w:t xml:space="preserve"> </w:t>
      </w:r>
      <w:r>
        <w:rPr>
          <w:spacing w:val="-1"/>
        </w:rPr>
        <w:t>when</w:t>
      </w:r>
      <w:r>
        <w:rPr>
          <w:spacing w:val="1"/>
        </w:rPr>
        <w:t xml:space="preserve"> </w:t>
      </w:r>
      <w:r>
        <w:rPr>
          <w:spacing w:val="-1"/>
        </w:rPr>
        <w:t>actively</w:t>
      </w:r>
      <w:r>
        <w:rPr>
          <w:spacing w:val="-2"/>
        </w:rPr>
        <w:t xml:space="preserve"> </w:t>
      </w:r>
      <w:r>
        <w:rPr>
          <w:spacing w:val="-1"/>
        </w:rPr>
        <w:t>procuring goods</w:t>
      </w:r>
      <w:r>
        <w:t xml:space="preserve"> </w:t>
      </w:r>
      <w:r>
        <w:rPr>
          <w:spacing w:val="-1"/>
        </w:rPr>
        <w:t>and</w:t>
      </w:r>
      <w:r>
        <w:rPr>
          <w:spacing w:val="1"/>
        </w:rPr>
        <w:t xml:space="preserve"> </w:t>
      </w:r>
      <w:r>
        <w:rPr>
          <w:spacing w:val="-1"/>
        </w:rPr>
        <w:t>services</w:t>
      </w:r>
      <w:r>
        <w:t xml:space="preserve"> </w:t>
      </w:r>
      <w:r>
        <w:rPr>
          <w:spacing w:val="-1"/>
        </w:rPr>
        <w:t>but</w:t>
      </w:r>
      <w:r>
        <w:rPr>
          <w:spacing w:val="63"/>
        </w:rPr>
        <w:t xml:space="preserve"> </w:t>
      </w:r>
      <w:r>
        <w:rPr>
          <w:spacing w:val="-1"/>
        </w:rPr>
        <w:t>also</w:t>
      </w:r>
      <w:r>
        <w:rPr>
          <w:spacing w:val="1"/>
        </w:rPr>
        <w:t xml:space="preserve"> </w:t>
      </w:r>
      <w:r>
        <w:rPr>
          <w:spacing w:val="-1"/>
        </w:rPr>
        <w:t>when</w:t>
      </w:r>
      <w:r>
        <w:rPr>
          <w:spacing w:val="1"/>
        </w:rPr>
        <w:t xml:space="preserve"> </w:t>
      </w:r>
      <w:r>
        <w:rPr>
          <w:spacing w:val="-1"/>
        </w:rPr>
        <w:t>considering</w:t>
      </w:r>
      <w:r>
        <w:rPr>
          <w:spacing w:val="-4"/>
        </w:rPr>
        <w:t xml:space="preserve"> </w:t>
      </w:r>
      <w:r>
        <w:rPr>
          <w:spacing w:val="-1"/>
        </w:rPr>
        <w:t>alternative</w:t>
      </w:r>
      <w:r>
        <w:rPr>
          <w:spacing w:val="1"/>
        </w:rPr>
        <w:t xml:space="preserve"> </w:t>
      </w:r>
      <w:r>
        <w:rPr>
          <w:spacing w:val="-1"/>
        </w:rPr>
        <w:t>delivery</w:t>
      </w:r>
      <w:r>
        <w:rPr>
          <w:spacing w:val="-2"/>
        </w:rPr>
        <w:t xml:space="preserve"> </w:t>
      </w:r>
      <w:r>
        <w:t xml:space="preserve">models </w:t>
      </w:r>
      <w:r>
        <w:rPr>
          <w:spacing w:val="-1"/>
        </w:rPr>
        <w:t>e.g.</w:t>
      </w:r>
      <w:r>
        <w:t xml:space="preserve"> </w:t>
      </w:r>
      <w:r>
        <w:rPr>
          <w:spacing w:val="-1"/>
        </w:rPr>
        <w:t>social</w:t>
      </w:r>
      <w:r>
        <w:t xml:space="preserve"> </w:t>
      </w:r>
      <w:r>
        <w:rPr>
          <w:spacing w:val="-1"/>
        </w:rPr>
        <w:t>enterprises.</w:t>
      </w:r>
    </w:p>
    <w:p w14:paraId="2128AC59" w14:textId="77777777" w:rsidR="004C4781" w:rsidRDefault="004C4781" w:rsidP="00953B08">
      <w:pPr>
        <w:pStyle w:val="BodyText"/>
        <w:kinsoku w:val="0"/>
        <w:overflowPunct w:val="0"/>
        <w:spacing w:before="120" w:after="120" w:line="275" w:lineRule="auto"/>
        <w:ind w:left="479" w:right="738"/>
        <w:jc w:val="both"/>
        <w:rPr>
          <w:spacing w:val="-1"/>
        </w:rPr>
      </w:pPr>
      <w:r>
        <w:t>The</w:t>
      </w:r>
      <w:r>
        <w:rPr>
          <w:spacing w:val="1"/>
        </w:rPr>
        <w:t xml:space="preserve"> </w:t>
      </w:r>
      <w:r>
        <w:rPr>
          <w:spacing w:val="-1"/>
        </w:rPr>
        <w:t>Council</w:t>
      </w:r>
      <w:r>
        <w:t xml:space="preserve"> </w:t>
      </w:r>
      <w:r>
        <w:rPr>
          <w:spacing w:val="-2"/>
        </w:rPr>
        <w:t>will</w:t>
      </w:r>
      <w:r>
        <w:t xml:space="preserve"> </w:t>
      </w:r>
      <w:r>
        <w:rPr>
          <w:spacing w:val="-1"/>
        </w:rPr>
        <w:t>establish</w:t>
      </w:r>
      <w:r>
        <w:rPr>
          <w:spacing w:val="1"/>
        </w:rPr>
        <w:t xml:space="preserve"> </w:t>
      </w:r>
      <w:r>
        <w:rPr>
          <w:spacing w:val="-1"/>
        </w:rPr>
        <w:t>strategic</w:t>
      </w:r>
      <w:r>
        <w:t xml:space="preserve"> </w:t>
      </w:r>
      <w:r>
        <w:rPr>
          <w:spacing w:val="-1"/>
        </w:rPr>
        <w:t>relationships</w:t>
      </w:r>
      <w:r>
        <w:t xml:space="preserve"> </w:t>
      </w:r>
      <w:r>
        <w:rPr>
          <w:spacing w:val="-1"/>
        </w:rPr>
        <w:t>with</w:t>
      </w:r>
      <w:r>
        <w:rPr>
          <w:spacing w:val="1"/>
        </w:rPr>
        <w:t xml:space="preserve"> </w:t>
      </w:r>
      <w:r>
        <w:rPr>
          <w:spacing w:val="-1"/>
        </w:rPr>
        <w:t>suppliers</w:t>
      </w:r>
      <w:r>
        <w:t xml:space="preserve"> </w:t>
      </w:r>
      <w:r>
        <w:rPr>
          <w:spacing w:val="-1"/>
        </w:rPr>
        <w:t>to</w:t>
      </w:r>
      <w:r>
        <w:rPr>
          <w:spacing w:val="1"/>
        </w:rPr>
        <w:t xml:space="preserve"> </w:t>
      </w:r>
      <w:r>
        <w:rPr>
          <w:spacing w:val="-1"/>
        </w:rPr>
        <w:t>ensure</w:t>
      </w:r>
      <w:r>
        <w:rPr>
          <w:spacing w:val="1"/>
        </w:rPr>
        <w:t xml:space="preserve"> </w:t>
      </w:r>
      <w:r>
        <w:rPr>
          <w:spacing w:val="-1"/>
        </w:rPr>
        <w:t>that</w:t>
      </w:r>
      <w:r>
        <w:rPr>
          <w:spacing w:val="65"/>
        </w:rPr>
        <w:t xml:space="preserve"> </w:t>
      </w:r>
      <w:r>
        <w:t>both</w:t>
      </w:r>
      <w:r>
        <w:rPr>
          <w:spacing w:val="-1"/>
        </w:rPr>
        <w:t xml:space="preserve"> parties</w:t>
      </w:r>
      <w:r>
        <w:rPr>
          <w:spacing w:val="-2"/>
        </w:rPr>
        <w:t xml:space="preserve"> </w:t>
      </w:r>
      <w:r>
        <w:rPr>
          <w:spacing w:val="-1"/>
        </w:rPr>
        <w:t>are delivering against</w:t>
      </w:r>
      <w:r>
        <w:rPr>
          <w:spacing w:val="1"/>
        </w:rPr>
        <w:t xml:space="preserve"> </w:t>
      </w:r>
      <w:r>
        <w:t>the</w:t>
      </w:r>
      <w:r>
        <w:rPr>
          <w:spacing w:val="-1"/>
        </w:rPr>
        <w:t xml:space="preserve"> commitments</w:t>
      </w:r>
      <w:r>
        <w:t xml:space="preserve"> </w:t>
      </w:r>
      <w:r>
        <w:rPr>
          <w:spacing w:val="-1"/>
        </w:rPr>
        <w:t>within</w:t>
      </w:r>
      <w:r>
        <w:rPr>
          <w:spacing w:val="1"/>
        </w:rPr>
        <w:t xml:space="preserve"> </w:t>
      </w:r>
      <w:r>
        <w:t>the</w:t>
      </w:r>
      <w:r>
        <w:rPr>
          <w:spacing w:val="-1"/>
        </w:rPr>
        <w:t xml:space="preserve"> contract</w:t>
      </w:r>
      <w:r>
        <w:t xml:space="preserve"> </w:t>
      </w:r>
      <w:r w:rsidR="000B2F11">
        <w:rPr>
          <w:spacing w:val="-1"/>
        </w:rPr>
        <w:t>and</w:t>
      </w:r>
      <w:r>
        <w:rPr>
          <w:spacing w:val="1"/>
        </w:rPr>
        <w:t xml:space="preserve"> </w:t>
      </w:r>
      <w:r>
        <w:rPr>
          <w:spacing w:val="-1"/>
        </w:rPr>
        <w:t>build</w:t>
      </w:r>
      <w:r>
        <w:rPr>
          <w:spacing w:val="1"/>
        </w:rPr>
        <w:t xml:space="preserve"> </w:t>
      </w:r>
      <w:r>
        <w:rPr>
          <w:spacing w:val="-1"/>
        </w:rPr>
        <w:t>upon mutual</w:t>
      </w:r>
      <w:r>
        <w:rPr>
          <w:spacing w:val="-3"/>
        </w:rPr>
        <w:t xml:space="preserve"> </w:t>
      </w:r>
      <w:r>
        <w:rPr>
          <w:spacing w:val="-1"/>
        </w:rPr>
        <w:t xml:space="preserve">experience </w:t>
      </w:r>
      <w:r>
        <w:t>and</w:t>
      </w:r>
      <w:r>
        <w:rPr>
          <w:spacing w:val="-1"/>
        </w:rPr>
        <w:t xml:space="preserve"> knowledge</w:t>
      </w:r>
      <w:r>
        <w:rPr>
          <w:spacing w:val="1"/>
        </w:rPr>
        <w:t xml:space="preserve"> </w:t>
      </w:r>
      <w:r>
        <w:t>to</w:t>
      </w:r>
      <w:r>
        <w:rPr>
          <w:spacing w:val="-1"/>
        </w:rPr>
        <w:t xml:space="preserve"> embed</w:t>
      </w:r>
      <w:r>
        <w:rPr>
          <w:spacing w:val="1"/>
        </w:rPr>
        <w:t xml:space="preserve"> </w:t>
      </w:r>
      <w:r>
        <w:rPr>
          <w:spacing w:val="-1"/>
        </w:rPr>
        <w:t>continuous</w:t>
      </w:r>
      <w:r>
        <w:rPr>
          <w:spacing w:val="53"/>
        </w:rPr>
        <w:t xml:space="preserve"> </w:t>
      </w:r>
      <w:r>
        <w:rPr>
          <w:spacing w:val="-1"/>
        </w:rPr>
        <w:t>improvement</w:t>
      </w:r>
      <w:r>
        <w:rPr>
          <w:spacing w:val="-2"/>
        </w:rPr>
        <w:t xml:space="preserve"> </w:t>
      </w:r>
      <w:r>
        <w:rPr>
          <w:spacing w:val="-1"/>
        </w:rPr>
        <w:t>practices</w:t>
      </w:r>
      <w:r>
        <w:rPr>
          <w:spacing w:val="-2"/>
        </w:rPr>
        <w:t xml:space="preserve"> </w:t>
      </w:r>
      <w:r>
        <w:rPr>
          <w:spacing w:val="-1"/>
        </w:rPr>
        <w:t>throughout</w:t>
      </w:r>
      <w:r>
        <w:t xml:space="preserve"> </w:t>
      </w:r>
      <w:r>
        <w:rPr>
          <w:spacing w:val="-1"/>
        </w:rPr>
        <w:t>the</w:t>
      </w:r>
      <w:r>
        <w:rPr>
          <w:spacing w:val="1"/>
        </w:rPr>
        <w:t xml:space="preserve"> </w:t>
      </w:r>
      <w:r>
        <w:rPr>
          <w:spacing w:val="-1"/>
        </w:rPr>
        <w:t>contracted period.</w:t>
      </w:r>
      <w:r>
        <w:rPr>
          <w:spacing w:val="-2"/>
        </w:rPr>
        <w:t xml:space="preserve"> </w:t>
      </w:r>
      <w:r>
        <w:rPr>
          <w:spacing w:val="-1"/>
        </w:rPr>
        <w:t>Effective</w:t>
      </w:r>
      <w:r>
        <w:rPr>
          <w:spacing w:val="63"/>
        </w:rPr>
        <w:t xml:space="preserve"> </w:t>
      </w:r>
      <w:r>
        <w:rPr>
          <w:spacing w:val="-1"/>
        </w:rPr>
        <w:t>engagement</w:t>
      </w:r>
      <w:r>
        <w:t xml:space="preserve"> </w:t>
      </w:r>
      <w:r>
        <w:rPr>
          <w:spacing w:val="-1"/>
        </w:rPr>
        <w:t>with</w:t>
      </w:r>
      <w:r>
        <w:rPr>
          <w:spacing w:val="1"/>
        </w:rPr>
        <w:t xml:space="preserve"> </w:t>
      </w:r>
      <w:r>
        <w:rPr>
          <w:spacing w:val="-1"/>
        </w:rPr>
        <w:t>suppliers</w:t>
      </w:r>
      <w:r>
        <w:t xml:space="preserve"> </w:t>
      </w:r>
      <w:r>
        <w:rPr>
          <w:spacing w:val="-1"/>
        </w:rPr>
        <w:t>will</w:t>
      </w:r>
      <w:r>
        <w:t xml:space="preserve"> </w:t>
      </w:r>
      <w:r>
        <w:rPr>
          <w:spacing w:val="-1"/>
        </w:rPr>
        <w:t>also</w:t>
      </w:r>
      <w:r>
        <w:rPr>
          <w:spacing w:val="1"/>
        </w:rPr>
        <w:t xml:space="preserve"> </w:t>
      </w:r>
      <w:r>
        <w:rPr>
          <w:spacing w:val="-1"/>
        </w:rPr>
        <w:t xml:space="preserve">inform </w:t>
      </w:r>
      <w:r>
        <w:rPr>
          <w:spacing w:val="-1"/>
        </w:rPr>
        <w:lastRenderedPageBreak/>
        <w:t>future</w:t>
      </w:r>
      <w:r>
        <w:rPr>
          <w:spacing w:val="1"/>
        </w:rPr>
        <w:t xml:space="preserve"> </w:t>
      </w:r>
      <w:r>
        <w:rPr>
          <w:spacing w:val="-1"/>
        </w:rPr>
        <w:t>specifications.</w:t>
      </w:r>
      <w:r>
        <w:rPr>
          <w:spacing w:val="65"/>
        </w:rPr>
        <w:t xml:space="preserve"> </w:t>
      </w:r>
      <w:r>
        <w:rPr>
          <w:spacing w:val="-1"/>
        </w:rPr>
        <w:t>This</w:t>
      </w:r>
      <w:r>
        <w:t xml:space="preserve"> </w:t>
      </w:r>
      <w:r>
        <w:rPr>
          <w:spacing w:val="-1"/>
        </w:rPr>
        <w:t>will</w:t>
      </w:r>
      <w:r>
        <w:rPr>
          <w:spacing w:val="57"/>
        </w:rPr>
        <w:t xml:space="preserve"> </w:t>
      </w:r>
      <w:r>
        <w:rPr>
          <w:spacing w:val="-1"/>
        </w:rPr>
        <w:t>ensure that</w:t>
      </w:r>
      <w:r>
        <w:t xml:space="preserve"> </w:t>
      </w:r>
      <w:r>
        <w:rPr>
          <w:spacing w:val="-1"/>
        </w:rPr>
        <w:t>the</w:t>
      </w:r>
      <w:r>
        <w:rPr>
          <w:spacing w:val="1"/>
        </w:rPr>
        <w:t xml:space="preserve"> </w:t>
      </w:r>
      <w:r>
        <w:rPr>
          <w:spacing w:val="-1"/>
        </w:rPr>
        <w:t>Council</w:t>
      </w:r>
      <w:r>
        <w:t xml:space="preserve"> </w:t>
      </w:r>
      <w:r>
        <w:rPr>
          <w:spacing w:val="-1"/>
        </w:rPr>
        <w:t>is</w:t>
      </w:r>
      <w:r>
        <w:t xml:space="preserve"> </w:t>
      </w:r>
      <w:r>
        <w:rPr>
          <w:spacing w:val="-1"/>
        </w:rPr>
        <w:t>approaching the market</w:t>
      </w:r>
      <w:r>
        <w:t xml:space="preserve"> </w:t>
      </w:r>
      <w:r>
        <w:rPr>
          <w:spacing w:val="-1"/>
        </w:rPr>
        <w:t>place</w:t>
      </w:r>
      <w:r>
        <w:rPr>
          <w:spacing w:val="1"/>
        </w:rPr>
        <w:t xml:space="preserve"> </w:t>
      </w:r>
      <w:r>
        <w:rPr>
          <w:spacing w:val="-1"/>
        </w:rPr>
        <w:t>with</w:t>
      </w:r>
      <w:r>
        <w:rPr>
          <w:spacing w:val="1"/>
        </w:rPr>
        <w:t xml:space="preserve"> </w:t>
      </w:r>
      <w:r w:rsidR="000B2F11">
        <w:rPr>
          <w:spacing w:val="-1"/>
        </w:rPr>
        <w:t>requirements</w:t>
      </w:r>
      <w:r w:rsidR="000B2F11">
        <w:rPr>
          <w:spacing w:val="59"/>
        </w:rPr>
        <w:t xml:space="preserve"> </w:t>
      </w:r>
      <w:r w:rsidR="000B2F11">
        <w:rPr>
          <w:spacing w:val="-1"/>
        </w:rPr>
        <w:t>that</w:t>
      </w:r>
      <w:r>
        <w:rPr>
          <w:spacing w:val="1"/>
        </w:rPr>
        <w:t xml:space="preserve"> </w:t>
      </w:r>
      <w:r>
        <w:t xml:space="preserve">meet </w:t>
      </w:r>
      <w:r>
        <w:rPr>
          <w:spacing w:val="-1"/>
        </w:rPr>
        <w:t>clearly</w:t>
      </w:r>
      <w:r>
        <w:rPr>
          <w:spacing w:val="-2"/>
        </w:rPr>
        <w:t xml:space="preserve"> </w:t>
      </w:r>
      <w:r>
        <w:rPr>
          <w:spacing w:val="-1"/>
        </w:rPr>
        <w:t>defined needs</w:t>
      </w:r>
      <w:r>
        <w:t xml:space="preserve"> </w:t>
      </w:r>
      <w:r>
        <w:rPr>
          <w:spacing w:val="-1"/>
        </w:rPr>
        <w:t>and are</w:t>
      </w:r>
      <w:r>
        <w:rPr>
          <w:spacing w:val="1"/>
        </w:rPr>
        <w:t xml:space="preserve"> </w:t>
      </w:r>
      <w:r>
        <w:rPr>
          <w:spacing w:val="-1"/>
        </w:rPr>
        <w:t>commercially</w:t>
      </w:r>
      <w:r>
        <w:rPr>
          <w:spacing w:val="-2"/>
        </w:rPr>
        <w:t xml:space="preserve"> </w:t>
      </w:r>
      <w:r>
        <w:rPr>
          <w:spacing w:val="-1"/>
        </w:rPr>
        <w:t>attractive</w:t>
      </w:r>
      <w:r>
        <w:rPr>
          <w:spacing w:val="1"/>
        </w:rPr>
        <w:t xml:space="preserve"> </w:t>
      </w:r>
      <w:r>
        <w:t>to</w:t>
      </w:r>
      <w:r>
        <w:rPr>
          <w:spacing w:val="1"/>
        </w:rPr>
        <w:t xml:space="preserve"> </w:t>
      </w:r>
      <w:r>
        <w:rPr>
          <w:spacing w:val="-1"/>
        </w:rPr>
        <w:t>potential</w:t>
      </w:r>
      <w:r>
        <w:rPr>
          <w:spacing w:val="67"/>
        </w:rPr>
        <w:t xml:space="preserve"> </w:t>
      </w:r>
      <w:r>
        <w:rPr>
          <w:spacing w:val="-1"/>
        </w:rPr>
        <w:t>bidders.</w:t>
      </w:r>
    </w:p>
    <w:p w14:paraId="30688DFA" w14:textId="77777777" w:rsidR="004C4781" w:rsidRDefault="004C4781" w:rsidP="00953B08">
      <w:pPr>
        <w:pStyle w:val="BodyText"/>
        <w:kinsoku w:val="0"/>
        <w:overflowPunct w:val="0"/>
        <w:spacing w:before="120" w:after="120" w:line="277" w:lineRule="auto"/>
        <w:ind w:left="472" w:right="913"/>
        <w:jc w:val="both"/>
        <w:rPr>
          <w:spacing w:val="-1"/>
        </w:rPr>
      </w:pPr>
      <w:r>
        <w:t>The</w:t>
      </w:r>
      <w:r>
        <w:rPr>
          <w:spacing w:val="1"/>
        </w:rPr>
        <w:t xml:space="preserve"> </w:t>
      </w:r>
      <w:r>
        <w:rPr>
          <w:spacing w:val="-1"/>
        </w:rPr>
        <w:t>Council</w:t>
      </w:r>
      <w:r>
        <w:t xml:space="preserve"> </w:t>
      </w:r>
      <w:r>
        <w:rPr>
          <w:spacing w:val="-1"/>
        </w:rPr>
        <w:t>commits</w:t>
      </w:r>
      <w:r>
        <w:rPr>
          <w:spacing w:val="-2"/>
        </w:rPr>
        <w:t xml:space="preserve"> </w:t>
      </w:r>
      <w:r>
        <w:rPr>
          <w:spacing w:val="-1"/>
        </w:rPr>
        <w:t>to</w:t>
      </w:r>
      <w:r>
        <w:rPr>
          <w:spacing w:val="1"/>
        </w:rPr>
        <w:t xml:space="preserve"> </w:t>
      </w:r>
      <w:r>
        <w:rPr>
          <w:spacing w:val="-1"/>
        </w:rPr>
        <w:t>making all</w:t>
      </w:r>
      <w:r>
        <w:t xml:space="preserve"> </w:t>
      </w:r>
      <w:r>
        <w:rPr>
          <w:spacing w:val="-1"/>
        </w:rPr>
        <w:t>procurement</w:t>
      </w:r>
      <w:r>
        <w:rPr>
          <w:spacing w:val="-2"/>
        </w:rPr>
        <w:t xml:space="preserve"> </w:t>
      </w:r>
      <w:r>
        <w:rPr>
          <w:spacing w:val="-1"/>
        </w:rPr>
        <w:t>activity</w:t>
      </w:r>
      <w:r>
        <w:rPr>
          <w:spacing w:val="-2"/>
        </w:rPr>
        <w:t xml:space="preserve"> </w:t>
      </w:r>
      <w:r>
        <w:t>fair</w:t>
      </w:r>
      <w:r>
        <w:rPr>
          <w:spacing w:val="-1"/>
        </w:rPr>
        <w:t xml:space="preserve"> </w:t>
      </w:r>
      <w:r>
        <w:t>and</w:t>
      </w:r>
      <w:r>
        <w:rPr>
          <w:spacing w:val="-1"/>
        </w:rPr>
        <w:t xml:space="preserve"> transparent</w:t>
      </w:r>
      <w:r w:rsidR="000B2F11">
        <w:rPr>
          <w:spacing w:val="-1"/>
        </w:rPr>
        <w:t xml:space="preserve"> as well as encouraging</w:t>
      </w:r>
      <w:r>
        <w:rPr>
          <w:spacing w:val="1"/>
        </w:rPr>
        <w:t xml:space="preserve"> </w:t>
      </w:r>
      <w:r>
        <w:t>a</w:t>
      </w:r>
      <w:r>
        <w:rPr>
          <w:spacing w:val="-1"/>
        </w:rPr>
        <w:t xml:space="preserve"> diverse</w:t>
      </w:r>
      <w:r>
        <w:rPr>
          <w:spacing w:val="1"/>
        </w:rPr>
        <w:t xml:space="preserve"> </w:t>
      </w:r>
      <w:r>
        <w:rPr>
          <w:spacing w:val="-1"/>
        </w:rPr>
        <w:t>range</w:t>
      </w:r>
      <w:r>
        <w:rPr>
          <w:spacing w:val="1"/>
        </w:rPr>
        <w:t xml:space="preserve"> </w:t>
      </w:r>
      <w:r>
        <w:rPr>
          <w:spacing w:val="-1"/>
        </w:rPr>
        <w:t>of</w:t>
      </w:r>
      <w:r>
        <w:t xml:space="preserve"> </w:t>
      </w:r>
      <w:r>
        <w:rPr>
          <w:spacing w:val="-1"/>
        </w:rPr>
        <w:t>potential</w:t>
      </w:r>
      <w:r>
        <w:rPr>
          <w:spacing w:val="-3"/>
        </w:rPr>
        <w:t xml:space="preserve"> </w:t>
      </w:r>
      <w:r>
        <w:rPr>
          <w:spacing w:val="-1"/>
        </w:rPr>
        <w:t>bidders</w:t>
      </w:r>
      <w:r>
        <w:t xml:space="preserve"> </w:t>
      </w:r>
      <w:r>
        <w:rPr>
          <w:spacing w:val="-1"/>
        </w:rPr>
        <w:t>to</w:t>
      </w:r>
      <w:r>
        <w:rPr>
          <w:spacing w:val="1"/>
        </w:rPr>
        <w:t xml:space="preserve"> </w:t>
      </w:r>
      <w:r>
        <w:rPr>
          <w:spacing w:val="-1"/>
        </w:rPr>
        <w:t>participate.</w:t>
      </w:r>
    </w:p>
    <w:p w14:paraId="361B79C7" w14:textId="77777777" w:rsidR="004C4781" w:rsidRDefault="004C4781" w:rsidP="00953B08">
      <w:pPr>
        <w:pStyle w:val="BodyText"/>
        <w:kinsoku w:val="0"/>
        <w:overflowPunct w:val="0"/>
        <w:spacing w:before="120" w:after="120" w:line="275" w:lineRule="auto"/>
        <w:ind w:left="472" w:right="704"/>
        <w:jc w:val="both"/>
        <w:rPr>
          <w:spacing w:val="-1"/>
        </w:rPr>
      </w:pPr>
      <w:r>
        <w:t>A</w:t>
      </w:r>
      <w:r>
        <w:rPr>
          <w:spacing w:val="1"/>
        </w:rPr>
        <w:t xml:space="preserve"> </w:t>
      </w:r>
      <w:r>
        <w:rPr>
          <w:spacing w:val="-1"/>
        </w:rPr>
        <w:t>suite of</w:t>
      </w:r>
      <w:r>
        <w:rPr>
          <w:spacing w:val="3"/>
        </w:rPr>
        <w:t xml:space="preserve"> </w:t>
      </w:r>
      <w:r>
        <w:rPr>
          <w:spacing w:val="-1"/>
        </w:rPr>
        <w:t>standardised documents</w:t>
      </w:r>
      <w:r>
        <w:rPr>
          <w:spacing w:val="-2"/>
        </w:rPr>
        <w:t xml:space="preserve"> </w:t>
      </w:r>
      <w:r>
        <w:t>and</w:t>
      </w:r>
      <w:r>
        <w:rPr>
          <w:spacing w:val="-1"/>
        </w:rPr>
        <w:t xml:space="preserve"> contracts</w:t>
      </w:r>
      <w:r>
        <w:t xml:space="preserve"> </w:t>
      </w:r>
      <w:r>
        <w:rPr>
          <w:spacing w:val="-2"/>
        </w:rPr>
        <w:t>will</w:t>
      </w:r>
      <w:r>
        <w:t xml:space="preserve"> be</w:t>
      </w:r>
      <w:r>
        <w:rPr>
          <w:spacing w:val="1"/>
        </w:rPr>
        <w:t xml:space="preserve"> </w:t>
      </w:r>
      <w:r>
        <w:rPr>
          <w:spacing w:val="-1"/>
        </w:rPr>
        <w:t xml:space="preserve">developed for </w:t>
      </w:r>
      <w:r>
        <w:t>use</w:t>
      </w:r>
      <w:r>
        <w:rPr>
          <w:spacing w:val="55"/>
        </w:rPr>
        <w:t xml:space="preserve"> </w:t>
      </w:r>
      <w:r>
        <w:rPr>
          <w:spacing w:val="-1"/>
        </w:rPr>
        <w:t>across</w:t>
      </w:r>
      <w:r>
        <w:t xml:space="preserve"> </w:t>
      </w:r>
      <w:r>
        <w:rPr>
          <w:spacing w:val="-1"/>
        </w:rPr>
        <w:t>the</w:t>
      </w:r>
      <w:r>
        <w:rPr>
          <w:spacing w:val="1"/>
        </w:rPr>
        <w:t xml:space="preserve"> </w:t>
      </w:r>
      <w:r>
        <w:rPr>
          <w:spacing w:val="-1"/>
        </w:rPr>
        <w:t>Council</w:t>
      </w:r>
      <w:r>
        <w:t xml:space="preserve"> to</w:t>
      </w:r>
      <w:r>
        <w:rPr>
          <w:spacing w:val="-1"/>
        </w:rPr>
        <w:t xml:space="preserve"> ensure</w:t>
      </w:r>
      <w:r>
        <w:rPr>
          <w:spacing w:val="1"/>
        </w:rPr>
        <w:t xml:space="preserve"> </w:t>
      </w:r>
      <w:r>
        <w:rPr>
          <w:spacing w:val="-1"/>
        </w:rPr>
        <w:t>consistency</w:t>
      </w:r>
      <w:r>
        <w:rPr>
          <w:spacing w:val="-2"/>
        </w:rPr>
        <w:t xml:space="preserve"> </w:t>
      </w:r>
      <w:r>
        <w:t>and</w:t>
      </w:r>
      <w:r>
        <w:rPr>
          <w:spacing w:val="-1"/>
        </w:rPr>
        <w:t xml:space="preserve"> </w:t>
      </w:r>
      <w:r>
        <w:t>to</w:t>
      </w:r>
      <w:r>
        <w:rPr>
          <w:spacing w:val="-1"/>
        </w:rPr>
        <w:t xml:space="preserve"> </w:t>
      </w:r>
      <w:r>
        <w:t>make</w:t>
      </w:r>
      <w:r>
        <w:rPr>
          <w:spacing w:val="-1"/>
        </w:rPr>
        <w:t xml:space="preserve"> </w:t>
      </w:r>
      <w:r>
        <w:t>the</w:t>
      </w:r>
      <w:r>
        <w:rPr>
          <w:spacing w:val="-1"/>
        </w:rPr>
        <w:t xml:space="preserve"> procurement</w:t>
      </w:r>
      <w:r>
        <w:rPr>
          <w:spacing w:val="49"/>
        </w:rPr>
        <w:t xml:space="preserve"> </w:t>
      </w:r>
      <w:r>
        <w:rPr>
          <w:spacing w:val="-1"/>
        </w:rPr>
        <w:t>process</w:t>
      </w:r>
      <w:r>
        <w:rPr>
          <w:spacing w:val="-2"/>
        </w:rPr>
        <w:t xml:space="preserve"> </w:t>
      </w:r>
      <w:r>
        <w:t>more</w:t>
      </w:r>
      <w:r>
        <w:rPr>
          <w:spacing w:val="-1"/>
        </w:rPr>
        <w:t xml:space="preserve"> accessible</w:t>
      </w:r>
      <w:r>
        <w:rPr>
          <w:spacing w:val="1"/>
        </w:rPr>
        <w:t xml:space="preserve"> </w:t>
      </w:r>
      <w:r>
        <w:t>to</w:t>
      </w:r>
      <w:r>
        <w:rPr>
          <w:spacing w:val="1"/>
        </w:rPr>
        <w:t xml:space="preserve"> </w:t>
      </w:r>
      <w:r>
        <w:rPr>
          <w:spacing w:val="-1"/>
        </w:rPr>
        <w:t>suppliers.</w:t>
      </w:r>
    </w:p>
    <w:p w14:paraId="571B857B" w14:textId="77777777" w:rsidR="004C4781" w:rsidRDefault="004C4781">
      <w:pPr>
        <w:pStyle w:val="BodyText"/>
        <w:kinsoku w:val="0"/>
        <w:overflowPunct w:val="0"/>
        <w:ind w:left="0"/>
        <w:rPr>
          <w:sz w:val="20"/>
          <w:szCs w:val="20"/>
        </w:rPr>
      </w:pPr>
    </w:p>
    <w:p w14:paraId="55DCB6BE" w14:textId="77777777" w:rsidR="004C4781" w:rsidRDefault="00731B9D" w:rsidP="00953B08">
      <w:pPr>
        <w:pStyle w:val="BodyText"/>
        <w:kinsoku w:val="0"/>
        <w:overflowPunct w:val="0"/>
        <w:spacing w:after="120" w:line="200" w:lineRule="atLeast"/>
        <w:ind w:left="489"/>
        <w:rPr>
          <w:sz w:val="20"/>
          <w:szCs w:val="20"/>
        </w:rPr>
      </w:pPr>
      <w:r>
        <w:rPr>
          <w:noProof/>
          <w:sz w:val="20"/>
          <w:szCs w:val="20"/>
        </w:rPr>
        <mc:AlternateContent>
          <mc:Choice Requires="wpg">
            <w:drawing>
              <wp:inline distT="0" distB="0" distL="0" distR="0" wp14:anchorId="70E44C56" wp14:editId="01516D64">
                <wp:extent cx="5593080" cy="1471930"/>
                <wp:effectExtent l="6350" t="9525" r="1270" b="0"/>
                <wp:docPr id="1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080" cy="1471930"/>
                          <a:chOff x="0" y="0"/>
                          <a:chExt cx="8808" cy="2813"/>
                        </a:xfrm>
                      </wpg:grpSpPr>
                      <wps:wsp>
                        <wps:cNvPr id="20" name="Rectangle 33"/>
                        <wps:cNvSpPr>
                          <a:spLocks noChangeArrowheads="1"/>
                        </wps:cNvSpPr>
                        <wps:spPr bwMode="auto">
                          <a:xfrm>
                            <a:off x="7" y="26"/>
                            <a:ext cx="8800"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CFAF9" w14:textId="77777777" w:rsidR="002D21A0" w:rsidRDefault="002D21A0">
                              <w:pPr>
                                <w:widowControl/>
                                <w:autoSpaceDE/>
                                <w:autoSpaceDN/>
                                <w:adjustRightInd/>
                                <w:spacing w:line="2780" w:lineRule="atLeast"/>
                              </w:pPr>
                              <w:r>
                                <w:rPr>
                                  <w:noProof/>
                                </w:rPr>
                                <w:drawing>
                                  <wp:inline distT="0" distB="0" distL="0" distR="0" wp14:anchorId="55161105" wp14:editId="4A97DABC">
                                    <wp:extent cx="5591175" cy="1771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91175" cy="1771650"/>
                                            </a:xfrm>
                                            <a:prstGeom prst="rect">
                                              <a:avLst/>
                                            </a:prstGeom>
                                            <a:noFill/>
                                            <a:ln>
                                              <a:noFill/>
                                            </a:ln>
                                          </pic:spPr>
                                        </pic:pic>
                                      </a:graphicData>
                                    </a:graphic>
                                  </wp:inline>
                                </w:drawing>
                              </w:r>
                            </w:p>
                            <w:p w14:paraId="1AA4EB38" w14:textId="77777777" w:rsidR="002D21A0" w:rsidRDefault="002D21A0"/>
                          </w:txbxContent>
                        </wps:txbx>
                        <wps:bodyPr rot="0" vert="horz" wrap="square" lIns="0" tIns="0" rIns="0" bIns="0" anchor="t" anchorCtr="0" upright="1">
                          <a:noAutofit/>
                        </wps:bodyPr>
                      </wps:wsp>
                      <wps:wsp>
                        <wps:cNvPr id="21" name="Rectangle 34"/>
                        <wps:cNvSpPr>
                          <a:spLocks noChangeArrowheads="1"/>
                        </wps:cNvSpPr>
                        <wps:spPr bwMode="auto">
                          <a:xfrm>
                            <a:off x="26" y="120"/>
                            <a:ext cx="876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2E9C6" w14:textId="77777777" w:rsidR="002D21A0" w:rsidRDefault="002D21A0">
                              <w:pPr>
                                <w:widowControl/>
                                <w:autoSpaceDE/>
                                <w:autoSpaceDN/>
                                <w:adjustRightInd/>
                                <w:spacing w:line="2600" w:lineRule="atLeast"/>
                              </w:pPr>
                              <w:r>
                                <w:rPr>
                                  <w:noProof/>
                                </w:rPr>
                                <w:drawing>
                                  <wp:inline distT="0" distB="0" distL="0" distR="0" wp14:anchorId="3EAF4A0B" wp14:editId="65B8697A">
                                    <wp:extent cx="5562600" cy="16478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2600" cy="1647825"/>
                                            </a:xfrm>
                                            <a:prstGeom prst="rect">
                                              <a:avLst/>
                                            </a:prstGeom>
                                            <a:noFill/>
                                            <a:ln>
                                              <a:noFill/>
                                            </a:ln>
                                          </pic:spPr>
                                        </pic:pic>
                                      </a:graphicData>
                                    </a:graphic>
                                  </wp:inline>
                                </w:drawing>
                              </w:r>
                            </w:p>
                            <w:p w14:paraId="119F174A" w14:textId="77777777" w:rsidR="002D21A0" w:rsidRDefault="002D21A0"/>
                          </w:txbxContent>
                        </wps:txbx>
                        <wps:bodyPr rot="0" vert="horz" wrap="square" lIns="0" tIns="0" rIns="0" bIns="0" anchor="t" anchorCtr="0" upright="1">
                          <a:noAutofit/>
                        </wps:bodyPr>
                      </wps:wsp>
                      <wps:wsp>
                        <wps:cNvPr id="23" name="Rectangle 35"/>
                        <wps:cNvSpPr>
                          <a:spLocks noChangeArrowheads="1"/>
                        </wps:cNvSpPr>
                        <wps:spPr bwMode="auto">
                          <a:xfrm>
                            <a:off x="0" y="0"/>
                            <a:ext cx="878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806F9" w14:textId="77777777" w:rsidR="002D21A0" w:rsidRDefault="002D21A0">
                              <w:pPr>
                                <w:widowControl/>
                                <w:autoSpaceDE/>
                                <w:autoSpaceDN/>
                                <w:adjustRightInd/>
                                <w:spacing w:line="2760" w:lineRule="atLeast"/>
                              </w:pPr>
                              <w:r>
                                <w:rPr>
                                  <w:noProof/>
                                </w:rPr>
                                <w:drawing>
                                  <wp:inline distT="0" distB="0" distL="0" distR="0" wp14:anchorId="6EB35338" wp14:editId="708C8CBE">
                                    <wp:extent cx="5600700" cy="17621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0700" cy="1762125"/>
                                            </a:xfrm>
                                            <a:prstGeom prst="rect">
                                              <a:avLst/>
                                            </a:prstGeom>
                                            <a:noFill/>
                                            <a:ln>
                                              <a:noFill/>
                                            </a:ln>
                                          </pic:spPr>
                                        </pic:pic>
                                      </a:graphicData>
                                    </a:graphic>
                                  </wp:inline>
                                </w:drawing>
                              </w:r>
                            </w:p>
                            <w:p w14:paraId="2A9084BB" w14:textId="77777777" w:rsidR="002D21A0" w:rsidRDefault="002D21A0"/>
                          </w:txbxContent>
                        </wps:txbx>
                        <wps:bodyPr rot="0" vert="horz" wrap="square" lIns="0" tIns="0" rIns="0" bIns="0" anchor="t" anchorCtr="0" upright="1">
                          <a:noAutofit/>
                        </wps:bodyPr>
                      </wps:wsp>
                      <wps:wsp>
                        <wps:cNvPr id="25" name="Rectangle 36"/>
                        <wps:cNvSpPr>
                          <a:spLocks noChangeArrowheads="1"/>
                        </wps:cNvSpPr>
                        <wps:spPr bwMode="auto">
                          <a:xfrm>
                            <a:off x="10" y="82"/>
                            <a:ext cx="876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945B6" w14:textId="77777777" w:rsidR="002D21A0" w:rsidRDefault="002D21A0">
                              <w:pPr>
                                <w:widowControl/>
                                <w:autoSpaceDE/>
                                <w:autoSpaceDN/>
                                <w:adjustRightInd/>
                                <w:spacing w:line="2600" w:lineRule="atLeast"/>
                              </w:pPr>
                              <w:r>
                                <w:rPr>
                                  <w:noProof/>
                                </w:rPr>
                                <w:drawing>
                                  <wp:inline distT="0" distB="0" distL="0" distR="0" wp14:anchorId="5B004989" wp14:editId="3511F7FE">
                                    <wp:extent cx="5562600" cy="16478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62600" cy="1647825"/>
                                            </a:xfrm>
                                            <a:prstGeom prst="rect">
                                              <a:avLst/>
                                            </a:prstGeom>
                                            <a:noFill/>
                                            <a:ln>
                                              <a:noFill/>
                                            </a:ln>
                                          </pic:spPr>
                                        </pic:pic>
                                      </a:graphicData>
                                    </a:graphic>
                                  </wp:inline>
                                </w:drawing>
                              </w:r>
                            </w:p>
                            <w:p w14:paraId="6A641D53" w14:textId="77777777" w:rsidR="002D21A0" w:rsidRDefault="002D21A0"/>
                          </w:txbxContent>
                        </wps:txbx>
                        <wps:bodyPr rot="0" vert="horz" wrap="square" lIns="0" tIns="0" rIns="0" bIns="0" anchor="t" anchorCtr="0" upright="1">
                          <a:noAutofit/>
                        </wps:bodyPr>
                      </wps:wsp>
                      <wps:wsp>
                        <wps:cNvPr id="27" name="Text Box 37"/>
                        <wps:cNvSpPr txBox="1">
                          <a:spLocks noChangeArrowheads="1"/>
                        </wps:cNvSpPr>
                        <wps:spPr bwMode="auto">
                          <a:xfrm>
                            <a:off x="0" y="0"/>
                            <a:ext cx="8775" cy="2760"/>
                          </a:xfrm>
                          <a:prstGeom prst="rect">
                            <a:avLst/>
                          </a:prstGeom>
                          <a:noFill/>
                          <a:ln w="12700">
                            <a:solidFill>
                              <a:srgbClr val="7ACBE0"/>
                            </a:solidFill>
                            <a:miter lim="800000"/>
                            <a:headEnd/>
                            <a:tailEnd/>
                          </a:ln>
                          <a:extLst>
                            <a:ext uri="{909E8E84-426E-40DD-AFC4-6F175D3DCCD1}">
                              <a14:hiddenFill xmlns:a14="http://schemas.microsoft.com/office/drawing/2010/main">
                                <a:solidFill>
                                  <a:srgbClr val="FFFFFF"/>
                                </a:solidFill>
                              </a14:hiddenFill>
                            </a:ext>
                          </a:extLst>
                        </wps:spPr>
                        <wps:txbx>
                          <w:txbxContent>
                            <w:p w14:paraId="4A5E7EE2" w14:textId="77777777" w:rsidR="002D21A0" w:rsidRDefault="002D21A0">
                              <w:pPr>
                                <w:pStyle w:val="BodyText"/>
                                <w:kinsoku w:val="0"/>
                                <w:overflowPunct w:val="0"/>
                                <w:spacing w:before="67"/>
                                <w:ind w:left="143"/>
                              </w:pPr>
                              <w:r>
                                <w:rPr>
                                  <w:b/>
                                  <w:bCs/>
                                  <w:i/>
                                  <w:iCs/>
                                  <w:spacing w:val="-1"/>
                                </w:rPr>
                                <w:t>Principal</w:t>
                              </w:r>
                              <w:r>
                                <w:rPr>
                                  <w:b/>
                                  <w:bCs/>
                                  <w:i/>
                                  <w:iCs/>
                                </w:rPr>
                                <w:t xml:space="preserve"> </w:t>
                              </w:r>
                              <w:r>
                                <w:rPr>
                                  <w:b/>
                                  <w:bCs/>
                                  <w:i/>
                                  <w:iCs/>
                                  <w:spacing w:val="-1"/>
                                </w:rPr>
                                <w:t>Objectives</w:t>
                              </w:r>
                            </w:p>
                            <w:p w14:paraId="26368343" w14:textId="77777777" w:rsidR="002D21A0" w:rsidRDefault="002D21A0" w:rsidP="004C4781">
                              <w:pPr>
                                <w:pStyle w:val="BodyText"/>
                                <w:numPr>
                                  <w:ilvl w:val="0"/>
                                  <w:numId w:val="14"/>
                                </w:numPr>
                                <w:tabs>
                                  <w:tab w:val="left" w:pos="864"/>
                                </w:tabs>
                                <w:kinsoku w:val="0"/>
                                <w:overflowPunct w:val="0"/>
                                <w:rPr>
                                  <w:spacing w:val="-1"/>
                                </w:rPr>
                              </w:pPr>
                              <w:r>
                                <w:rPr>
                                  <w:spacing w:val="-1"/>
                                </w:rPr>
                                <w:t>Engage</w:t>
                              </w:r>
                              <w:r>
                                <w:rPr>
                                  <w:spacing w:val="1"/>
                                </w:rPr>
                                <w:t xml:space="preserve"> </w:t>
                              </w:r>
                              <w:r>
                                <w:rPr>
                                  <w:spacing w:val="-1"/>
                                </w:rPr>
                                <w:t>with</w:t>
                              </w:r>
                              <w:r>
                                <w:rPr>
                                  <w:spacing w:val="1"/>
                                </w:rPr>
                                <w:t xml:space="preserve"> </w:t>
                              </w:r>
                              <w:r>
                                <w:t>key</w:t>
                              </w:r>
                              <w:r>
                                <w:rPr>
                                  <w:spacing w:val="-2"/>
                                </w:rPr>
                                <w:t xml:space="preserve"> </w:t>
                              </w:r>
                              <w:r>
                                <w:rPr>
                                  <w:spacing w:val="-1"/>
                                </w:rPr>
                                <w:t>suppliers</w:t>
                              </w:r>
                              <w:r>
                                <w:t xml:space="preserve"> </w:t>
                              </w:r>
                              <w:r>
                                <w:rPr>
                                  <w:spacing w:val="-1"/>
                                </w:rPr>
                                <w:t>in</w:t>
                              </w:r>
                              <w:r>
                                <w:rPr>
                                  <w:spacing w:val="1"/>
                                </w:rPr>
                                <w:t xml:space="preserve"> </w:t>
                              </w:r>
                              <w:r>
                                <w:rPr>
                                  <w:spacing w:val="-1"/>
                                </w:rPr>
                                <w:t>all</w:t>
                              </w:r>
                              <w:r>
                                <w:t xml:space="preserve"> </w:t>
                              </w:r>
                              <w:r>
                                <w:rPr>
                                  <w:spacing w:val="-1"/>
                                </w:rPr>
                                <w:t>sectors</w:t>
                              </w:r>
                            </w:p>
                            <w:p w14:paraId="14566F0B" w14:textId="77777777" w:rsidR="002D21A0" w:rsidRDefault="002D21A0" w:rsidP="004C4781">
                              <w:pPr>
                                <w:pStyle w:val="BodyText"/>
                                <w:numPr>
                                  <w:ilvl w:val="0"/>
                                  <w:numId w:val="14"/>
                                </w:numPr>
                                <w:tabs>
                                  <w:tab w:val="left" w:pos="864"/>
                                </w:tabs>
                                <w:kinsoku w:val="0"/>
                                <w:overflowPunct w:val="0"/>
                                <w:rPr>
                                  <w:spacing w:val="-1"/>
                                </w:rPr>
                              </w:pPr>
                              <w:r>
                                <w:rPr>
                                  <w:spacing w:val="-1"/>
                                </w:rPr>
                                <w:t>Robust</w:t>
                              </w:r>
                              <w:r>
                                <w:t xml:space="preserve"> </w:t>
                              </w:r>
                              <w:r>
                                <w:rPr>
                                  <w:spacing w:val="-1"/>
                                </w:rPr>
                                <w:t>contract</w:t>
                              </w:r>
                              <w:r>
                                <w:rPr>
                                  <w:spacing w:val="-2"/>
                                </w:rPr>
                                <w:t xml:space="preserve"> </w:t>
                              </w:r>
                              <w:r>
                                <w:rPr>
                                  <w:spacing w:val="-1"/>
                                </w:rPr>
                                <w:t>management</w:t>
                              </w:r>
                            </w:p>
                            <w:p w14:paraId="52EEBA55" w14:textId="77777777" w:rsidR="002D21A0" w:rsidRDefault="002D21A0" w:rsidP="004C4781">
                              <w:pPr>
                                <w:pStyle w:val="BodyText"/>
                                <w:numPr>
                                  <w:ilvl w:val="0"/>
                                  <w:numId w:val="14"/>
                                </w:numPr>
                                <w:tabs>
                                  <w:tab w:val="left" w:pos="864"/>
                                </w:tabs>
                                <w:kinsoku w:val="0"/>
                                <w:overflowPunct w:val="0"/>
                                <w:ind w:right="231"/>
                                <w:rPr>
                                  <w:spacing w:val="-1"/>
                                </w:rPr>
                              </w:pPr>
                              <w:r>
                                <w:rPr>
                                  <w:spacing w:val="-1"/>
                                </w:rPr>
                                <w:t>Explore</w:t>
                              </w:r>
                              <w:r>
                                <w:rPr>
                                  <w:spacing w:val="1"/>
                                </w:rPr>
                                <w:t xml:space="preserve"> </w:t>
                              </w:r>
                              <w:r>
                                <w:t>new</w:t>
                              </w:r>
                              <w:r>
                                <w:rPr>
                                  <w:spacing w:val="-3"/>
                                </w:rPr>
                                <w:t xml:space="preserve"> </w:t>
                              </w:r>
                              <w:r>
                                <w:rPr>
                                  <w:spacing w:val="-1"/>
                                </w:rPr>
                                <w:t>models</w:t>
                              </w:r>
                              <w:r>
                                <w:t xml:space="preserve"> </w:t>
                              </w:r>
                              <w:r>
                                <w:rPr>
                                  <w:spacing w:val="-1"/>
                                </w:rPr>
                                <w:t>of</w:t>
                              </w:r>
                              <w:r>
                                <w:t xml:space="preserve"> </w:t>
                              </w:r>
                              <w:r>
                                <w:rPr>
                                  <w:spacing w:val="-1"/>
                                </w:rPr>
                                <w:t>service</w:t>
                              </w:r>
                              <w:r>
                                <w:rPr>
                                  <w:spacing w:val="1"/>
                                </w:rPr>
                                <w:t xml:space="preserve"> </w:t>
                              </w:r>
                              <w:r>
                                <w:rPr>
                                  <w:spacing w:val="-1"/>
                                </w:rPr>
                                <w:t>delivery</w:t>
                              </w:r>
                              <w:r>
                                <w:rPr>
                                  <w:spacing w:val="-2"/>
                                </w:rPr>
                                <w:t xml:space="preserve"> </w:t>
                              </w:r>
                              <w:r>
                                <w:t>and</w:t>
                              </w:r>
                              <w:r>
                                <w:rPr>
                                  <w:spacing w:val="1"/>
                                </w:rPr>
                                <w:t xml:space="preserve"> </w:t>
                              </w:r>
                              <w:r>
                                <w:rPr>
                                  <w:spacing w:val="-1"/>
                                </w:rPr>
                                <w:t>welcome</w:t>
                              </w:r>
                              <w:r>
                                <w:rPr>
                                  <w:spacing w:val="1"/>
                                </w:rPr>
                                <w:t xml:space="preserve"> </w:t>
                              </w:r>
                              <w:r>
                                <w:rPr>
                                  <w:spacing w:val="-1"/>
                                </w:rPr>
                                <w:t>dialogue</w:t>
                              </w:r>
                              <w:r>
                                <w:rPr>
                                  <w:spacing w:val="1"/>
                                </w:rPr>
                                <w:t xml:space="preserve"> </w:t>
                              </w:r>
                              <w:r>
                                <w:rPr>
                                  <w:spacing w:val="-1"/>
                                </w:rPr>
                                <w:t>with</w:t>
                              </w:r>
                              <w:r>
                                <w:rPr>
                                  <w:spacing w:val="37"/>
                                </w:rPr>
                                <w:t xml:space="preserve"> </w:t>
                              </w:r>
                              <w:r>
                                <w:rPr>
                                  <w:spacing w:val="-1"/>
                                </w:rPr>
                                <w:t>communities</w:t>
                              </w:r>
                              <w:r>
                                <w:t xml:space="preserve"> </w:t>
                              </w:r>
                              <w:r>
                                <w:rPr>
                                  <w:spacing w:val="-1"/>
                                </w:rPr>
                                <w:t>and</w:t>
                              </w:r>
                              <w:r>
                                <w:rPr>
                                  <w:spacing w:val="1"/>
                                </w:rPr>
                                <w:t xml:space="preserve"> </w:t>
                              </w:r>
                              <w:r>
                                <w:rPr>
                                  <w:spacing w:val="-1"/>
                                </w:rPr>
                                <w:t>suppliers</w:t>
                              </w:r>
                              <w:r>
                                <w:t xml:space="preserve"> to</w:t>
                              </w:r>
                              <w:r>
                                <w:rPr>
                                  <w:spacing w:val="1"/>
                                </w:rPr>
                                <w:t xml:space="preserve"> </w:t>
                              </w:r>
                              <w:r>
                                <w:rPr>
                                  <w:spacing w:val="-1"/>
                                </w:rPr>
                                <w:t xml:space="preserve">establish </w:t>
                              </w:r>
                              <w:r>
                                <w:t>new</w:t>
                              </w:r>
                              <w:r>
                                <w:rPr>
                                  <w:spacing w:val="-3"/>
                                </w:rPr>
                                <w:t xml:space="preserve"> </w:t>
                              </w:r>
                              <w:r>
                                <w:rPr>
                                  <w:spacing w:val="-1"/>
                                </w:rPr>
                                <w:t>and</w:t>
                              </w:r>
                              <w:r>
                                <w:rPr>
                                  <w:spacing w:val="1"/>
                                </w:rPr>
                                <w:t xml:space="preserve"> </w:t>
                              </w:r>
                              <w:r>
                                <w:rPr>
                                  <w:spacing w:val="-1"/>
                                </w:rPr>
                                <w:t>innovative</w:t>
                              </w:r>
                              <w:r>
                                <w:rPr>
                                  <w:spacing w:val="1"/>
                                </w:rPr>
                                <w:t xml:space="preserve"> </w:t>
                              </w:r>
                              <w:r>
                                <w:rPr>
                                  <w:spacing w:val="-1"/>
                                </w:rPr>
                                <w:t>procurement</w:t>
                              </w:r>
                              <w:r>
                                <w:rPr>
                                  <w:spacing w:val="43"/>
                                </w:rPr>
                                <w:t xml:space="preserve"> </w:t>
                              </w:r>
                              <w:r>
                                <w:rPr>
                                  <w:spacing w:val="-1"/>
                                </w:rPr>
                                <w:t>practices</w:t>
                              </w:r>
                            </w:p>
                            <w:p w14:paraId="2B6F37B5" w14:textId="77777777" w:rsidR="002D21A0" w:rsidRDefault="002D21A0" w:rsidP="004C4781">
                              <w:pPr>
                                <w:pStyle w:val="BodyText"/>
                                <w:numPr>
                                  <w:ilvl w:val="0"/>
                                  <w:numId w:val="14"/>
                                </w:numPr>
                                <w:tabs>
                                  <w:tab w:val="left" w:pos="864"/>
                                </w:tabs>
                                <w:kinsoku w:val="0"/>
                                <w:overflowPunct w:val="0"/>
                                <w:spacing w:before="2"/>
                                <w:rPr>
                                  <w:spacing w:val="-1"/>
                                </w:rPr>
                              </w:pPr>
                              <w:r>
                                <w:rPr>
                                  <w:spacing w:val="-1"/>
                                </w:rPr>
                                <w:t>Encourage</w:t>
                              </w:r>
                              <w:r>
                                <w:rPr>
                                  <w:spacing w:val="1"/>
                                </w:rPr>
                                <w:t xml:space="preserve"> </w:t>
                              </w:r>
                              <w:r>
                                <w:t>a</w:t>
                              </w:r>
                              <w:r>
                                <w:rPr>
                                  <w:spacing w:val="1"/>
                                </w:rPr>
                                <w:t xml:space="preserve"> </w:t>
                              </w:r>
                              <w:r>
                                <w:rPr>
                                  <w:spacing w:val="-1"/>
                                </w:rPr>
                                <w:t>diverse</w:t>
                              </w:r>
                              <w:r>
                                <w:rPr>
                                  <w:spacing w:val="1"/>
                                </w:rPr>
                                <w:t xml:space="preserve"> </w:t>
                              </w:r>
                              <w:r>
                                <w:rPr>
                                  <w:spacing w:val="-2"/>
                                </w:rPr>
                                <w:t>range</w:t>
                              </w:r>
                              <w:r>
                                <w:rPr>
                                  <w:spacing w:val="1"/>
                                </w:rPr>
                                <w:t xml:space="preserve"> </w:t>
                              </w:r>
                              <w:r>
                                <w:rPr>
                                  <w:spacing w:val="-1"/>
                                </w:rPr>
                                <w:t>of</w:t>
                              </w:r>
                              <w:r>
                                <w:t xml:space="preserve"> </w:t>
                              </w:r>
                              <w:r>
                                <w:rPr>
                                  <w:spacing w:val="-1"/>
                                </w:rPr>
                                <w:t>suppliers</w:t>
                              </w:r>
                              <w:r>
                                <w:t xml:space="preserve"> to</w:t>
                              </w:r>
                              <w:r>
                                <w:rPr>
                                  <w:spacing w:val="1"/>
                                </w:rPr>
                                <w:t xml:space="preserve"> </w:t>
                              </w:r>
                              <w:r>
                                <w:rPr>
                                  <w:spacing w:val="-1"/>
                                </w:rPr>
                                <w:t>work</w:t>
                              </w:r>
                              <w:r>
                                <w:t xml:space="preserve"> </w:t>
                              </w:r>
                              <w:r>
                                <w:rPr>
                                  <w:spacing w:val="-1"/>
                                </w:rPr>
                                <w:t>with</w:t>
                              </w:r>
                              <w:r>
                                <w:rPr>
                                  <w:spacing w:val="1"/>
                                </w:rPr>
                                <w:t xml:space="preserve"> </w:t>
                              </w:r>
                              <w:r>
                                <w:t>the</w:t>
                              </w:r>
                              <w:r>
                                <w:rPr>
                                  <w:spacing w:val="1"/>
                                </w:rPr>
                                <w:t xml:space="preserve"> </w:t>
                              </w:r>
                              <w:r>
                                <w:rPr>
                                  <w:spacing w:val="-1"/>
                                </w:rPr>
                                <w:t>Council</w:t>
                              </w:r>
                            </w:p>
                          </w:txbxContent>
                        </wps:txbx>
                        <wps:bodyPr rot="0" vert="horz" wrap="square" lIns="0" tIns="0" rIns="0" bIns="0" anchor="t" anchorCtr="0" upright="1">
                          <a:noAutofit/>
                        </wps:bodyPr>
                      </wps:wsp>
                    </wpg:wgp>
                  </a:graphicData>
                </a:graphic>
              </wp:inline>
            </w:drawing>
          </mc:Choice>
          <mc:Fallback>
            <w:pict>
              <v:group w14:anchorId="70E44C56" id="Group 32" o:spid="_x0000_s1054" style="width:440.4pt;height:115.9pt;mso-position-horizontal-relative:char;mso-position-vertical-relative:line" coordsize="8808,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">
                <v:rect id="Rectangle 33" o:spid="_x0000_s1055" style="position:absolute;left:7;top:26;width:880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A2CFAF9" w14:textId="77777777" w:rsidR="002D21A0" w:rsidRDefault="002D21A0">
                        <w:pPr>
                          <w:widowControl/>
                          <w:autoSpaceDE/>
                          <w:autoSpaceDN/>
                          <w:adjustRightInd/>
                          <w:spacing w:line="2780" w:lineRule="atLeast"/>
                        </w:pPr>
                        <w:r>
                          <w:rPr>
                            <w:noProof/>
                          </w:rPr>
                          <w:drawing>
                            <wp:inline distT="0" distB="0" distL="0" distR="0" wp14:anchorId="55161105" wp14:editId="4A97DABC">
                              <wp:extent cx="5591175" cy="1771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91175" cy="1771650"/>
                                      </a:xfrm>
                                      <a:prstGeom prst="rect">
                                        <a:avLst/>
                                      </a:prstGeom>
                                      <a:noFill/>
                                      <a:ln>
                                        <a:noFill/>
                                      </a:ln>
                                    </pic:spPr>
                                  </pic:pic>
                                </a:graphicData>
                              </a:graphic>
                            </wp:inline>
                          </w:drawing>
                        </w:r>
                      </w:p>
                      <w:p w14:paraId="1AA4EB38" w14:textId="77777777" w:rsidR="002D21A0" w:rsidRDefault="002D21A0"/>
                    </w:txbxContent>
                  </v:textbox>
                </v:rect>
                <v:rect id="Rectangle 34" o:spid="_x0000_s1056" style="position:absolute;left:26;top:120;width:8760;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512E9C6" w14:textId="77777777" w:rsidR="002D21A0" w:rsidRDefault="002D21A0">
                        <w:pPr>
                          <w:widowControl/>
                          <w:autoSpaceDE/>
                          <w:autoSpaceDN/>
                          <w:adjustRightInd/>
                          <w:spacing w:line="2600" w:lineRule="atLeast"/>
                        </w:pPr>
                        <w:r>
                          <w:rPr>
                            <w:noProof/>
                          </w:rPr>
                          <w:drawing>
                            <wp:inline distT="0" distB="0" distL="0" distR="0" wp14:anchorId="3EAF4A0B" wp14:editId="65B8697A">
                              <wp:extent cx="5562600" cy="16478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62600" cy="1647825"/>
                                      </a:xfrm>
                                      <a:prstGeom prst="rect">
                                        <a:avLst/>
                                      </a:prstGeom>
                                      <a:noFill/>
                                      <a:ln>
                                        <a:noFill/>
                                      </a:ln>
                                    </pic:spPr>
                                  </pic:pic>
                                </a:graphicData>
                              </a:graphic>
                            </wp:inline>
                          </w:drawing>
                        </w:r>
                      </w:p>
                      <w:p w14:paraId="119F174A" w14:textId="77777777" w:rsidR="002D21A0" w:rsidRDefault="002D21A0"/>
                    </w:txbxContent>
                  </v:textbox>
                </v:rect>
                <v:rect id="Rectangle 35" o:spid="_x0000_s1057" style="position:absolute;width:8780;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0D806F9" w14:textId="77777777" w:rsidR="002D21A0" w:rsidRDefault="002D21A0">
                        <w:pPr>
                          <w:widowControl/>
                          <w:autoSpaceDE/>
                          <w:autoSpaceDN/>
                          <w:adjustRightInd/>
                          <w:spacing w:line="2760" w:lineRule="atLeast"/>
                        </w:pPr>
                        <w:r>
                          <w:rPr>
                            <w:noProof/>
                          </w:rPr>
                          <w:drawing>
                            <wp:inline distT="0" distB="0" distL="0" distR="0" wp14:anchorId="6EB35338" wp14:editId="708C8CBE">
                              <wp:extent cx="5600700" cy="17621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0700" cy="1762125"/>
                                      </a:xfrm>
                                      <a:prstGeom prst="rect">
                                        <a:avLst/>
                                      </a:prstGeom>
                                      <a:noFill/>
                                      <a:ln>
                                        <a:noFill/>
                                      </a:ln>
                                    </pic:spPr>
                                  </pic:pic>
                                </a:graphicData>
                              </a:graphic>
                            </wp:inline>
                          </w:drawing>
                        </w:r>
                      </w:p>
                      <w:p w14:paraId="2A9084BB" w14:textId="77777777" w:rsidR="002D21A0" w:rsidRDefault="002D21A0"/>
                    </w:txbxContent>
                  </v:textbox>
                </v:rect>
                <v:rect id="Rectangle 36" o:spid="_x0000_s1058" style="position:absolute;left:10;top:82;width:8760;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02945B6" w14:textId="77777777" w:rsidR="002D21A0" w:rsidRDefault="002D21A0">
                        <w:pPr>
                          <w:widowControl/>
                          <w:autoSpaceDE/>
                          <w:autoSpaceDN/>
                          <w:adjustRightInd/>
                          <w:spacing w:line="2600" w:lineRule="atLeast"/>
                        </w:pPr>
                        <w:r>
                          <w:rPr>
                            <w:noProof/>
                          </w:rPr>
                          <w:drawing>
                            <wp:inline distT="0" distB="0" distL="0" distR="0" wp14:anchorId="5B004989" wp14:editId="3511F7FE">
                              <wp:extent cx="5562600" cy="16478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2600" cy="1647825"/>
                                      </a:xfrm>
                                      <a:prstGeom prst="rect">
                                        <a:avLst/>
                                      </a:prstGeom>
                                      <a:noFill/>
                                      <a:ln>
                                        <a:noFill/>
                                      </a:ln>
                                    </pic:spPr>
                                  </pic:pic>
                                </a:graphicData>
                              </a:graphic>
                            </wp:inline>
                          </w:drawing>
                        </w:r>
                      </w:p>
                      <w:p w14:paraId="6A641D53" w14:textId="77777777" w:rsidR="002D21A0" w:rsidRDefault="002D21A0"/>
                    </w:txbxContent>
                  </v:textbox>
                </v:rect>
                <v:shape id="Text Box 37" o:spid="_x0000_s1059" type="#_x0000_t202" style="position:absolute;width:8775;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" filled="f" strokecolor="#7acbe0" strokeweight="1pt">
                  <v:textbox inset="0,0,0,0">
                    <w:txbxContent>
                      <w:p w14:paraId="4A5E7EE2" w14:textId="77777777" w:rsidR="002D21A0" w:rsidRDefault="002D21A0">
                        <w:pPr>
                          <w:pStyle w:val="BodyText"/>
                          <w:kinsoku w:val="0"/>
                          <w:overflowPunct w:val="0"/>
                          <w:spacing w:before="67"/>
                          <w:ind w:left="143"/>
                        </w:pPr>
                        <w:r>
                          <w:rPr>
                            <w:b/>
                            <w:bCs/>
                            <w:i/>
                            <w:iCs/>
                            <w:spacing w:val="-1"/>
                          </w:rPr>
                          <w:t>Principal</w:t>
                        </w:r>
                        <w:r>
                          <w:rPr>
                            <w:b/>
                            <w:bCs/>
                            <w:i/>
                            <w:iCs/>
                          </w:rPr>
                          <w:t xml:space="preserve"> </w:t>
                        </w:r>
                        <w:r>
                          <w:rPr>
                            <w:b/>
                            <w:bCs/>
                            <w:i/>
                            <w:iCs/>
                            <w:spacing w:val="-1"/>
                          </w:rPr>
                          <w:t>Objectives</w:t>
                        </w:r>
                      </w:p>
                      <w:p w14:paraId="26368343" w14:textId="77777777" w:rsidR="002D21A0" w:rsidRDefault="002D21A0" w:rsidP="004C4781">
                        <w:pPr>
                          <w:pStyle w:val="BodyText"/>
                          <w:numPr>
                            <w:ilvl w:val="0"/>
                            <w:numId w:val="14"/>
                          </w:numPr>
                          <w:tabs>
                            <w:tab w:val="left" w:pos="864"/>
                          </w:tabs>
                          <w:kinsoku w:val="0"/>
                          <w:overflowPunct w:val="0"/>
                          <w:rPr>
                            <w:spacing w:val="-1"/>
                          </w:rPr>
                        </w:pPr>
                        <w:r>
                          <w:rPr>
                            <w:spacing w:val="-1"/>
                          </w:rPr>
                          <w:t>Engage</w:t>
                        </w:r>
                        <w:r>
                          <w:rPr>
                            <w:spacing w:val="1"/>
                          </w:rPr>
                          <w:t xml:space="preserve"> </w:t>
                        </w:r>
                        <w:r>
                          <w:rPr>
                            <w:spacing w:val="-1"/>
                          </w:rPr>
                          <w:t>with</w:t>
                        </w:r>
                        <w:r>
                          <w:rPr>
                            <w:spacing w:val="1"/>
                          </w:rPr>
                          <w:t xml:space="preserve"> </w:t>
                        </w:r>
                        <w:r>
                          <w:t>key</w:t>
                        </w:r>
                        <w:r>
                          <w:rPr>
                            <w:spacing w:val="-2"/>
                          </w:rPr>
                          <w:t xml:space="preserve"> </w:t>
                        </w:r>
                        <w:r>
                          <w:rPr>
                            <w:spacing w:val="-1"/>
                          </w:rPr>
                          <w:t>suppliers</w:t>
                        </w:r>
                        <w:r>
                          <w:t xml:space="preserve"> </w:t>
                        </w:r>
                        <w:r>
                          <w:rPr>
                            <w:spacing w:val="-1"/>
                          </w:rPr>
                          <w:t>in</w:t>
                        </w:r>
                        <w:r>
                          <w:rPr>
                            <w:spacing w:val="1"/>
                          </w:rPr>
                          <w:t xml:space="preserve"> </w:t>
                        </w:r>
                        <w:r>
                          <w:rPr>
                            <w:spacing w:val="-1"/>
                          </w:rPr>
                          <w:t>all</w:t>
                        </w:r>
                        <w:r>
                          <w:t xml:space="preserve"> </w:t>
                        </w:r>
                        <w:r>
                          <w:rPr>
                            <w:spacing w:val="-1"/>
                          </w:rPr>
                          <w:t>sectors</w:t>
                        </w:r>
                      </w:p>
                      <w:p w14:paraId="14566F0B" w14:textId="77777777" w:rsidR="002D21A0" w:rsidRDefault="002D21A0" w:rsidP="004C4781">
                        <w:pPr>
                          <w:pStyle w:val="BodyText"/>
                          <w:numPr>
                            <w:ilvl w:val="0"/>
                            <w:numId w:val="14"/>
                          </w:numPr>
                          <w:tabs>
                            <w:tab w:val="left" w:pos="864"/>
                          </w:tabs>
                          <w:kinsoku w:val="0"/>
                          <w:overflowPunct w:val="0"/>
                          <w:rPr>
                            <w:spacing w:val="-1"/>
                          </w:rPr>
                        </w:pPr>
                        <w:r>
                          <w:rPr>
                            <w:spacing w:val="-1"/>
                          </w:rPr>
                          <w:t>Robust</w:t>
                        </w:r>
                        <w:r>
                          <w:t xml:space="preserve"> </w:t>
                        </w:r>
                        <w:r>
                          <w:rPr>
                            <w:spacing w:val="-1"/>
                          </w:rPr>
                          <w:t>contract</w:t>
                        </w:r>
                        <w:r>
                          <w:rPr>
                            <w:spacing w:val="-2"/>
                          </w:rPr>
                          <w:t xml:space="preserve"> </w:t>
                        </w:r>
                        <w:r>
                          <w:rPr>
                            <w:spacing w:val="-1"/>
                          </w:rPr>
                          <w:t>management</w:t>
                        </w:r>
                      </w:p>
                      <w:p w14:paraId="52EEBA55" w14:textId="77777777" w:rsidR="002D21A0" w:rsidRDefault="002D21A0" w:rsidP="004C4781">
                        <w:pPr>
                          <w:pStyle w:val="BodyText"/>
                          <w:numPr>
                            <w:ilvl w:val="0"/>
                            <w:numId w:val="14"/>
                          </w:numPr>
                          <w:tabs>
                            <w:tab w:val="left" w:pos="864"/>
                          </w:tabs>
                          <w:kinsoku w:val="0"/>
                          <w:overflowPunct w:val="0"/>
                          <w:ind w:right="231"/>
                          <w:rPr>
                            <w:spacing w:val="-1"/>
                          </w:rPr>
                        </w:pPr>
                        <w:r>
                          <w:rPr>
                            <w:spacing w:val="-1"/>
                          </w:rPr>
                          <w:t>Explore</w:t>
                        </w:r>
                        <w:r>
                          <w:rPr>
                            <w:spacing w:val="1"/>
                          </w:rPr>
                          <w:t xml:space="preserve"> </w:t>
                        </w:r>
                        <w:r>
                          <w:t>new</w:t>
                        </w:r>
                        <w:r>
                          <w:rPr>
                            <w:spacing w:val="-3"/>
                          </w:rPr>
                          <w:t xml:space="preserve"> </w:t>
                        </w:r>
                        <w:r>
                          <w:rPr>
                            <w:spacing w:val="-1"/>
                          </w:rPr>
                          <w:t>models</w:t>
                        </w:r>
                        <w:r>
                          <w:t xml:space="preserve"> </w:t>
                        </w:r>
                        <w:r>
                          <w:rPr>
                            <w:spacing w:val="-1"/>
                          </w:rPr>
                          <w:t>of</w:t>
                        </w:r>
                        <w:r>
                          <w:t xml:space="preserve"> </w:t>
                        </w:r>
                        <w:r>
                          <w:rPr>
                            <w:spacing w:val="-1"/>
                          </w:rPr>
                          <w:t>service</w:t>
                        </w:r>
                        <w:r>
                          <w:rPr>
                            <w:spacing w:val="1"/>
                          </w:rPr>
                          <w:t xml:space="preserve"> </w:t>
                        </w:r>
                        <w:r>
                          <w:rPr>
                            <w:spacing w:val="-1"/>
                          </w:rPr>
                          <w:t>delivery</w:t>
                        </w:r>
                        <w:r>
                          <w:rPr>
                            <w:spacing w:val="-2"/>
                          </w:rPr>
                          <w:t xml:space="preserve"> </w:t>
                        </w:r>
                        <w:r>
                          <w:t>and</w:t>
                        </w:r>
                        <w:r>
                          <w:rPr>
                            <w:spacing w:val="1"/>
                          </w:rPr>
                          <w:t xml:space="preserve"> </w:t>
                        </w:r>
                        <w:r>
                          <w:rPr>
                            <w:spacing w:val="-1"/>
                          </w:rPr>
                          <w:t>welcome</w:t>
                        </w:r>
                        <w:r>
                          <w:rPr>
                            <w:spacing w:val="1"/>
                          </w:rPr>
                          <w:t xml:space="preserve"> </w:t>
                        </w:r>
                        <w:r>
                          <w:rPr>
                            <w:spacing w:val="-1"/>
                          </w:rPr>
                          <w:t>dialogue</w:t>
                        </w:r>
                        <w:r>
                          <w:rPr>
                            <w:spacing w:val="1"/>
                          </w:rPr>
                          <w:t xml:space="preserve"> </w:t>
                        </w:r>
                        <w:r>
                          <w:rPr>
                            <w:spacing w:val="-1"/>
                          </w:rPr>
                          <w:t>with</w:t>
                        </w:r>
                        <w:r>
                          <w:rPr>
                            <w:spacing w:val="37"/>
                          </w:rPr>
                          <w:t xml:space="preserve"> </w:t>
                        </w:r>
                        <w:r>
                          <w:rPr>
                            <w:spacing w:val="-1"/>
                          </w:rPr>
                          <w:t>communities</w:t>
                        </w:r>
                        <w:r>
                          <w:t xml:space="preserve"> </w:t>
                        </w:r>
                        <w:r>
                          <w:rPr>
                            <w:spacing w:val="-1"/>
                          </w:rPr>
                          <w:t>and</w:t>
                        </w:r>
                        <w:r>
                          <w:rPr>
                            <w:spacing w:val="1"/>
                          </w:rPr>
                          <w:t xml:space="preserve"> </w:t>
                        </w:r>
                        <w:r>
                          <w:rPr>
                            <w:spacing w:val="-1"/>
                          </w:rPr>
                          <w:t>suppliers</w:t>
                        </w:r>
                        <w:r>
                          <w:t xml:space="preserve"> to</w:t>
                        </w:r>
                        <w:r>
                          <w:rPr>
                            <w:spacing w:val="1"/>
                          </w:rPr>
                          <w:t xml:space="preserve"> </w:t>
                        </w:r>
                        <w:r>
                          <w:rPr>
                            <w:spacing w:val="-1"/>
                          </w:rPr>
                          <w:t xml:space="preserve">establish </w:t>
                        </w:r>
                        <w:r>
                          <w:t>new</w:t>
                        </w:r>
                        <w:r>
                          <w:rPr>
                            <w:spacing w:val="-3"/>
                          </w:rPr>
                          <w:t xml:space="preserve"> </w:t>
                        </w:r>
                        <w:r>
                          <w:rPr>
                            <w:spacing w:val="-1"/>
                          </w:rPr>
                          <w:t>and</w:t>
                        </w:r>
                        <w:r>
                          <w:rPr>
                            <w:spacing w:val="1"/>
                          </w:rPr>
                          <w:t xml:space="preserve"> </w:t>
                        </w:r>
                        <w:r>
                          <w:rPr>
                            <w:spacing w:val="-1"/>
                          </w:rPr>
                          <w:t>innovative</w:t>
                        </w:r>
                        <w:r>
                          <w:rPr>
                            <w:spacing w:val="1"/>
                          </w:rPr>
                          <w:t xml:space="preserve"> </w:t>
                        </w:r>
                        <w:r>
                          <w:rPr>
                            <w:spacing w:val="-1"/>
                          </w:rPr>
                          <w:t>procurement</w:t>
                        </w:r>
                        <w:r>
                          <w:rPr>
                            <w:spacing w:val="43"/>
                          </w:rPr>
                          <w:t xml:space="preserve"> </w:t>
                        </w:r>
                        <w:r>
                          <w:rPr>
                            <w:spacing w:val="-1"/>
                          </w:rPr>
                          <w:t>practices</w:t>
                        </w:r>
                      </w:p>
                      <w:p w14:paraId="2B6F37B5" w14:textId="77777777" w:rsidR="002D21A0" w:rsidRDefault="002D21A0" w:rsidP="004C4781">
                        <w:pPr>
                          <w:pStyle w:val="BodyText"/>
                          <w:numPr>
                            <w:ilvl w:val="0"/>
                            <w:numId w:val="14"/>
                          </w:numPr>
                          <w:tabs>
                            <w:tab w:val="left" w:pos="864"/>
                          </w:tabs>
                          <w:kinsoku w:val="0"/>
                          <w:overflowPunct w:val="0"/>
                          <w:spacing w:before="2"/>
                          <w:rPr>
                            <w:spacing w:val="-1"/>
                          </w:rPr>
                        </w:pPr>
                        <w:r>
                          <w:rPr>
                            <w:spacing w:val="-1"/>
                          </w:rPr>
                          <w:t>Encourage</w:t>
                        </w:r>
                        <w:r>
                          <w:rPr>
                            <w:spacing w:val="1"/>
                          </w:rPr>
                          <w:t xml:space="preserve"> </w:t>
                        </w:r>
                        <w:r>
                          <w:t>a</w:t>
                        </w:r>
                        <w:r>
                          <w:rPr>
                            <w:spacing w:val="1"/>
                          </w:rPr>
                          <w:t xml:space="preserve"> </w:t>
                        </w:r>
                        <w:r>
                          <w:rPr>
                            <w:spacing w:val="-1"/>
                          </w:rPr>
                          <w:t>diverse</w:t>
                        </w:r>
                        <w:r>
                          <w:rPr>
                            <w:spacing w:val="1"/>
                          </w:rPr>
                          <w:t xml:space="preserve"> </w:t>
                        </w:r>
                        <w:r>
                          <w:rPr>
                            <w:spacing w:val="-2"/>
                          </w:rPr>
                          <w:t>range</w:t>
                        </w:r>
                        <w:r>
                          <w:rPr>
                            <w:spacing w:val="1"/>
                          </w:rPr>
                          <w:t xml:space="preserve"> </w:t>
                        </w:r>
                        <w:r>
                          <w:rPr>
                            <w:spacing w:val="-1"/>
                          </w:rPr>
                          <w:t>of</w:t>
                        </w:r>
                        <w:r>
                          <w:t xml:space="preserve"> </w:t>
                        </w:r>
                        <w:r>
                          <w:rPr>
                            <w:spacing w:val="-1"/>
                          </w:rPr>
                          <w:t>suppliers</w:t>
                        </w:r>
                        <w:r>
                          <w:t xml:space="preserve"> to</w:t>
                        </w:r>
                        <w:r>
                          <w:rPr>
                            <w:spacing w:val="1"/>
                          </w:rPr>
                          <w:t xml:space="preserve"> </w:t>
                        </w:r>
                        <w:r>
                          <w:rPr>
                            <w:spacing w:val="-1"/>
                          </w:rPr>
                          <w:t>work</w:t>
                        </w:r>
                        <w:r>
                          <w:t xml:space="preserve"> </w:t>
                        </w:r>
                        <w:r>
                          <w:rPr>
                            <w:spacing w:val="-1"/>
                          </w:rPr>
                          <w:t>with</w:t>
                        </w:r>
                        <w:r>
                          <w:rPr>
                            <w:spacing w:val="1"/>
                          </w:rPr>
                          <w:t xml:space="preserve"> </w:t>
                        </w:r>
                        <w:r>
                          <w:t>the</w:t>
                        </w:r>
                        <w:r>
                          <w:rPr>
                            <w:spacing w:val="1"/>
                          </w:rPr>
                          <w:t xml:space="preserve"> </w:t>
                        </w:r>
                        <w:r>
                          <w:rPr>
                            <w:spacing w:val="-1"/>
                          </w:rPr>
                          <w:t>Council</w:t>
                        </w:r>
                      </w:p>
                    </w:txbxContent>
                  </v:textbox>
                </v:shape>
                <w10:anchorlock/>
              </v:group>
            </w:pict>
          </mc:Fallback>
        </mc:AlternateContent>
      </w:r>
    </w:p>
    <w:p w14:paraId="0F5B88EB" w14:textId="77777777" w:rsidR="004C4781" w:rsidRDefault="004C4781" w:rsidP="00953B08">
      <w:pPr>
        <w:pStyle w:val="Heading5"/>
        <w:numPr>
          <w:ilvl w:val="0"/>
          <w:numId w:val="18"/>
        </w:numPr>
        <w:tabs>
          <w:tab w:val="left" w:pos="529"/>
        </w:tabs>
        <w:kinsoku w:val="0"/>
        <w:overflowPunct w:val="0"/>
        <w:spacing w:before="240" w:after="120"/>
        <w:ind w:left="528" w:hanging="425"/>
        <w:rPr>
          <w:b w:val="0"/>
          <w:bCs w:val="0"/>
          <w:color w:val="000000"/>
        </w:rPr>
      </w:pPr>
      <w:bookmarkStart w:id="5" w:name="g._Developing_People_and_Improving_Skill"/>
      <w:bookmarkEnd w:id="5"/>
      <w:r>
        <w:rPr>
          <w:color w:val="2DA2BF"/>
          <w:spacing w:val="-2"/>
        </w:rPr>
        <w:t>Developing</w:t>
      </w:r>
      <w:r>
        <w:rPr>
          <w:color w:val="2DA2BF"/>
        </w:rPr>
        <w:t xml:space="preserve"> </w:t>
      </w:r>
      <w:r>
        <w:rPr>
          <w:color w:val="2DA2BF"/>
          <w:spacing w:val="-1"/>
        </w:rPr>
        <w:t>People</w:t>
      </w:r>
      <w:r>
        <w:rPr>
          <w:color w:val="2DA2BF"/>
          <w:spacing w:val="1"/>
        </w:rPr>
        <w:t xml:space="preserve"> </w:t>
      </w:r>
      <w:r>
        <w:rPr>
          <w:color w:val="2DA2BF"/>
          <w:spacing w:val="-1"/>
        </w:rPr>
        <w:t>and</w:t>
      </w:r>
      <w:r>
        <w:rPr>
          <w:color w:val="2DA2BF"/>
        </w:rPr>
        <w:t xml:space="preserve"> </w:t>
      </w:r>
      <w:r>
        <w:rPr>
          <w:color w:val="2DA2BF"/>
          <w:spacing w:val="-2"/>
        </w:rPr>
        <w:t>Improving</w:t>
      </w:r>
      <w:r>
        <w:rPr>
          <w:color w:val="2DA2BF"/>
        </w:rPr>
        <w:t xml:space="preserve"> </w:t>
      </w:r>
      <w:r>
        <w:rPr>
          <w:color w:val="2DA2BF"/>
          <w:spacing w:val="-1"/>
        </w:rPr>
        <w:t>Skills</w:t>
      </w:r>
    </w:p>
    <w:p w14:paraId="33211A4C" w14:textId="5C7EC561" w:rsidR="004C4781" w:rsidRDefault="004C4781" w:rsidP="00033F7D">
      <w:pPr>
        <w:pStyle w:val="BodyText"/>
        <w:kinsoku w:val="0"/>
        <w:overflowPunct w:val="0"/>
        <w:spacing w:before="120" w:after="120" w:line="275" w:lineRule="auto"/>
        <w:ind w:left="528" w:right="246"/>
        <w:jc w:val="both"/>
        <w:rPr>
          <w:spacing w:val="-1"/>
        </w:rPr>
      </w:pPr>
      <w:r>
        <w:rPr>
          <w:spacing w:val="-1"/>
        </w:rPr>
        <w:t>Procurement</w:t>
      </w:r>
      <w:r>
        <w:rPr>
          <w:spacing w:val="-2"/>
        </w:rPr>
        <w:t xml:space="preserve"> </w:t>
      </w:r>
      <w:r>
        <w:rPr>
          <w:spacing w:val="-1"/>
        </w:rPr>
        <w:t>is</w:t>
      </w:r>
      <w:r>
        <w:t xml:space="preserve"> a</w:t>
      </w:r>
      <w:r>
        <w:rPr>
          <w:spacing w:val="1"/>
        </w:rPr>
        <w:t xml:space="preserve"> </w:t>
      </w:r>
      <w:r>
        <w:rPr>
          <w:spacing w:val="-1"/>
        </w:rPr>
        <w:t>key</w:t>
      </w:r>
      <w:r>
        <w:rPr>
          <w:spacing w:val="-2"/>
        </w:rPr>
        <w:t xml:space="preserve"> </w:t>
      </w:r>
      <w:r>
        <w:rPr>
          <w:spacing w:val="-1"/>
        </w:rPr>
        <w:t>activity</w:t>
      </w:r>
      <w:r>
        <w:rPr>
          <w:spacing w:val="-2"/>
        </w:rPr>
        <w:t xml:space="preserve"> </w:t>
      </w:r>
      <w:r>
        <w:rPr>
          <w:spacing w:val="-1"/>
        </w:rPr>
        <w:t>in</w:t>
      </w:r>
      <w:r>
        <w:rPr>
          <w:spacing w:val="1"/>
        </w:rPr>
        <w:t xml:space="preserve"> </w:t>
      </w:r>
      <w:r>
        <w:rPr>
          <w:spacing w:val="-1"/>
        </w:rPr>
        <w:t xml:space="preserve">sourcing </w:t>
      </w:r>
      <w:r>
        <w:t>the</w:t>
      </w:r>
      <w:r>
        <w:rPr>
          <w:spacing w:val="1"/>
        </w:rPr>
        <w:t xml:space="preserve"> </w:t>
      </w:r>
      <w:r>
        <w:rPr>
          <w:spacing w:val="-1"/>
        </w:rPr>
        <w:t>skills,</w:t>
      </w:r>
      <w:r>
        <w:t xml:space="preserve"> </w:t>
      </w:r>
      <w:r>
        <w:rPr>
          <w:spacing w:val="-1"/>
        </w:rPr>
        <w:t>services</w:t>
      </w:r>
      <w:r>
        <w:t xml:space="preserve"> and</w:t>
      </w:r>
      <w:r>
        <w:rPr>
          <w:spacing w:val="1"/>
        </w:rPr>
        <w:t xml:space="preserve"> </w:t>
      </w:r>
      <w:r>
        <w:rPr>
          <w:spacing w:val="-1"/>
        </w:rPr>
        <w:t>supplies</w:t>
      </w:r>
      <w:r>
        <w:rPr>
          <w:spacing w:val="59"/>
        </w:rPr>
        <w:t xml:space="preserve"> </w:t>
      </w:r>
      <w:r>
        <w:rPr>
          <w:spacing w:val="-1"/>
        </w:rPr>
        <w:t>required</w:t>
      </w:r>
      <w:r>
        <w:rPr>
          <w:spacing w:val="1"/>
        </w:rPr>
        <w:t xml:space="preserve"> </w:t>
      </w:r>
      <w:r>
        <w:t>by</w:t>
      </w:r>
      <w:r>
        <w:rPr>
          <w:spacing w:val="-2"/>
        </w:rPr>
        <w:t xml:space="preserve"> </w:t>
      </w:r>
      <w:r>
        <w:t>the</w:t>
      </w:r>
      <w:r>
        <w:rPr>
          <w:spacing w:val="1"/>
        </w:rPr>
        <w:t xml:space="preserve"> </w:t>
      </w:r>
      <w:r>
        <w:rPr>
          <w:spacing w:val="-1"/>
        </w:rPr>
        <w:t>Council</w:t>
      </w:r>
      <w:r>
        <w:t xml:space="preserve"> to</w:t>
      </w:r>
      <w:r>
        <w:rPr>
          <w:spacing w:val="1"/>
        </w:rPr>
        <w:t xml:space="preserve"> </w:t>
      </w:r>
      <w:r>
        <w:rPr>
          <w:spacing w:val="-1"/>
        </w:rPr>
        <w:t>deliver community</w:t>
      </w:r>
      <w:r>
        <w:rPr>
          <w:spacing w:val="-2"/>
        </w:rPr>
        <w:t xml:space="preserve"> </w:t>
      </w:r>
      <w:r>
        <w:rPr>
          <w:spacing w:val="-1"/>
        </w:rPr>
        <w:t>outcomes.</w:t>
      </w:r>
      <w:r>
        <w:rPr>
          <w:spacing w:val="65"/>
        </w:rPr>
        <w:t xml:space="preserve"> </w:t>
      </w:r>
      <w:r>
        <w:t>The</w:t>
      </w:r>
      <w:r>
        <w:rPr>
          <w:spacing w:val="1"/>
        </w:rPr>
        <w:t xml:space="preserve"> </w:t>
      </w:r>
      <w:r>
        <w:rPr>
          <w:spacing w:val="-1"/>
        </w:rPr>
        <w:t>officers</w:t>
      </w:r>
      <w:r>
        <w:t xml:space="preserve"> </w:t>
      </w:r>
      <w:r>
        <w:rPr>
          <w:spacing w:val="-1"/>
        </w:rPr>
        <w:t>who</w:t>
      </w:r>
      <w:r>
        <w:rPr>
          <w:spacing w:val="37"/>
        </w:rPr>
        <w:t xml:space="preserve"> </w:t>
      </w:r>
      <w:r>
        <w:rPr>
          <w:spacing w:val="-1"/>
        </w:rPr>
        <w:t>undertake procurement</w:t>
      </w:r>
      <w:r>
        <w:t xml:space="preserve"> </w:t>
      </w:r>
      <w:r>
        <w:rPr>
          <w:spacing w:val="-1"/>
        </w:rPr>
        <w:t>and</w:t>
      </w:r>
      <w:r>
        <w:rPr>
          <w:spacing w:val="1"/>
        </w:rPr>
        <w:t xml:space="preserve"> </w:t>
      </w:r>
      <w:r>
        <w:rPr>
          <w:spacing w:val="-1"/>
        </w:rPr>
        <w:t>contract</w:t>
      </w:r>
      <w:r>
        <w:rPr>
          <w:spacing w:val="-2"/>
        </w:rPr>
        <w:t xml:space="preserve"> </w:t>
      </w:r>
      <w:r>
        <w:rPr>
          <w:spacing w:val="-1"/>
        </w:rPr>
        <w:t>management</w:t>
      </w:r>
      <w:r>
        <w:t xml:space="preserve"> </w:t>
      </w:r>
      <w:r>
        <w:rPr>
          <w:spacing w:val="-1"/>
        </w:rPr>
        <w:t>activity</w:t>
      </w:r>
      <w:r>
        <w:rPr>
          <w:spacing w:val="-2"/>
        </w:rPr>
        <w:t xml:space="preserve"> </w:t>
      </w:r>
      <w:r>
        <w:rPr>
          <w:spacing w:val="-1"/>
        </w:rPr>
        <w:t>are</w:t>
      </w:r>
      <w:r>
        <w:rPr>
          <w:spacing w:val="1"/>
        </w:rPr>
        <w:t xml:space="preserve"> </w:t>
      </w:r>
      <w:r>
        <w:rPr>
          <w:spacing w:val="-1"/>
        </w:rPr>
        <w:t>vital</w:t>
      </w:r>
      <w:r>
        <w:t xml:space="preserve"> to</w:t>
      </w:r>
      <w:r>
        <w:rPr>
          <w:spacing w:val="1"/>
        </w:rPr>
        <w:t xml:space="preserve"> </w:t>
      </w:r>
      <w:r>
        <w:rPr>
          <w:spacing w:val="-1"/>
        </w:rPr>
        <w:t>the</w:t>
      </w:r>
      <w:r>
        <w:rPr>
          <w:spacing w:val="55"/>
        </w:rPr>
        <w:t xml:space="preserve"> </w:t>
      </w:r>
      <w:r>
        <w:rPr>
          <w:spacing w:val="-1"/>
        </w:rPr>
        <w:t>successful</w:t>
      </w:r>
      <w:r>
        <w:rPr>
          <w:spacing w:val="-3"/>
        </w:rPr>
        <w:t xml:space="preserve"> </w:t>
      </w:r>
      <w:r>
        <w:rPr>
          <w:spacing w:val="-1"/>
        </w:rPr>
        <w:t>delivery</w:t>
      </w:r>
      <w:r>
        <w:rPr>
          <w:spacing w:val="-2"/>
        </w:rPr>
        <w:t xml:space="preserve"> </w:t>
      </w:r>
      <w:r>
        <w:t>of</w:t>
      </w:r>
      <w:r>
        <w:rPr>
          <w:spacing w:val="3"/>
        </w:rPr>
        <w:t xml:space="preserve"> </w:t>
      </w:r>
      <w:r>
        <w:rPr>
          <w:spacing w:val="-1"/>
        </w:rPr>
        <w:t>the</w:t>
      </w:r>
      <w:r>
        <w:rPr>
          <w:spacing w:val="1"/>
        </w:rPr>
        <w:t xml:space="preserve"> </w:t>
      </w:r>
      <w:r>
        <w:rPr>
          <w:spacing w:val="-1"/>
        </w:rPr>
        <w:t>Councils</w:t>
      </w:r>
      <w:r>
        <w:t xml:space="preserve"> </w:t>
      </w:r>
      <w:r>
        <w:rPr>
          <w:spacing w:val="-1"/>
        </w:rPr>
        <w:t>strategic</w:t>
      </w:r>
      <w:r>
        <w:t xml:space="preserve"> </w:t>
      </w:r>
      <w:r>
        <w:rPr>
          <w:spacing w:val="-1"/>
        </w:rPr>
        <w:t>procurement</w:t>
      </w:r>
      <w:r>
        <w:rPr>
          <w:spacing w:val="-2"/>
        </w:rPr>
        <w:t xml:space="preserve"> </w:t>
      </w:r>
      <w:r>
        <w:rPr>
          <w:spacing w:val="-1"/>
        </w:rPr>
        <w:t>objectives.</w:t>
      </w:r>
      <w:r w:rsidR="00033F7D">
        <w:rPr>
          <w:spacing w:val="-1"/>
        </w:rPr>
        <w:t xml:space="preserve"> </w:t>
      </w:r>
      <w:r>
        <w:t>The</w:t>
      </w:r>
      <w:r>
        <w:rPr>
          <w:spacing w:val="1"/>
        </w:rPr>
        <w:t xml:space="preserve"> </w:t>
      </w:r>
      <w:r>
        <w:rPr>
          <w:spacing w:val="-1"/>
        </w:rPr>
        <w:t>required</w:t>
      </w:r>
      <w:r>
        <w:rPr>
          <w:spacing w:val="1"/>
        </w:rPr>
        <w:t xml:space="preserve"> </w:t>
      </w:r>
      <w:r>
        <w:rPr>
          <w:spacing w:val="-1"/>
        </w:rPr>
        <w:t>capacity</w:t>
      </w:r>
      <w:r>
        <w:rPr>
          <w:spacing w:val="-5"/>
        </w:rPr>
        <w:t xml:space="preserve"> </w:t>
      </w:r>
      <w:r>
        <w:t>and</w:t>
      </w:r>
      <w:r>
        <w:rPr>
          <w:spacing w:val="1"/>
        </w:rPr>
        <w:t xml:space="preserve"> </w:t>
      </w:r>
      <w:r>
        <w:rPr>
          <w:spacing w:val="-1"/>
        </w:rPr>
        <w:t>skills</w:t>
      </w:r>
      <w:r>
        <w:t xml:space="preserve"> </w:t>
      </w:r>
      <w:r>
        <w:rPr>
          <w:spacing w:val="-2"/>
        </w:rPr>
        <w:t>will</w:t>
      </w:r>
      <w:r>
        <w:t xml:space="preserve"> </w:t>
      </w:r>
      <w:r>
        <w:rPr>
          <w:spacing w:val="-1"/>
        </w:rPr>
        <w:t xml:space="preserve">continue </w:t>
      </w:r>
      <w:r>
        <w:t>to</w:t>
      </w:r>
      <w:r>
        <w:rPr>
          <w:spacing w:val="1"/>
        </w:rPr>
        <w:t xml:space="preserve"> </w:t>
      </w:r>
      <w:r>
        <w:rPr>
          <w:spacing w:val="-1"/>
        </w:rPr>
        <w:t>be</w:t>
      </w:r>
      <w:r>
        <w:rPr>
          <w:spacing w:val="1"/>
        </w:rPr>
        <w:t xml:space="preserve"> </w:t>
      </w:r>
      <w:r>
        <w:rPr>
          <w:spacing w:val="-1"/>
        </w:rPr>
        <w:t>developed</w:t>
      </w:r>
      <w:r>
        <w:rPr>
          <w:spacing w:val="1"/>
        </w:rPr>
        <w:t xml:space="preserve"> </w:t>
      </w:r>
      <w:r>
        <w:rPr>
          <w:spacing w:val="-2"/>
        </w:rPr>
        <w:t>in</w:t>
      </w:r>
      <w:r>
        <w:rPr>
          <w:spacing w:val="1"/>
        </w:rPr>
        <w:t xml:space="preserve"> </w:t>
      </w:r>
      <w:r>
        <w:rPr>
          <w:spacing w:val="-1"/>
        </w:rPr>
        <w:t>departments</w:t>
      </w:r>
      <w:r>
        <w:rPr>
          <w:spacing w:val="57"/>
        </w:rPr>
        <w:t xml:space="preserve"> </w:t>
      </w:r>
      <w:r>
        <w:rPr>
          <w:spacing w:val="-1"/>
        </w:rPr>
        <w:t>with</w:t>
      </w:r>
      <w:r>
        <w:rPr>
          <w:spacing w:val="1"/>
        </w:rPr>
        <w:t xml:space="preserve"> </w:t>
      </w:r>
      <w:r>
        <w:rPr>
          <w:spacing w:val="-1"/>
        </w:rPr>
        <w:t>support</w:t>
      </w:r>
      <w:r>
        <w:t xml:space="preserve"> </w:t>
      </w:r>
      <w:r>
        <w:rPr>
          <w:spacing w:val="-1"/>
        </w:rPr>
        <w:t>and</w:t>
      </w:r>
      <w:r>
        <w:rPr>
          <w:spacing w:val="1"/>
        </w:rPr>
        <w:t xml:space="preserve"> </w:t>
      </w:r>
      <w:r>
        <w:rPr>
          <w:spacing w:val="-1"/>
        </w:rPr>
        <w:t>guidance from</w:t>
      </w:r>
      <w:r>
        <w:rPr>
          <w:spacing w:val="2"/>
        </w:rPr>
        <w:t xml:space="preserve"> </w:t>
      </w:r>
      <w:r w:rsidR="007573EC">
        <w:rPr>
          <w:spacing w:val="-1"/>
        </w:rPr>
        <w:t>Commercial Services</w:t>
      </w:r>
      <w:r>
        <w:rPr>
          <w:spacing w:val="-1"/>
        </w:rPr>
        <w:t>.</w:t>
      </w:r>
    </w:p>
    <w:p w14:paraId="17FAA902" w14:textId="77777777" w:rsidR="004C4781" w:rsidRDefault="007573EC" w:rsidP="00953B08">
      <w:pPr>
        <w:pStyle w:val="BodyText"/>
        <w:kinsoku w:val="0"/>
        <w:overflowPunct w:val="0"/>
        <w:spacing w:before="120" w:after="120" w:line="275" w:lineRule="auto"/>
        <w:ind w:left="528"/>
        <w:jc w:val="both"/>
        <w:rPr>
          <w:spacing w:val="-1"/>
        </w:rPr>
      </w:pPr>
      <w:r>
        <w:rPr>
          <w:spacing w:val="-1"/>
        </w:rPr>
        <w:t>Commercial Services</w:t>
      </w:r>
      <w:r w:rsidR="004C4781">
        <w:rPr>
          <w:spacing w:val="2"/>
        </w:rPr>
        <w:t xml:space="preserve"> </w:t>
      </w:r>
      <w:r w:rsidR="004C4781">
        <w:rPr>
          <w:spacing w:val="-2"/>
        </w:rPr>
        <w:t>will</w:t>
      </w:r>
      <w:r w:rsidR="004C4781">
        <w:t xml:space="preserve"> </w:t>
      </w:r>
      <w:r w:rsidR="004C4781">
        <w:rPr>
          <w:spacing w:val="-1"/>
        </w:rPr>
        <w:t>develop</w:t>
      </w:r>
      <w:r w:rsidR="004C4781">
        <w:rPr>
          <w:spacing w:val="1"/>
        </w:rPr>
        <w:t xml:space="preserve"> </w:t>
      </w:r>
      <w:r w:rsidR="004C4781">
        <w:rPr>
          <w:spacing w:val="-1"/>
        </w:rPr>
        <w:t>other ideas</w:t>
      </w:r>
      <w:r w:rsidR="004C4781">
        <w:rPr>
          <w:spacing w:val="-2"/>
        </w:rPr>
        <w:t xml:space="preserve"> </w:t>
      </w:r>
      <w:r w:rsidR="004C4781">
        <w:t>to</w:t>
      </w:r>
      <w:r w:rsidR="004C4781">
        <w:rPr>
          <w:spacing w:val="-1"/>
        </w:rPr>
        <w:t xml:space="preserve"> encourage</w:t>
      </w:r>
      <w:r w:rsidR="004C4781">
        <w:rPr>
          <w:spacing w:val="1"/>
        </w:rPr>
        <w:t xml:space="preserve"> </w:t>
      </w:r>
      <w:r w:rsidR="004C4781">
        <w:rPr>
          <w:spacing w:val="-1"/>
        </w:rPr>
        <w:t>officer participation.</w:t>
      </w:r>
      <w:r w:rsidR="004C4781">
        <w:rPr>
          <w:spacing w:val="-2"/>
        </w:rPr>
        <w:t xml:space="preserve"> </w:t>
      </w:r>
      <w:r w:rsidR="004C4781">
        <w:rPr>
          <w:spacing w:val="-1"/>
        </w:rPr>
        <w:t>These</w:t>
      </w:r>
      <w:r w:rsidR="004C4781">
        <w:rPr>
          <w:spacing w:val="1"/>
        </w:rPr>
        <w:t xml:space="preserve"> </w:t>
      </w:r>
      <w:r w:rsidR="004C4781">
        <w:rPr>
          <w:spacing w:val="-2"/>
        </w:rPr>
        <w:t>will</w:t>
      </w:r>
      <w:r w:rsidR="004C4781">
        <w:rPr>
          <w:spacing w:val="65"/>
        </w:rPr>
        <w:t xml:space="preserve"> </w:t>
      </w:r>
      <w:r w:rsidR="004C4781">
        <w:rPr>
          <w:spacing w:val="-1"/>
        </w:rPr>
        <w:t xml:space="preserve">include </w:t>
      </w:r>
      <w:r w:rsidR="004C4781">
        <w:t>the</w:t>
      </w:r>
      <w:r w:rsidR="004C4781">
        <w:rPr>
          <w:spacing w:val="-1"/>
        </w:rPr>
        <w:t xml:space="preserve"> offering of</w:t>
      </w:r>
      <w:r w:rsidR="004C4781">
        <w:rPr>
          <w:spacing w:val="3"/>
        </w:rPr>
        <w:t xml:space="preserve"> </w:t>
      </w:r>
      <w:r w:rsidR="004C4781">
        <w:rPr>
          <w:spacing w:val="-1"/>
        </w:rPr>
        <w:t>regular ‘drop-in’</w:t>
      </w:r>
      <w:r w:rsidR="004C4781">
        <w:t xml:space="preserve"> </w:t>
      </w:r>
      <w:r w:rsidR="00614A9B">
        <w:rPr>
          <w:spacing w:val="-1"/>
        </w:rPr>
        <w:t>sessions</w:t>
      </w:r>
      <w:r w:rsidR="00614A9B">
        <w:t>, which</w:t>
      </w:r>
      <w:r w:rsidR="004C4781">
        <w:rPr>
          <w:spacing w:val="1"/>
        </w:rPr>
        <w:t xml:space="preserve"> </w:t>
      </w:r>
      <w:r w:rsidR="004C4781">
        <w:rPr>
          <w:spacing w:val="-1"/>
        </w:rPr>
        <w:t>will</w:t>
      </w:r>
      <w:r w:rsidR="004C4781">
        <w:t xml:space="preserve"> </w:t>
      </w:r>
      <w:r w:rsidR="004C4781">
        <w:rPr>
          <w:spacing w:val="-1"/>
        </w:rPr>
        <w:t>allow</w:t>
      </w:r>
      <w:r w:rsidR="004C4781">
        <w:rPr>
          <w:spacing w:val="-3"/>
        </w:rPr>
        <w:t xml:space="preserve"> </w:t>
      </w:r>
      <w:r w:rsidR="004C4781">
        <w:t xml:space="preserve">any </w:t>
      </w:r>
      <w:r w:rsidR="004C4781">
        <w:rPr>
          <w:spacing w:val="-1"/>
        </w:rPr>
        <w:t>topic</w:t>
      </w:r>
      <w:r w:rsidR="004C4781">
        <w:rPr>
          <w:spacing w:val="-2"/>
        </w:rPr>
        <w:t xml:space="preserve"> </w:t>
      </w:r>
      <w:r w:rsidR="004C4781">
        <w:rPr>
          <w:spacing w:val="-1"/>
        </w:rPr>
        <w:t>of</w:t>
      </w:r>
      <w:r w:rsidR="004C4781">
        <w:rPr>
          <w:spacing w:val="57"/>
        </w:rPr>
        <w:t xml:space="preserve"> </w:t>
      </w:r>
      <w:r w:rsidR="004C4781">
        <w:rPr>
          <w:spacing w:val="-1"/>
        </w:rPr>
        <w:t>interest</w:t>
      </w:r>
      <w:r w:rsidR="004C4781">
        <w:t xml:space="preserve"> </w:t>
      </w:r>
      <w:r w:rsidR="004C4781">
        <w:rPr>
          <w:spacing w:val="-1"/>
        </w:rPr>
        <w:t>to</w:t>
      </w:r>
      <w:r w:rsidR="004C4781">
        <w:rPr>
          <w:spacing w:val="1"/>
        </w:rPr>
        <w:t xml:space="preserve"> </w:t>
      </w:r>
      <w:r w:rsidR="004C4781">
        <w:rPr>
          <w:spacing w:val="-1"/>
        </w:rPr>
        <w:t>be</w:t>
      </w:r>
      <w:r w:rsidR="004C4781">
        <w:rPr>
          <w:spacing w:val="1"/>
        </w:rPr>
        <w:t xml:space="preserve"> </w:t>
      </w:r>
      <w:r w:rsidR="004C4781">
        <w:rPr>
          <w:spacing w:val="-1"/>
        </w:rPr>
        <w:t>discussed</w:t>
      </w:r>
      <w:r w:rsidR="004C4781">
        <w:rPr>
          <w:spacing w:val="1"/>
        </w:rPr>
        <w:t xml:space="preserve"> </w:t>
      </w:r>
      <w:r w:rsidR="004C4781">
        <w:rPr>
          <w:spacing w:val="-1"/>
        </w:rPr>
        <w:t>informally.</w:t>
      </w:r>
      <w:r w:rsidR="004C4781">
        <w:t xml:space="preserve"> </w:t>
      </w:r>
      <w:r w:rsidR="004C4781">
        <w:rPr>
          <w:spacing w:val="1"/>
        </w:rPr>
        <w:t xml:space="preserve"> </w:t>
      </w:r>
      <w:r w:rsidR="00653F8C">
        <w:rPr>
          <w:spacing w:val="-1"/>
        </w:rPr>
        <w:t>In addition</w:t>
      </w:r>
      <w:r w:rsidR="004C4781">
        <w:rPr>
          <w:spacing w:val="-1"/>
        </w:rPr>
        <w:t>,</w:t>
      </w:r>
      <w:r w:rsidR="004C4781">
        <w:t xml:space="preserve"> </w:t>
      </w:r>
      <w:r w:rsidR="004C4781">
        <w:rPr>
          <w:spacing w:val="-1"/>
        </w:rPr>
        <w:t>specific</w:t>
      </w:r>
      <w:r w:rsidR="004C4781">
        <w:t xml:space="preserve"> </w:t>
      </w:r>
      <w:r w:rsidR="004C4781">
        <w:rPr>
          <w:spacing w:val="-1"/>
        </w:rPr>
        <w:t>targeted</w:t>
      </w:r>
      <w:r w:rsidR="004C4781">
        <w:rPr>
          <w:spacing w:val="1"/>
        </w:rPr>
        <w:t xml:space="preserve"> </w:t>
      </w:r>
      <w:r w:rsidR="004C4781">
        <w:rPr>
          <w:spacing w:val="-1"/>
        </w:rPr>
        <w:t>training will</w:t>
      </w:r>
      <w:r w:rsidR="004C4781">
        <w:t xml:space="preserve"> be</w:t>
      </w:r>
      <w:r w:rsidR="004C4781">
        <w:rPr>
          <w:spacing w:val="49"/>
        </w:rPr>
        <w:t xml:space="preserve"> </w:t>
      </w:r>
      <w:r w:rsidR="004C4781">
        <w:rPr>
          <w:spacing w:val="-1"/>
        </w:rPr>
        <w:t>developed and made</w:t>
      </w:r>
      <w:r w:rsidR="004C4781">
        <w:rPr>
          <w:spacing w:val="1"/>
        </w:rPr>
        <w:t xml:space="preserve"> </w:t>
      </w:r>
      <w:r w:rsidR="004C4781">
        <w:rPr>
          <w:spacing w:val="-1"/>
        </w:rPr>
        <w:t>available</w:t>
      </w:r>
      <w:r w:rsidR="004C4781">
        <w:rPr>
          <w:spacing w:val="1"/>
        </w:rPr>
        <w:t xml:space="preserve"> </w:t>
      </w:r>
      <w:r w:rsidR="004C4781">
        <w:t>to</w:t>
      </w:r>
      <w:r w:rsidR="004C4781">
        <w:rPr>
          <w:spacing w:val="1"/>
        </w:rPr>
        <w:t xml:space="preserve"> </w:t>
      </w:r>
      <w:r w:rsidR="004C4781">
        <w:rPr>
          <w:spacing w:val="-1"/>
        </w:rPr>
        <w:t>officers/teams</w:t>
      </w:r>
      <w:r w:rsidR="004C4781">
        <w:t xml:space="preserve"> </w:t>
      </w:r>
      <w:r w:rsidR="004C4781">
        <w:rPr>
          <w:spacing w:val="-1"/>
        </w:rPr>
        <w:t>and divisions</w:t>
      </w:r>
      <w:r w:rsidR="004C4781">
        <w:t xml:space="preserve"> as </w:t>
      </w:r>
      <w:r w:rsidR="004C4781">
        <w:rPr>
          <w:spacing w:val="-1"/>
        </w:rPr>
        <w:t>required.</w:t>
      </w:r>
    </w:p>
    <w:p w14:paraId="06326B93" w14:textId="77777777" w:rsidR="004C4781" w:rsidRDefault="004C4781" w:rsidP="00953B08">
      <w:pPr>
        <w:pStyle w:val="BodyText"/>
        <w:kinsoku w:val="0"/>
        <w:overflowPunct w:val="0"/>
        <w:spacing w:before="120" w:after="120" w:line="276" w:lineRule="auto"/>
        <w:ind w:left="528"/>
        <w:jc w:val="both"/>
        <w:rPr>
          <w:spacing w:val="-1"/>
        </w:rPr>
      </w:pPr>
      <w:r>
        <w:rPr>
          <w:spacing w:val="-1"/>
        </w:rPr>
        <w:t>Regular procurement</w:t>
      </w:r>
      <w:r>
        <w:rPr>
          <w:spacing w:val="-2"/>
        </w:rPr>
        <w:t xml:space="preserve"> </w:t>
      </w:r>
      <w:r>
        <w:t>forums</w:t>
      </w:r>
      <w:r>
        <w:rPr>
          <w:spacing w:val="-2"/>
        </w:rPr>
        <w:t xml:space="preserve"> </w:t>
      </w:r>
      <w:r>
        <w:t>for</w:t>
      </w:r>
      <w:r>
        <w:rPr>
          <w:spacing w:val="-1"/>
        </w:rPr>
        <w:t xml:space="preserve"> all</w:t>
      </w:r>
      <w:r>
        <w:t xml:space="preserve"> </w:t>
      </w:r>
      <w:r>
        <w:rPr>
          <w:spacing w:val="-1"/>
        </w:rPr>
        <w:t>Merton</w:t>
      </w:r>
      <w:r>
        <w:rPr>
          <w:spacing w:val="1"/>
        </w:rPr>
        <w:t xml:space="preserve"> </w:t>
      </w:r>
      <w:r>
        <w:rPr>
          <w:spacing w:val="-1"/>
        </w:rPr>
        <w:t>responsible officers</w:t>
      </w:r>
      <w:r>
        <w:t xml:space="preserve"> </w:t>
      </w:r>
      <w:r>
        <w:rPr>
          <w:spacing w:val="-2"/>
        </w:rPr>
        <w:t>will</w:t>
      </w:r>
      <w:r>
        <w:t xml:space="preserve"> </w:t>
      </w:r>
      <w:r>
        <w:rPr>
          <w:spacing w:val="-1"/>
        </w:rPr>
        <w:t>continue</w:t>
      </w:r>
      <w:r>
        <w:rPr>
          <w:spacing w:val="1"/>
        </w:rPr>
        <w:t xml:space="preserve"> </w:t>
      </w:r>
      <w:r>
        <w:rPr>
          <w:spacing w:val="-1"/>
        </w:rPr>
        <w:t>to</w:t>
      </w:r>
      <w:r>
        <w:rPr>
          <w:spacing w:val="65"/>
        </w:rPr>
        <w:t xml:space="preserve"> </w:t>
      </w:r>
      <w:r>
        <w:t>be</w:t>
      </w:r>
      <w:r>
        <w:rPr>
          <w:spacing w:val="1"/>
        </w:rPr>
        <w:t xml:space="preserve"> </w:t>
      </w:r>
      <w:r>
        <w:rPr>
          <w:spacing w:val="-1"/>
        </w:rPr>
        <w:t>offered.</w:t>
      </w:r>
      <w:r>
        <w:t xml:space="preserve"> </w:t>
      </w:r>
      <w:r>
        <w:rPr>
          <w:spacing w:val="-2"/>
        </w:rPr>
        <w:t>Active</w:t>
      </w:r>
      <w:r>
        <w:rPr>
          <w:spacing w:val="1"/>
        </w:rPr>
        <w:t xml:space="preserve"> </w:t>
      </w:r>
      <w:r>
        <w:rPr>
          <w:spacing w:val="-1"/>
        </w:rPr>
        <w:t xml:space="preserve">participation </w:t>
      </w:r>
      <w:r>
        <w:rPr>
          <w:spacing w:val="-2"/>
        </w:rPr>
        <w:t>will</w:t>
      </w:r>
      <w:r>
        <w:t xml:space="preserve"> be</w:t>
      </w:r>
      <w:r>
        <w:rPr>
          <w:spacing w:val="1"/>
        </w:rPr>
        <w:t xml:space="preserve"> </w:t>
      </w:r>
      <w:r>
        <w:rPr>
          <w:spacing w:val="-1"/>
        </w:rPr>
        <w:t>encouraged</w:t>
      </w:r>
      <w:r>
        <w:rPr>
          <w:spacing w:val="1"/>
        </w:rPr>
        <w:t xml:space="preserve"> </w:t>
      </w:r>
      <w:r>
        <w:t>by</w:t>
      </w:r>
      <w:r>
        <w:rPr>
          <w:spacing w:val="-2"/>
        </w:rPr>
        <w:t xml:space="preserve"> </w:t>
      </w:r>
      <w:r>
        <w:t>the</w:t>
      </w:r>
      <w:r>
        <w:rPr>
          <w:spacing w:val="-1"/>
        </w:rPr>
        <w:t xml:space="preserve"> </w:t>
      </w:r>
      <w:r>
        <w:t>use</w:t>
      </w:r>
      <w:r>
        <w:rPr>
          <w:spacing w:val="-1"/>
        </w:rPr>
        <w:t xml:space="preserve"> of</w:t>
      </w:r>
      <w:r>
        <w:t xml:space="preserve"> </w:t>
      </w:r>
      <w:r>
        <w:rPr>
          <w:spacing w:val="-1"/>
        </w:rPr>
        <w:t>focus</w:t>
      </w:r>
      <w:r>
        <w:t xml:space="preserve"> </w:t>
      </w:r>
      <w:r>
        <w:rPr>
          <w:spacing w:val="-1"/>
        </w:rPr>
        <w:t>and</w:t>
      </w:r>
      <w:r>
        <w:rPr>
          <w:spacing w:val="55"/>
        </w:rPr>
        <w:t xml:space="preserve"> </w:t>
      </w:r>
      <w:r>
        <w:rPr>
          <w:spacing w:val="-1"/>
        </w:rPr>
        <w:t>working groups</w:t>
      </w:r>
      <w:r>
        <w:t xml:space="preserve"> on</w:t>
      </w:r>
      <w:r>
        <w:rPr>
          <w:spacing w:val="1"/>
        </w:rPr>
        <w:t xml:space="preserve"> </w:t>
      </w:r>
      <w:r>
        <w:rPr>
          <w:spacing w:val="-1"/>
        </w:rPr>
        <w:t>specific</w:t>
      </w:r>
      <w:r>
        <w:t xml:space="preserve"> </w:t>
      </w:r>
      <w:r>
        <w:rPr>
          <w:spacing w:val="-1"/>
        </w:rPr>
        <w:t>topics</w:t>
      </w:r>
      <w:r>
        <w:t xml:space="preserve"> </w:t>
      </w:r>
      <w:r>
        <w:rPr>
          <w:spacing w:val="-1"/>
        </w:rPr>
        <w:t>of</w:t>
      </w:r>
      <w:r>
        <w:t xml:space="preserve"> </w:t>
      </w:r>
      <w:r w:rsidR="00653F8C">
        <w:rPr>
          <w:spacing w:val="-1"/>
        </w:rPr>
        <w:t>interest</w:t>
      </w:r>
      <w:r>
        <w:rPr>
          <w:spacing w:val="-2"/>
        </w:rPr>
        <w:t xml:space="preserve"> </w:t>
      </w:r>
      <w:r>
        <w:t>such</w:t>
      </w:r>
      <w:r>
        <w:rPr>
          <w:spacing w:val="1"/>
        </w:rPr>
        <w:t xml:space="preserve"> </w:t>
      </w:r>
      <w:r>
        <w:t>as</w:t>
      </w:r>
      <w:r w:rsidR="00653F8C">
        <w:t>:</w:t>
      </w:r>
      <w:r>
        <w:rPr>
          <w:spacing w:val="-2"/>
        </w:rPr>
        <w:t xml:space="preserve"> </w:t>
      </w:r>
      <w:r>
        <w:rPr>
          <w:spacing w:val="-1"/>
        </w:rPr>
        <w:t>toolkits,</w:t>
      </w:r>
      <w:r>
        <w:t xml:space="preserve"> </w:t>
      </w:r>
      <w:r>
        <w:rPr>
          <w:spacing w:val="-1"/>
        </w:rPr>
        <w:t>market</w:t>
      </w:r>
      <w:r>
        <w:rPr>
          <w:spacing w:val="55"/>
        </w:rPr>
        <w:t xml:space="preserve"> </w:t>
      </w:r>
      <w:r>
        <w:rPr>
          <w:spacing w:val="-1"/>
        </w:rPr>
        <w:t>engagement</w:t>
      </w:r>
      <w:r>
        <w:rPr>
          <w:spacing w:val="-2"/>
        </w:rPr>
        <w:t xml:space="preserve"> </w:t>
      </w:r>
      <w:r>
        <w:t>and</w:t>
      </w:r>
      <w:r>
        <w:rPr>
          <w:spacing w:val="-1"/>
        </w:rPr>
        <w:t xml:space="preserve"> benchmarking.</w:t>
      </w:r>
    </w:p>
    <w:p w14:paraId="5755A292" w14:textId="77777777" w:rsidR="004C4781" w:rsidRDefault="004C4781" w:rsidP="00953B08">
      <w:pPr>
        <w:pStyle w:val="BodyText"/>
        <w:kinsoku w:val="0"/>
        <w:overflowPunct w:val="0"/>
        <w:spacing w:before="120" w:after="120"/>
        <w:ind w:left="528"/>
        <w:jc w:val="both"/>
      </w:pPr>
      <w:r>
        <w:t>The</w:t>
      </w:r>
      <w:r>
        <w:rPr>
          <w:spacing w:val="-1"/>
        </w:rPr>
        <w:t xml:space="preserve"> forums</w:t>
      </w:r>
      <w:r>
        <w:t xml:space="preserve"> </w:t>
      </w:r>
      <w:r>
        <w:rPr>
          <w:spacing w:val="-2"/>
        </w:rPr>
        <w:t>will:</w:t>
      </w:r>
    </w:p>
    <w:p w14:paraId="0B4A8F69" w14:textId="77777777" w:rsidR="004C4781" w:rsidRDefault="004C4781" w:rsidP="008227F9">
      <w:pPr>
        <w:pStyle w:val="BodyText"/>
        <w:numPr>
          <w:ilvl w:val="1"/>
          <w:numId w:val="18"/>
        </w:numPr>
        <w:tabs>
          <w:tab w:val="left" w:pos="1134"/>
        </w:tabs>
        <w:kinsoku w:val="0"/>
        <w:overflowPunct w:val="0"/>
        <w:spacing w:before="60" w:after="60" w:line="275" w:lineRule="auto"/>
        <w:ind w:left="1134" w:right="274"/>
        <w:jc w:val="both"/>
        <w:rPr>
          <w:spacing w:val="-1"/>
        </w:rPr>
      </w:pPr>
      <w:r>
        <w:rPr>
          <w:spacing w:val="-1"/>
        </w:rPr>
        <w:t>Bring together all</w:t>
      </w:r>
      <w:r>
        <w:rPr>
          <w:spacing w:val="-3"/>
        </w:rPr>
        <w:t xml:space="preserve"> </w:t>
      </w:r>
      <w:r>
        <w:rPr>
          <w:spacing w:val="-1"/>
        </w:rPr>
        <w:t>professionals</w:t>
      </w:r>
      <w:r>
        <w:t xml:space="preserve"> </w:t>
      </w:r>
      <w:r>
        <w:rPr>
          <w:spacing w:val="-1"/>
        </w:rPr>
        <w:t>across</w:t>
      </w:r>
      <w:r>
        <w:rPr>
          <w:spacing w:val="-2"/>
        </w:rPr>
        <w:t xml:space="preserve"> </w:t>
      </w:r>
      <w:r>
        <w:rPr>
          <w:spacing w:val="-1"/>
        </w:rPr>
        <w:t>the</w:t>
      </w:r>
      <w:r>
        <w:rPr>
          <w:spacing w:val="1"/>
        </w:rPr>
        <w:t xml:space="preserve"> </w:t>
      </w:r>
      <w:r>
        <w:rPr>
          <w:spacing w:val="-1"/>
        </w:rPr>
        <w:t>Council</w:t>
      </w:r>
      <w:r>
        <w:t xml:space="preserve"> </w:t>
      </w:r>
      <w:r>
        <w:rPr>
          <w:spacing w:val="-1"/>
        </w:rPr>
        <w:t xml:space="preserve">working </w:t>
      </w:r>
      <w:r>
        <w:t>on</w:t>
      </w:r>
      <w:r>
        <w:rPr>
          <w:spacing w:val="1"/>
        </w:rPr>
        <w:t xml:space="preserve"> </w:t>
      </w:r>
      <w:r>
        <w:rPr>
          <w:spacing w:val="-1"/>
        </w:rPr>
        <w:t>procurement</w:t>
      </w:r>
      <w:r>
        <w:rPr>
          <w:spacing w:val="73"/>
        </w:rPr>
        <w:t xml:space="preserve"> </w:t>
      </w:r>
      <w:r>
        <w:rPr>
          <w:spacing w:val="-1"/>
        </w:rPr>
        <w:t>activity</w:t>
      </w:r>
      <w:r>
        <w:rPr>
          <w:spacing w:val="-2"/>
        </w:rPr>
        <w:t xml:space="preserve"> </w:t>
      </w:r>
      <w:r>
        <w:rPr>
          <w:spacing w:val="-1"/>
        </w:rPr>
        <w:t>into</w:t>
      </w:r>
      <w:r>
        <w:rPr>
          <w:spacing w:val="1"/>
        </w:rPr>
        <w:t xml:space="preserve"> </w:t>
      </w:r>
      <w:r>
        <w:t>a</w:t>
      </w:r>
      <w:r>
        <w:rPr>
          <w:spacing w:val="1"/>
        </w:rPr>
        <w:t xml:space="preserve"> </w:t>
      </w:r>
      <w:r>
        <w:rPr>
          <w:spacing w:val="-1"/>
        </w:rPr>
        <w:t>single forum</w:t>
      </w:r>
    </w:p>
    <w:p w14:paraId="466C76DA" w14:textId="77777777" w:rsidR="004C4781" w:rsidRDefault="004C4781" w:rsidP="008227F9">
      <w:pPr>
        <w:pStyle w:val="BodyText"/>
        <w:numPr>
          <w:ilvl w:val="1"/>
          <w:numId w:val="18"/>
        </w:numPr>
        <w:tabs>
          <w:tab w:val="left" w:pos="1134"/>
        </w:tabs>
        <w:kinsoku w:val="0"/>
        <w:overflowPunct w:val="0"/>
        <w:spacing w:before="60" w:after="60" w:line="277" w:lineRule="auto"/>
        <w:ind w:left="1134" w:right="246"/>
        <w:jc w:val="both"/>
        <w:rPr>
          <w:spacing w:val="-1"/>
        </w:rPr>
      </w:pPr>
      <w:r>
        <w:rPr>
          <w:spacing w:val="-1"/>
        </w:rPr>
        <w:t>Provide</w:t>
      </w:r>
      <w:r>
        <w:rPr>
          <w:spacing w:val="1"/>
        </w:rPr>
        <w:t xml:space="preserve"> </w:t>
      </w:r>
      <w:r>
        <w:t>a</w:t>
      </w:r>
      <w:r>
        <w:rPr>
          <w:spacing w:val="1"/>
        </w:rPr>
        <w:t xml:space="preserve"> </w:t>
      </w:r>
      <w:r>
        <w:rPr>
          <w:spacing w:val="-1"/>
        </w:rPr>
        <w:t>platform</w:t>
      </w:r>
      <w:r>
        <w:rPr>
          <w:spacing w:val="-3"/>
        </w:rPr>
        <w:t xml:space="preserve"> </w:t>
      </w:r>
      <w:r>
        <w:t>for</w:t>
      </w:r>
      <w:r>
        <w:rPr>
          <w:spacing w:val="-3"/>
        </w:rPr>
        <w:t xml:space="preserve"> </w:t>
      </w:r>
      <w:r>
        <w:rPr>
          <w:spacing w:val="-1"/>
        </w:rPr>
        <w:t>evidence</w:t>
      </w:r>
      <w:r>
        <w:rPr>
          <w:spacing w:val="1"/>
        </w:rPr>
        <w:t xml:space="preserve"> </w:t>
      </w:r>
      <w:r>
        <w:rPr>
          <w:spacing w:val="-1"/>
        </w:rPr>
        <w:t xml:space="preserve">sharing </w:t>
      </w:r>
      <w:r>
        <w:t>and</w:t>
      </w:r>
      <w:r>
        <w:rPr>
          <w:spacing w:val="-1"/>
        </w:rPr>
        <w:t xml:space="preserve"> </w:t>
      </w:r>
      <w:r>
        <w:t>best</w:t>
      </w:r>
      <w:r>
        <w:rPr>
          <w:spacing w:val="-2"/>
        </w:rPr>
        <w:t xml:space="preserve"> </w:t>
      </w:r>
      <w:r>
        <w:rPr>
          <w:spacing w:val="-1"/>
        </w:rPr>
        <w:t>practice</w:t>
      </w:r>
      <w:r>
        <w:rPr>
          <w:spacing w:val="1"/>
        </w:rPr>
        <w:t xml:space="preserve"> </w:t>
      </w:r>
      <w:r>
        <w:rPr>
          <w:spacing w:val="-1"/>
        </w:rPr>
        <w:t>(both</w:t>
      </w:r>
      <w:r>
        <w:rPr>
          <w:spacing w:val="1"/>
        </w:rPr>
        <w:t xml:space="preserve"> </w:t>
      </w:r>
      <w:r>
        <w:rPr>
          <w:spacing w:val="-1"/>
        </w:rPr>
        <w:t>internal</w:t>
      </w:r>
      <w:r>
        <w:t xml:space="preserve"> </w:t>
      </w:r>
      <w:r>
        <w:rPr>
          <w:spacing w:val="-1"/>
        </w:rPr>
        <w:t>and</w:t>
      </w:r>
      <w:r>
        <w:rPr>
          <w:spacing w:val="53"/>
        </w:rPr>
        <w:t xml:space="preserve"> </w:t>
      </w:r>
      <w:r>
        <w:rPr>
          <w:spacing w:val="-1"/>
        </w:rPr>
        <w:t>external)</w:t>
      </w:r>
    </w:p>
    <w:p w14:paraId="4A185C84" w14:textId="77777777" w:rsidR="004C4781" w:rsidRDefault="004C4781" w:rsidP="008227F9">
      <w:pPr>
        <w:pStyle w:val="BodyText"/>
        <w:numPr>
          <w:ilvl w:val="1"/>
          <w:numId w:val="18"/>
        </w:numPr>
        <w:tabs>
          <w:tab w:val="left" w:pos="1134"/>
        </w:tabs>
        <w:kinsoku w:val="0"/>
        <w:overflowPunct w:val="0"/>
        <w:spacing w:before="60" w:after="60" w:line="275" w:lineRule="auto"/>
        <w:ind w:left="1134" w:right="621"/>
        <w:jc w:val="both"/>
        <w:rPr>
          <w:spacing w:val="-1"/>
        </w:rPr>
      </w:pPr>
      <w:r>
        <w:rPr>
          <w:spacing w:val="-1"/>
        </w:rPr>
        <w:t xml:space="preserve">Introduce </w:t>
      </w:r>
      <w:r>
        <w:t>and</w:t>
      </w:r>
      <w:r>
        <w:rPr>
          <w:spacing w:val="-1"/>
        </w:rPr>
        <w:t xml:space="preserve"> embed </w:t>
      </w:r>
      <w:r>
        <w:t>a</w:t>
      </w:r>
      <w:r>
        <w:rPr>
          <w:spacing w:val="1"/>
        </w:rPr>
        <w:t xml:space="preserve"> </w:t>
      </w:r>
      <w:r>
        <w:rPr>
          <w:spacing w:val="-1"/>
        </w:rPr>
        <w:t>co-ordinated</w:t>
      </w:r>
      <w:r>
        <w:rPr>
          <w:spacing w:val="1"/>
        </w:rPr>
        <w:t xml:space="preserve"> </w:t>
      </w:r>
      <w:r>
        <w:rPr>
          <w:spacing w:val="-1"/>
        </w:rPr>
        <w:t>and</w:t>
      </w:r>
      <w:r>
        <w:rPr>
          <w:spacing w:val="1"/>
        </w:rPr>
        <w:t xml:space="preserve"> </w:t>
      </w:r>
      <w:r>
        <w:rPr>
          <w:spacing w:val="-1"/>
        </w:rPr>
        <w:t>consistent</w:t>
      </w:r>
      <w:r>
        <w:rPr>
          <w:spacing w:val="1"/>
        </w:rPr>
        <w:t xml:space="preserve"> </w:t>
      </w:r>
      <w:r>
        <w:rPr>
          <w:spacing w:val="-1"/>
        </w:rPr>
        <w:t>Merton approach</w:t>
      </w:r>
      <w:r>
        <w:rPr>
          <w:spacing w:val="1"/>
        </w:rPr>
        <w:t xml:space="preserve"> </w:t>
      </w:r>
      <w:r>
        <w:t>to</w:t>
      </w:r>
      <w:r>
        <w:rPr>
          <w:spacing w:val="45"/>
        </w:rPr>
        <w:t xml:space="preserve"> </w:t>
      </w:r>
      <w:r>
        <w:rPr>
          <w:spacing w:val="-1"/>
        </w:rPr>
        <w:t>procurement</w:t>
      </w:r>
    </w:p>
    <w:p w14:paraId="23A20D32" w14:textId="77777777" w:rsidR="004C4781" w:rsidRDefault="004C4781" w:rsidP="008227F9">
      <w:pPr>
        <w:pStyle w:val="BodyText"/>
        <w:numPr>
          <w:ilvl w:val="1"/>
          <w:numId w:val="18"/>
        </w:numPr>
        <w:tabs>
          <w:tab w:val="left" w:pos="1134"/>
        </w:tabs>
        <w:kinsoku w:val="0"/>
        <w:overflowPunct w:val="0"/>
        <w:spacing w:before="60" w:after="60"/>
        <w:ind w:left="1134"/>
        <w:jc w:val="both"/>
        <w:rPr>
          <w:spacing w:val="-1"/>
        </w:rPr>
      </w:pPr>
      <w:r>
        <w:rPr>
          <w:spacing w:val="-1"/>
        </w:rPr>
        <w:t>Identify</w:t>
      </w:r>
      <w:r>
        <w:rPr>
          <w:spacing w:val="-2"/>
        </w:rPr>
        <w:t xml:space="preserve"> </w:t>
      </w:r>
      <w:r>
        <w:rPr>
          <w:spacing w:val="-1"/>
        </w:rPr>
        <w:t>savings</w:t>
      </w:r>
      <w:r>
        <w:t xml:space="preserve"> and</w:t>
      </w:r>
      <w:r>
        <w:rPr>
          <w:spacing w:val="1"/>
        </w:rPr>
        <w:t xml:space="preserve"> </w:t>
      </w:r>
      <w:r>
        <w:rPr>
          <w:spacing w:val="-1"/>
        </w:rPr>
        <w:t>efficiencies</w:t>
      </w:r>
      <w:r>
        <w:t xml:space="preserve"> </w:t>
      </w:r>
      <w:r>
        <w:rPr>
          <w:spacing w:val="-1"/>
        </w:rPr>
        <w:t>opportunities</w:t>
      </w:r>
    </w:p>
    <w:p w14:paraId="1AE0F775" w14:textId="77777777" w:rsidR="004C4781" w:rsidRDefault="004C4781" w:rsidP="008227F9">
      <w:pPr>
        <w:pStyle w:val="BodyText"/>
        <w:tabs>
          <w:tab w:val="left" w:pos="1134"/>
        </w:tabs>
        <w:kinsoku w:val="0"/>
        <w:overflowPunct w:val="0"/>
        <w:spacing w:before="120" w:after="120" w:line="275" w:lineRule="auto"/>
        <w:ind w:left="1134"/>
        <w:jc w:val="both"/>
        <w:rPr>
          <w:spacing w:val="-1"/>
        </w:rPr>
      </w:pPr>
      <w:r>
        <w:t>The</w:t>
      </w:r>
      <w:r>
        <w:rPr>
          <w:spacing w:val="-1"/>
        </w:rPr>
        <w:t xml:space="preserve"> forum</w:t>
      </w:r>
      <w:r>
        <w:rPr>
          <w:spacing w:val="2"/>
        </w:rPr>
        <w:t xml:space="preserve"> </w:t>
      </w:r>
      <w:r>
        <w:rPr>
          <w:spacing w:val="-1"/>
        </w:rPr>
        <w:t>is</w:t>
      </w:r>
      <w:r>
        <w:rPr>
          <w:spacing w:val="-2"/>
        </w:rPr>
        <w:t xml:space="preserve"> </w:t>
      </w:r>
      <w:r>
        <w:t>a</w:t>
      </w:r>
      <w:r>
        <w:rPr>
          <w:spacing w:val="1"/>
        </w:rPr>
        <w:t xml:space="preserve"> </w:t>
      </w:r>
      <w:r>
        <w:rPr>
          <w:spacing w:val="-1"/>
        </w:rPr>
        <w:t>reference</w:t>
      </w:r>
      <w:r>
        <w:rPr>
          <w:spacing w:val="1"/>
        </w:rPr>
        <w:t xml:space="preserve"> </w:t>
      </w:r>
      <w:r>
        <w:rPr>
          <w:spacing w:val="-1"/>
        </w:rPr>
        <w:t>group,</w:t>
      </w:r>
      <w:r>
        <w:rPr>
          <w:spacing w:val="-2"/>
        </w:rPr>
        <w:t xml:space="preserve"> </w:t>
      </w:r>
      <w:r>
        <w:rPr>
          <w:spacing w:val="-1"/>
        </w:rPr>
        <w:t xml:space="preserve">accountable </w:t>
      </w:r>
      <w:r>
        <w:t>to</w:t>
      </w:r>
      <w:r>
        <w:rPr>
          <w:spacing w:val="1"/>
        </w:rPr>
        <w:t xml:space="preserve"> </w:t>
      </w:r>
      <w:r>
        <w:rPr>
          <w:spacing w:val="-1"/>
        </w:rPr>
        <w:t>the</w:t>
      </w:r>
      <w:r>
        <w:rPr>
          <w:spacing w:val="1"/>
        </w:rPr>
        <w:t xml:space="preserve"> </w:t>
      </w:r>
      <w:r>
        <w:rPr>
          <w:spacing w:val="-1"/>
        </w:rPr>
        <w:t>Procurement</w:t>
      </w:r>
      <w:r>
        <w:rPr>
          <w:spacing w:val="-2"/>
        </w:rPr>
        <w:t xml:space="preserve"> </w:t>
      </w:r>
      <w:r>
        <w:rPr>
          <w:spacing w:val="-1"/>
        </w:rPr>
        <w:t>Board,</w:t>
      </w:r>
      <w:r>
        <w:t xml:space="preserve"> </w:t>
      </w:r>
      <w:r>
        <w:rPr>
          <w:spacing w:val="-1"/>
        </w:rPr>
        <w:t>with</w:t>
      </w:r>
      <w:r>
        <w:rPr>
          <w:spacing w:val="51"/>
        </w:rPr>
        <w:t xml:space="preserve"> </w:t>
      </w:r>
      <w:r>
        <w:rPr>
          <w:spacing w:val="-1"/>
        </w:rPr>
        <w:t>recommendations</w:t>
      </w:r>
      <w:r>
        <w:rPr>
          <w:spacing w:val="-2"/>
        </w:rPr>
        <w:t xml:space="preserve"> </w:t>
      </w:r>
      <w:r>
        <w:t>and</w:t>
      </w:r>
      <w:r>
        <w:rPr>
          <w:spacing w:val="-4"/>
        </w:rPr>
        <w:t xml:space="preserve"> </w:t>
      </w:r>
      <w:r>
        <w:rPr>
          <w:spacing w:val="-1"/>
        </w:rPr>
        <w:t>updates</w:t>
      </w:r>
      <w:r>
        <w:rPr>
          <w:spacing w:val="-2"/>
        </w:rPr>
        <w:t xml:space="preserve"> </w:t>
      </w:r>
      <w:r>
        <w:t>to</w:t>
      </w:r>
      <w:r>
        <w:rPr>
          <w:spacing w:val="-1"/>
        </w:rPr>
        <w:t xml:space="preserve"> </w:t>
      </w:r>
      <w:r>
        <w:t>be</w:t>
      </w:r>
      <w:r>
        <w:rPr>
          <w:spacing w:val="-1"/>
        </w:rPr>
        <w:t xml:space="preserve"> </w:t>
      </w:r>
      <w:r>
        <w:t>fed</w:t>
      </w:r>
      <w:r>
        <w:rPr>
          <w:spacing w:val="-1"/>
        </w:rPr>
        <w:t xml:space="preserve"> bilaterally.</w:t>
      </w:r>
    </w:p>
    <w:p w14:paraId="4381F123" w14:textId="77777777" w:rsidR="004C4781" w:rsidRDefault="004C4781">
      <w:pPr>
        <w:pStyle w:val="BodyText"/>
        <w:kinsoku w:val="0"/>
        <w:overflowPunct w:val="0"/>
        <w:spacing w:before="8"/>
        <w:ind w:left="0"/>
        <w:rPr>
          <w:sz w:val="22"/>
          <w:szCs w:val="22"/>
        </w:rPr>
      </w:pPr>
    </w:p>
    <w:p w14:paraId="6B0C96F1" w14:textId="77777777" w:rsidR="004C4781" w:rsidRDefault="00731B9D" w:rsidP="00953B08">
      <w:pPr>
        <w:pStyle w:val="BodyText"/>
        <w:kinsoku w:val="0"/>
        <w:overflowPunct w:val="0"/>
        <w:spacing w:after="240" w:line="200" w:lineRule="atLeast"/>
        <w:ind w:left="386"/>
        <w:rPr>
          <w:sz w:val="20"/>
          <w:szCs w:val="20"/>
        </w:rPr>
      </w:pPr>
      <w:r>
        <w:rPr>
          <w:noProof/>
          <w:sz w:val="20"/>
          <w:szCs w:val="20"/>
        </w:rPr>
        <mc:AlternateContent>
          <mc:Choice Requires="wpg">
            <w:drawing>
              <wp:inline distT="0" distB="0" distL="0" distR="0" wp14:anchorId="2BDE4968" wp14:editId="09B2D77A">
                <wp:extent cx="4916805" cy="1400810"/>
                <wp:effectExtent l="12700" t="9525" r="4445" b="0"/>
                <wp:docPr id="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6805" cy="1400810"/>
                          <a:chOff x="0" y="0"/>
                          <a:chExt cx="7743" cy="2708"/>
                        </a:xfrm>
                      </wpg:grpSpPr>
                      <wps:wsp>
                        <wps:cNvPr id="11" name="Rectangle 39"/>
                        <wps:cNvSpPr>
                          <a:spLocks noChangeArrowheads="1"/>
                        </wps:cNvSpPr>
                        <wps:spPr bwMode="auto">
                          <a:xfrm>
                            <a:off x="7" y="26"/>
                            <a:ext cx="7740"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6177A" w14:textId="77777777" w:rsidR="002D21A0" w:rsidRDefault="002D21A0">
                              <w:pPr>
                                <w:widowControl/>
                                <w:autoSpaceDE/>
                                <w:autoSpaceDN/>
                                <w:adjustRightInd/>
                                <w:spacing w:line="2680" w:lineRule="atLeast"/>
                              </w:pPr>
                              <w:r>
                                <w:rPr>
                                  <w:noProof/>
                                </w:rPr>
                                <w:drawing>
                                  <wp:inline distT="0" distB="0" distL="0" distR="0" wp14:anchorId="0D63A258" wp14:editId="4257BFFE">
                                    <wp:extent cx="4914900" cy="17049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14900" cy="1704975"/>
                                            </a:xfrm>
                                            <a:prstGeom prst="rect">
                                              <a:avLst/>
                                            </a:prstGeom>
                                            <a:noFill/>
                                            <a:ln>
                                              <a:noFill/>
                                            </a:ln>
                                          </pic:spPr>
                                        </pic:pic>
                                      </a:graphicData>
                                    </a:graphic>
                                  </wp:inline>
                                </w:drawing>
                              </w:r>
                            </w:p>
                            <w:p w14:paraId="4A6F6FBF" w14:textId="77777777" w:rsidR="002D21A0" w:rsidRDefault="002D21A0"/>
                          </w:txbxContent>
                        </wps:txbx>
                        <wps:bodyPr rot="0" vert="horz" wrap="square" lIns="0" tIns="0" rIns="0" bIns="0" anchor="t" anchorCtr="0" upright="1">
                          <a:noAutofit/>
                        </wps:bodyPr>
                      </wps:wsp>
                      <wps:wsp>
                        <wps:cNvPr id="12" name="Rectangle 40"/>
                        <wps:cNvSpPr>
                          <a:spLocks noChangeArrowheads="1"/>
                        </wps:cNvSpPr>
                        <wps:spPr bwMode="auto">
                          <a:xfrm>
                            <a:off x="0" y="0"/>
                            <a:ext cx="7720"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00CA3" w14:textId="77777777" w:rsidR="002D21A0" w:rsidRDefault="002D21A0">
                              <w:pPr>
                                <w:widowControl/>
                                <w:autoSpaceDE/>
                                <w:autoSpaceDN/>
                                <w:adjustRightInd/>
                                <w:spacing w:line="2660" w:lineRule="atLeast"/>
                              </w:pPr>
                              <w:r>
                                <w:rPr>
                                  <w:noProof/>
                                </w:rPr>
                                <w:drawing>
                                  <wp:inline distT="0" distB="0" distL="0" distR="0" wp14:anchorId="3B6D4BB0" wp14:editId="6AFD85A9">
                                    <wp:extent cx="4924425" cy="1695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4425" cy="1695450"/>
                                            </a:xfrm>
                                            <a:prstGeom prst="rect">
                                              <a:avLst/>
                                            </a:prstGeom>
                                            <a:noFill/>
                                            <a:ln>
                                              <a:noFill/>
                                            </a:ln>
                                          </pic:spPr>
                                        </pic:pic>
                                      </a:graphicData>
                                    </a:graphic>
                                  </wp:inline>
                                </w:drawing>
                              </w:r>
                            </w:p>
                            <w:p w14:paraId="2A91A11B" w14:textId="77777777" w:rsidR="002D21A0" w:rsidRDefault="002D21A0"/>
                          </w:txbxContent>
                        </wps:txbx>
                        <wps:bodyPr rot="0" vert="horz" wrap="square" lIns="0" tIns="0" rIns="0" bIns="0" anchor="t" anchorCtr="0" upright="1">
                          <a:noAutofit/>
                        </wps:bodyPr>
                      </wps:wsp>
                      <wps:wsp>
                        <wps:cNvPr id="14" name="Rectangle 41"/>
                        <wps:cNvSpPr>
                          <a:spLocks noChangeArrowheads="1"/>
                        </wps:cNvSpPr>
                        <wps:spPr bwMode="auto">
                          <a:xfrm>
                            <a:off x="10" y="82"/>
                            <a:ext cx="7700"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A27B7" w14:textId="77777777" w:rsidR="002D21A0" w:rsidRDefault="002D21A0">
                              <w:pPr>
                                <w:widowControl/>
                                <w:autoSpaceDE/>
                                <w:autoSpaceDN/>
                                <w:adjustRightInd/>
                                <w:spacing w:line="2500" w:lineRule="atLeast"/>
                              </w:pPr>
                              <w:r>
                                <w:rPr>
                                  <w:noProof/>
                                </w:rPr>
                                <w:drawing>
                                  <wp:inline distT="0" distB="0" distL="0" distR="0" wp14:anchorId="1AFDA5B9" wp14:editId="0FCB7178">
                                    <wp:extent cx="4886325" cy="1581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86325" cy="1581150"/>
                                            </a:xfrm>
                                            <a:prstGeom prst="rect">
                                              <a:avLst/>
                                            </a:prstGeom>
                                            <a:noFill/>
                                            <a:ln>
                                              <a:noFill/>
                                            </a:ln>
                                          </pic:spPr>
                                        </pic:pic>
                                      </a:graphicData>
                                    </a:graphic>
                                  </wp:inline>
                                </w:drawing>
                              </w:r>
                            </w:p>
                            <w:p w14:paraId="2932359A" w14:textId="77777777" w:rsidR="002D21A0" w:rsidRDefault="002D21A0"/>
                          </w:txbxContent>
                        </wps:txbx>
                        <wps:bodyPr rot="0" vert="horz" wrap="square" lIns="0" tIns="0" rIns="0" bIns="0" anchor="t" anchorCtr="0" upright="1">
                          <a:noAutofit/>
                        </wps:bodyPr>
                      </wps:wsp>
                      <wps:wsp>
                        <wps:cNvPr id="16" name="Text Box 42"/>
                        <wps:cNvSpPr txBox="1">
                          <a:spLocks noChangeArrowheads="1"/>
                        </wps:cNvSpPr>
                        <wps:spPr bwMode="auto">
                          <a:xfrm>
                            <a:off x="0" y="0"/>
                            <a:ext cx="7711" cy="2655"/>
                          </a:xfrm>
                          <a:prstGeom prst="rect">
                            <a:avLst/>
                          </a:prstGeom>
                          <a:noFill/>
                          <a:ln w="12700">
                            <a:solidFill>
                              <a:srgbClr val="7ACBE0"/>
                            </a:solidFill>
                            <a:miter lim="800000"/>
                            <a:headEnd/>
                            <a:tailEnd/>
                          </a:ln>
                          <a:extLst>
                            <a:ext uri="{909E8E84-426E-40DD-AFC4-6F175D3DCCD1}">
                              <a14:hiddenFill xmlns:a14="http://schemas.microsoft.com/office/drawing/2010/main">
                                <a:solidFill>
                                  <a:srgbClr val="FFFFFF"/>
                                </a:solidFill>
                              </a14:hiddenFill>
                            </a:ext>
                          </a:extLst>
                        </wps:spPr>
                        <wps:txbx>
                          <w:txbxContent>
                            <w:p w14:paraId="410F7C67" w14:textId="77777777" w:rsidR="002D21A0" w:rsidRDefault="002D21A0" w:rsidP="00953B08">
                              <w:pPr>
                                <w:pStyle w:val="BodyText"/>
                                <w:kinsoku w:val="0"/>
                                <w:overflowPunct w:val="0"/>
                                <w:spacing w:before="67"/>
                                <w:ind w:left="143"/>
                              </w:pPr>
                              <w:r>
                                <w:rPr>
                                  <w:b/>
                                  <w:bCs/>
                                  <w:i/>
                                  <w:iCs/>
                                  <w:spacing w:val="-1"/>
                                </w:rPr>
                                <w:t>Principal</w:t>
                              </w:r>
                              <w:r>
                                <w:rPr>
                                  <w:b/>
                                  <w:bCs/>
                                  <w:i/>
                                  <w:iCs/>
                                </w:rPr>
                                <w:t xml:space="preserve"> </w:t>
                              </w:r>
                              <w:r>
                                <w:rPr>
                                  <w:b/>
                                  <w:bCs/>
                                  <w:i/>
                                  <w:iCs/>
                                  <w:spacing w:val="-1"/>
                                </w:rPr>
                                <w:t>Objectives</w:t>
                              </w:r>
                            </w:p>
                            <w:p w14:paraId="0A2448E6" w14:textId="77777777" w:rsidR="002D21A0" w:rsidRDefault="002D21A0" w:rsidP="004C4781">
                              <w:pPr>
                                <w:pStyle w:val="BodyText"/>
                                <w:numPr>
                                  <w:ilvl w:val="0"/>
                                  <w:numId w:val="13"/>
                                </w:numPr>
                                <w:tabs>
                                  <w:tab w:val="left" w:pos="864"/>
                                </w:tabs>
                                <w:kinsoku w:val="0"/>
                                <w:overflowPunct w:val="0"/>
                                <w:ind w:right="634"/>
                                <w:rPr>
                                  <w:spacing w:val="-1"/>
                                </w:rPr>
                              </w:pPr>
                              <w:r>
                                <w:rPr>
                                  <w:spacing w:val="-1"/>
                                </w:rPr>
                                <w:t>Provide</w:t>
                              </w:r>
                              <w:r>
                                <w:rPr>
                                  <w:spacing w:val="1"/>
                                </w:rPr>
                                <w:t xml:space="preserve"> </w:t>
                              </w:r>
                              <w:r>
                                <w:t>a</w:t>
                              </w:r>
                              <w:r>
                                <w:rPr>
                                  <w:spacing w:val="1"/>
                                </w:rPr>
                                <w:t xml:space="preserve"> </w:t>
                              </w:r>
                              <w:r>
                                <w:rPr>
                                  <w:spacing w:val="-1"/>
                                </w:rPr>
                                <w:t xml:space="preserve">career path </w:t>
                              </w:r>
                              <w:r>
                                <w:t>for</w:t>
                              </w:r>
                              <w:r>
                                <w:rPr>
                                  <w:spacing w:val="-1"/>
                                </w:rPr>
                                <w:t xml:space="preserve"> practitioners</w:t>
                              </w:r>
                              <w:r>
                                <w:t xml:space="preserve"> </w:t>
                              </w:r>
                              <w:r>
                                <w:rPr>
                                  <w:spacing w:val="-1"/>
                                </w:rPr>
                                <w:t>of</w:t>
                              </w:r>
                              <w:r>
                                <w:t xml:space="preserve"> </w:t>
                              </w:r>
                              <w:r>
                                <w:rPr>
                                  <w:spacing w:val="-1"/>
                                </w:rPr>
                                <w:t>procurement</w:t>
                              </w:r>
                              <w:r>
                                <w:t xml:space="preserve"> </w:t>
                              </w:r>
                              <w:r>
                                <w:rPr>
                                  <w:spacing w:val="-1"/>
                                </w:rPr>
                                <w:t>with</w:t>
                              </w:r>
                              <w:r>
                                <w:rPr>
                                  <w:spacing w:val="39"/>
                                </w:rPr>
                                <w:t xml:space="preserve"> </w:t>
                              </w:r>
                              <w:r>
                                <w:rPr>
                                  <w:spacing w:val="-1"/>
                                </w:rPr>
                                <w:t>clear roles</w:t>
                              </w:r>
                              <w:r>
                                <w:t xml:space="preserve"> </w:t>
                              </w:r>
                              <w:r>
                                <w:rPr>
                                  <w:spacing w:val="-1"/>
                                </w:rPr>
                                <w:t>and</w:t>
                              </w:r>
                              <w:r>
                                <w:rPr>
                                  <w:spacing w:val="1"/>
                                </w:rPr>
                                <w:t xml:space="preserve"> </w:t>
                              </w:r>
                              <w:r>
                                <w:rPr>
                                  <w:spacing w:val="-1"/>
                                </w:rPr>
                                <w:t>responsibilities</w:t>
                              </w:r>
                            </w:p>
                            <w:p w14:paraId="2D0D4BFD" w14:textId="77777777" w:rsidR="002D21A0" w:rsidRDefault="002D21A0" w:rsidP="004C4781">
                              <w:pPr>
                                <w:pStyle w:val="BodyText"/>
                                <w:numPr>
                                  <w:ilvl w:val="0"/>
                                  <w:numId w:val="13"/>
                                </w:numPr>
                                <w:tabs>
                                  <w:tab w:val="left" w:pos="864"/>
                                </w:tabs>
                                <w:kinsoku w:val="0"/>
                                <w:overflowPunct w:val="0"/>
                                <w:ind w:right="1046"/>
                                <w:rPr>
                                  <w:spacing w:val="-1"/>
                                </w:rPr>
                              </w:pPr>
                              <w:r>
                                <w:rPr>
                                  <w:spacing w:val="-1"/>
                                </w:rPr>
                                <w:t>Provide</w:t>
                              </w:r>
                              <w:r>
                                <w:rPr>
                                  <w:spacing w:val="1"/>
                                </w:rPr>
                                <w:t xml:space="preserve"> </w:t>
                              </w:r>
                              <w:r>
                                <w:rPr>
                                  <w:spacing w:val="-1"/>
                                </w:rPr>
                                <w:t>skills</w:t>
                              </w:r>
                              <w:r>
                                <w:t xml:space="preserve"> and</w:t>
                              </w:r>
                              <w:r>
                                <w:rPr>
                                  <w:spacing w:val="1"/>
                                </w:rPr>
                                <w:t xml:space="preserve"> </w:t>
                              </w:r>
                              <w:r>
                                <w:rPr>
                                  <w:spacing w:val="-1"/>
                                </w:rPr>
                                <w:t xml:space="preserve">training </w:t>
                              </w:r>
                              <w:r>
                                <w:t>and</w:t>
                              </w:r>
                              <w:r>
                                <w:rPr>
                                  <w:spacing w:val="1"/>
                                </w:rPr>
                                <w:t xml:space="preserve"> </w:t>
                              </w:r>
                              <w:r>
                                <w:rPr>
                                  <w:spacing w:val="-1"/>
                                </w:rPr>
                                <w:t xml:space="preserve">learning </w:t>
                              </w:r>
                              <w:r>
                                <w:t>&amp;</w:t>
                              </w:r>
                              <w:r>
                                <w:rPr>
                                  <w:spacing w:val="-2"/>
                                </w:rPr>
                                <w:t xml:space="preserve"> </w:t>
                              </w:r>
                              <w:r>
                                <w:rPr>
                                  <w:spacing w:val="-1"/>
                                </w:rPr>
                                <w:t>development</w:t>
                              </w:r>
                              <w:r>
                                <w:rPr>
                                  <w:spacing w:val="31"/>
                                </w:rPr>
                                <w:t xml:space="preserve"> </w:t>
                              </w:r>
                              <w:r>
                                <w:rPr>
                                  <w:spacing w:val="-1"/>
                                </w:rPr>
                                <w:t>opportunities</w:t>
                              </w:r>
                              <w:r>
                                <w:rPr>
                                  <w:spacing w:val="-5"/>
                                </w:rPr>
                                <w:t xml:space="preserve"> </w:t>
                              </w:r>
                              <w:r>
                                <w:t>for</w:t>
                              </w:r>
                              <w:r>
                                <w:rPr>
                                  <w:spacing w:val="-1"/>
                                </w:rPr>
                                <w:t xml:space="preserve"> officers</w:t>
                              </w:r>
                            </w:p>
                            <w:p w14:paraId="7228F7BB" w14:textId="77777777" w:rsidR="002D21A0" w:rsidRDefault="002D21A0" w:rsidP="004C4781">
                              <w:pPr>
                                <w:pStyle w:val="BodyText"/>
                                <w:numPr>
                                  <w:ilvl w:val="0"/>
                                  <w:numId w:val="13"/>
                                </w:numPr>
                                <w:tabs>
                                  <w:tab w:val="left" w:pos="864"/>
                                </w:tabs>
                                <w:kinsoku w:val="0"/>
                                <w:overflowPunct w:val="0"/>
                                <w:ind w:right="370"/>
                                <w:rPr>
                                  <w:spacing w:val="-1"/>
                                </w:rPr>
                              </w:pPr>
                              <w:r>
                                <w:rPr>
                                  <w:spacing w:val="-1"/>
                                </w:rPr>
                                <w:t>Ensure that</w:t>
                              </w:r>
                              <w:r>
                                <w:t xml:space="preserve"> </w:t>
                              </w:r>
                              <w:r>
                                <w:rPr>
                                  <w:spacing w:val="-1"/>
                                </w:rPr>
                                <w:t>procurement</w:t>
                              </w:r>
                              <w:r>
                                <w:t xml:space="preserve"> </w:t>
                              </w:r>
                              <w:r>
                                <w:rPr>
                                  <w:spacing w:val="-1"/>
                                </w:rPr>
                                <w:t>best</w:t>
                              </w:r>
                              <w:r>
                                <w:t xml:space="preserve"> </w:t>
                              </w:r>
                              <w:r>
                                <w:rPr>
                                  <w:spacing w:val="-1"/>
                                </w:rPr>
                                <w:t>practice</w:t>
                              </w:r>
                              <w:r>
                                <w:rPr>
                                  <w:spacing w:val="1"/>
                                </w:rPr>
                                <w:t xml:space="preserve"> </w:t>
                              </w:r>
                              <w:r>
                                <w:rPr>
                                  <w:spacing w:val="-1"/>
                                </w:rPr>
                                <w:t>advice</w:t>
                              </w:r>
                              <w:r>
                                <w:rPr>
                                  <w:spacing w:val="1"/>
                                </w:rPr>
                                <w:t xml:space="preserve"> </w:t>
                              </w:r>
                              <w:r>
                                <w:rPr>
                                  <w:spacing w:val="-1"/>
                                </w:rPr>
                                <w:t>is</w:t>
                              </w:r>
                              <w:r>
                                <w:t xml:space="preserve"> </w:t>
                              </w:r>
                              <w:r>
                                <w:rPr>
                                  <w:spacing w:val="-1"/>
                                </w:rPr>
                                <w:t>available</w:t>
                              </w:r>
                              <w:r>
                                <w:rPr>
                                  <w:spacing w:val="1"/>
                                </w:rPr>
                                <w:t xml:space="preserve"> </w:t>
                              </w:r>
                              <w:r>
                                <w:rPr>
                                  <w:spacing w:val="-2"/>
                                </w:rPr>
                                <w:t>via</w:t>
                              </w:r>
                              <w:r>
                                <w:rPr>
                                  <w:spacing w:val="43"/>
                                </w:rPr>
                                <w:t xml:space="preserve"> </w:t>
                              </w:r>
                              <w:r>
                                <w:t>the</w:t>
                              </w:r>
                              <w:r>
                                <w:rPr>
                                  <w:spacing w:val="1"/>
                                </w:rPr>
                                <w:t xml:space="preserve"> </w:t>
                              </w:r>
                              <w:r>
                                <w:rPr>
                                  <w:spacing w:val="-1"/>
                                </w:rPr>
                                <w:t>Procurement</w:t>
                              </w:r>
                              <w:r>
                                <w:rPr>
                                  <w:spacing w:val="-2"/>
                                </w:rPr>
                                <w:t xml:space="preserve"> </w:t>
                              </w:r>
                              <w:r>
                                <w:rPr>
                                  <w:spacing w:val="-1"/>
                                </w:rPr>
                                <w:t>Toolkit</w:t>
                              </w:r>
                            </w:p>
                          </w:txbxContent>
                        </wps:txbx>
                        <wps:bodyPr rot="0" vert="horz" wrap="square" lIns="0" tIns="0" rIns="0" bIns="0" anchor="t" anchorCtr="0" upright="1">
                          <a:noAutofit/>
                        </wps:bodyPr>
                      </wps:wsp>
                    </wpg:wgp>
                  </a:graphicData>
                </a:graphic>
              </wp:inline>
            </w:drawing>
          </mc:Choice>
          <mc:Fallback>
            <w:pict>
              <v:group w14:anchorId="2BDE4968" id="Group 38" o:spid="_x0000_s1060" style="width:387.15pt;height:110.3pt;mso-position-horizontal-relative:char;mso-position-vertical-relative:line" coordsize="7743,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">
                <v:rect id="Rectangle 39" o:spid="_x0000_s1061" style="position:absolute;left:7;top:26;width:774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176177A" w14:textId="77777777" w:rsidR="002D21A0" w:rsidRDefault="002D21A0">
                        <w:pPr>
                          <w:widowControl/>
                          <w:autoSpaceDE/>
                          <w:autoSpaceDN/>
                          <w:adjustRightInd/>
                          <w:spacing w:line="2680" w:lineRule="atLeast"/>
                        </w:pPr>
                        <w:r>
                          <w:rPr>
                            <w:noProof/>
                          </w:rPr>
                          <w:drawing>
                            <wp:inline distT="0" distB="0" distL="0" distR="0" wp14:anchorId="0D63A258" wp14:editId="4257BFFE">
                              <wp:extent cx="4914900" cy="17049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4900" cy="1704975"/>
                                      </a:xfrm>
                                      <a:prstGeom prst="rect">
                                        <a:avLst/>
                                      </a:prstGeom>
                                      <a:noFill/>
                                      <a:ln>
                                        <a:noFill/>
                                      </a:ln>
                                    </pic:spPr>
                                  </pic:pic>
                                </a:graphicData>
                              </a:graphic>
                            </wp:inline>
                          </w:drawing>
                        </w:r>
                      </w:p>
                      <w:p w14:paraId="4A6F6FBF" w14:textId="77777777" w:rsidR="002D21A0" w:rsidRDefault="002D21A0"/>
                    </w:txbxContent>
                  </v:textbox>
                </v:rect>
                <v:rect id="Rectangle 40" o:spid="_x0000_s1062" style="position:absolute;width:772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A200CA3" w14:textId="77777777" w:rsidR="002D21A0" w:rsidRDefault="002D21A0">
                        <w:pPr>
                          <w:widowControl/>
                          <w:autoSpaceDE/>
                          <w:autoSpaceDN/>
                          <w:adjustRightInd/>
                          <w:spacing w:line="2660" w:lineRule="atLeast"/>
                        </w:pPr>
                        <w:r>
                          <w:rPr>
                            <w:noProof/>
                          </w:rPr>
                          <w:drawing>
                            <wp:inline distT="0" distB="0" distL="0" distR="0" wp14:anchorId="3B6D4BB0" wp14:editId="6AFD85A9">
                              <wp:extent cx="4924425" cy="1695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24425" cy="1695450"/>
                                      </a:xfrm>
                                      <a:prstGeom prst="rect">
                                        <a:avLst/>
                                      </a:prstGeom>
                                      <a:noFill/>
                                      <a:ln>
                                        <a:noFill/>
                                      </a:ln>
                                    </pic:spPr>
                                  </pic:pic>
                                </a:graphicData>
                              </a:graphic>
                            </wp:inline>
                          </w:drawing>
                        </w:r>
                      </w:p>
                      <w:p w14:paraId="2A91A11B" w14:textId="77777777" w:rsidR="002D21A0" w:rsidRDefault="002D21A0"/>
                    </w:txbxContent>
                  </v:textbox>
                </v:rect>
                <v:rect id="Rectangle 41" o:spid="_x0000_s1063" style="position:absolute;left:10;top:82;width:7700;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1DA27B7" w14:textId="77777777" w:rsidR="002D21A0" w:rsidRDefault="002D21A0">
                        <w:pPr>
                          <w:widowControl/>
                          <w:autoSpaceDE/>
                          <w:autoSpaceDN/>
                          <w:adjustRightInd/>
                          <w:spacing w:line="2500" w:lineRule="atLeast"/>
                        </w:pPr>
                        <w:r>
                          <w:rPr>
                            <w:noProof/>
                          </w:rPr>
                          <w:drawing>
                            <wp:inline distT="0" distB="0" distL="0" distR="0" wp14:anchorId="1AFDA5B9" wp14:editId="0FCB7178">
                              <wp:extent cx="4886325" cy="1581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86325" cy="1581150"/>
                                      </a:xfrm>
                                      <a:prstGeom prst="rect">
                                        <a:avLst/>
                                      </a:prstGeom>
                                      <a:noFill/>
                                      <a:ln>
                                        <a:noFill/>
                                      </a:ln>
                                    </pic:spPr>
                                  </pic:pic>
                                </a:graphicData>
                              </a:graphic>
                            </wp:inline>
                          </w:drawing>
                        </w:r>
                      </w:p>
                      <w:p w14:paraId="2932359A" w14:textId="77777777" w:rsidR="002D21A0" w:rsidRDefault="002D21A0"/>
                    </w:txbxContent>
                  </v:textbox>
                </v:rect>
                <v:shape id="Text Box 42" o:spid="_x0000_s1064" type="#_x0000_t202" style="position:absolute;width:7711;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" filled="f" strokecolor="#7acbe0" strokeweight="1pt">
                  <v:textbox inset="0,0,0,0">
                    <w:txbxContent>
                      <w:p w14:paraId="410F7C67" w14:textId="77777777" w:rsidR="002D21A0" w:rsidRDefault="002D21A0" w:rsidP="00953B08">
                        <w:pPr>
                          <w:pStyle w:val="BodyText"/>
                          <w:kinsoku w:val="0"/>
                          <w:overflowPunct w:val="0"/>
                          <w:spacing w:before="67"/>
                          <w:ind w:left="143"/>
                        </w:pPr>
                        <w:r>
                          <w:rPr>
                            <w:b/>
                            <w:bCs/>
                            <w:i/>
                            <w:iCs/>
                            <w:spacing w:val="-1"/>
                          </w:rPr>
                          <w:t>Principal</w:t>
                        </w:r>
                        <w:r>
                          <w:rPr>
                            <w:b/>
                            <w:bCs/>
                            <w:i/>
                            <w:iCs/>
                          </w:rPr>
                          <w:t xml:space="preserve"> </w:t>
                        </w:r>
                        <w:r>
                          <w:rPr>
                            <w:b/>
                            <w:bCs/>
                            <w:i/>
                            <w:iCs/>
                            <w:spacing w:val="-1"/>
                          </w:rPr>
                          <w:t>Objectives</w:t>
                        </w:r>
                      </w:p>
                      <w:p w14:paraId="0A2448E6" w14:textId="77777777" w:rsidR="002D21A0" w:rsidRDefault="002D21A0" w:rsidP="004C4781">
                        <w:pPr>
                          <w:pStyle w:val="BodyText"/>
                          <w:numPr>
                            <w:ilvl w:val="0"/>
                            <w:numId w:val="13"/>
                          </w:numPr>
                          <w:tabs>
                            <w:tab w:val="left" w:pos="864"/>
                          </w:tabs>
                          <w:kinsoku w:val="0"/>
                          <w:overflowPunct w:val="0"/>
                          <w:ind w:right="634"/>
                          <w:rPr>
                            <w:spacing w:val="-1"/>
                          </w:rPr>
                        </w:pPr>
                        <w:r>
                          <w:rPr>
                            <w:spacing w:val="-1"/>
                          </w:rPr>
                          <w:t>Provide</w:t>
                        </w:r>
                        <w:r>
                          <w:rPr>
                            <w:spacing w:val="1"/>
                          </w:rPr>
                          <w:t xml:space="preserve"> </w:t>
                        </w:r>
                        <w:r>
                          <w:t>a</w:t>
                        </w:r>
                        <w:r>
                          <w:rPr>
                            <w:spacing w:val="1"/>
                          </w:rPr>
                          <w:t xml:space="preserve"> </w:t>
                        </w:r>
                        <w:r>
                          <w:rPr>
                            <w:spacing w:val="-1"/>
                          </w:rPr>
                          <w:t xml:space="preserve">career path </w:t>
                        </w:r>
                        <w:r>
                          <w:t>for</w:t>
                        </w:r>
                        <w:r>
                          <w:rPr>
                            <w:spacing w:val="-1"/>
                          </w:rPr>
                          <w:t xml:space="preserve"> practitioners</w:t>
                        </w:r>
                        <w:r>
                          <w:t xml:space="preserve"> </w:t>
                        </w:r>
                        <w:r>
                          <w:rPr>
                            <w:spacing w:val="-1"/>
                          </w:rPr>
                          <w:t>of</w:t>
                        </w:r>
                        <w:r>
                          <w:t xml:space="preserve"> </w:t>
                        </w:r>
                        <w:r>
                          <w:rPr>
                            <w:spacing w:val="-1"/>
                          </w:rPr>
                          <w:t>procurement</w:t>
                        </w:r>
                        <w:r>
                          <w:t xml:space="preserve"> </w:t>
                        </w:r>
                        <w:r>
                          <w:rPr>
                            <w:spacing w:val="-1"/>
                          </w:rPr>
                          <w:t>with</w:t>
                        </w:r>
                        <w:r>
                          <w:rPr>
                            <w:spacing w:val="39"/>
                          </w:rPr>
                          <w:t xml:space="preserve"> </w:t>
                        </w:r>
                        <w:r>
                          <w:rPr>
                            <w:spacing w:val="-1"/>
                          </w:rPr>
                          <w:t>clear roles</w:t>
                        </w:r>
                        <w:r>
                          <w:t xml:space="preserve"> </w:t>
                        </w:r>
                        <w:r>
                          <w:rPr>
                            <w:spacing w:val="-1"/>
                          </w:rPr>
                          <w:t>and</w:t>
                        </w:r>
                        <w:r>
                          <w:rPr>
                            <w:spacing w:val="1"/>
                          </w:rPr>
                          <w:t xml:space="preserve"> </w:t>
                        </w:r>
                        <w:r>
                          <w:rPr>
                            <w:spacing w:val="-1"/>
                          </w:rPr>
                          <w:t>responsibilities</w:t>
                        </w:r>
                      </w:p>
                      <w:p w14:paraId="2D0D4BFD" w14:textId="77777777" w:rsidR="002D21A0" w:rsidRDefault="002D21A0" w:rsidP="004C4781">
                        <w:pPr>
                          <w:pStyle w:val="BodyText"/>
                          <w:numPr>
                            <w:ilvl w:val="0"/>
                            <w:numId w:val="13"/>
                          </w:numPr>
                          <w:tabs>
                            <w:tab w:val="left" w:pos="864"/>
                          </w:tabs>
                          <w:kinsoku w:val="0"/>
                          <w:overflowPunct w:val="0"/>
                          <w:ind w:right="1046"/>
                          <w:rPr>
                            <w:spacing w:val="-1"/>
                          </w:rPr>
                        </w:pPr>
                        <w:r>
                          <w:rPr>
                            <w:spacing w:val="-1"/>
                          </w:rPr>
                          <w:t>Provide</w:t>
                        </w:r>
                        <w:r>
                          <w:rPr>
                            <w:spacing w:val="1"/>
                          </w:rPr>
                          <w:t xml:space="preserve"> </w:t>
                        </w:r>
                        <w:r>
                          <w:rPr>
                            <w:spacing w:val="-1"/>
                          </w:rPr>
                          <w:t>skills</w:t>
                        </w:r>
                        <w:r>
                          <w:t xml:space="preserve"> and</w:t>
                        </w:r>
                        <w:r>
                          <w:rPr>
                            <w:spacing w:val="1"/>
                          </w:rPr>
                          <w:t xml:space="preserve"> </w:t>
                        </w:r>
                        <w:r>
                          <w:rPr>
                            <w:spacing w:val="-1"/>
                          </w:rPr>
                          <w:t xml:space="preserve">training </w:t>
                        </w:r>
                        <w:r>
                          <w:t>and</w:t>
                        </w:r>
                        <w:r>
                          <w:rPr>
                            <w:spacing w:val="1"/>
                          </w:rPr>
                          <w:t xml:space="preserve"> </w:t>
                        </w:r>
                        <w:r>
                          <w:rPr>
                            <w:spacing w:val="-1"/>
                          </w:rPr>
                          <w:t xml:space="preserve">learning </w:t>
                        </w:r>
                        <w:r>
                          <w:t>&amp;</w:t>
                        </w:r>
                        <w:r>
                          <w:rPr>
                            <w:spacing w:val="-2"/>
                          </w:rPr>
                          <w:t xml:space="preserve"> </w:t>
                        </w:r>
                        <w:r>
                          <w:rPr>
                            <w:spacing w:val="-1"/>
                          </w:rPr>
                          <w:t>development</w:t>
                        </w:r>
                        <w:r>
                          <w:rPr>
                            <w:spacing w:val="31"/>
                          </w:rPr>
                          <w:t xml:space="preserve"> </w:t>
                        </w:r>
                        <w:r>
                          <w:rPr>
                            <w:spacing w:val="-1"/>
                          </w:rPr>
                          <w:t>opportunities</w:t>
                        </w:r>
                        <w:r>
                          <w:rPr>
                            <w:spacing w:val="-5"/>
                          </w:rPr>
                          <w:t xml:space="preserve"> </w:t>
                        </w:r>
                        <w:r>
                          <w:t>for</w:t>
                        </w:r>
                        <w:r>
                          <w:rPr>
                            <w:spacing w:val="-1"/>
                          </w:rPr>
                          <w:t xml:space="preserve"> officers</w:t>
                        </w:r>
                      </w:p>
                      <w:p w14:paraId="7228F7BB" w14:textId="77777777" w:rsidR="002D21A0" w:rsidRDefault="002D21A0" w:rsidP="004C4781">
                        <w:pPr>
                          <w:pStyle w:val="BodyText"/>
                          <w:numPr>
                            <w:ilvl w:val="0"/>
                            <w:numId w:val="13"/>
                          </w:numPr>
                          <w:tabs>
                            <w:tab w:val="left" w:pos="864"/>
                          </w:tabs>
                          <w:kinsoku w:val="0"/>
                          <w:overflowPunct w:val="0"/>
                          <w:ind w:right="370"/>
                          <w:rPr>
                            <w:spacing w:val="-1"/>
                          </w:rPr>
                        </w:pPr>
                        <w:r>
                          <w:rPr>
                            <w:spacing w:val="-1"/>
                          </w:rPr>
                          <w:t>Ensure that</w:t>
                        </w:r>
                        <w:r>
                          <w:t xml:space="preserve"> </w:t>
                        </w:r>
                        <w:r>
                          <w:rPr>
                            <w:spacing w:val="-1"/>
                          </w:rPr>
                          <w:t>procurement</w:t>
                        </w:r>
                        <w:r>
                          <w:t xml:space="preserve"> </w:t>
                        </w:r>
                        <w:r>
                          <w:rPr>
                            <w:spacing w:val="-1"/>
                          </w:rPr>
                          <w:t>best</w:t>
                        </w:r>
                        <w:r>
                          <w:t xml:space="preserve"> </w:t>
                        </w:r>
                        <w:r>
                          <w:rPr>
                            <w:spacing w:val="-1"/>
                          </w:rPr>
                          <w:t>practice</w:t>
                        </w:r>
                        <w:r>
                          <w:rPr>
                            <w:spacing w:val="1"/>
                          </w:rPr>
                          <w:t xml:space="preserve"> </w:t>
                        </w:r>
                        <w:r>
                          <w:rPr>
                            <w:spacing w:val="-1"/>
                          </w:rPr>
                          <w:t>advice</w:t>
                        </w:r>
                        <w:r>
                          <w:rPr>
                            <w:spacing w:val="1"/>
                          </w:rPr>
                          <w:t xml:space="preserve"> </w:t>
                        </w:r>
                        <w:r>
                          <w:rPr>
                            <w:spacing w:val="-1"/>
                          </w:rPr>
                          <w:t>is</w:t>
                        </w:r>
                        <w:r>
                          <w:t xml:space="preserve"> </w:t>
                        </w:r>
                        <w:r>
                          <w:rPr>
                            <w:spacing w:val="-1"/>
                          </w:rPr>
                          <w:t>available</w:t>
                        </w:r>
                        <w:r>
                          <w:rPr>
                            <w:spacing w:val="1"/>
                          </w:rPr>
                          <w:t xml:space="preserve"> </w:t>
                        </w:r>
                        <w:r>
                          <w:rPr>
                            <w:spacing w:val="-2"/>
                          </w:rPr>
                          <w:t>via</w:t>
                        </w:r>
                        <w:r>
                          <w:rPr>
                            <w:spacing w:val="43"/>
                          </w:rPr>
                          <w:t xml:space="preserve"> </w:t>
                        </w:r>
                        <w:r>
                          <w:t>the</w:t>
                        </w:r>
                        <w:r>
                          <w:rPr>
                            <w:spacing w:val="1"/>
                          </w:rPr>
                          <w:t xml:space="preserve"> </w:t>
                        </w:r>
                        <w:r>
                          <w:rPr>
                            <w:spacing w:val="-1"/>
                          </w:rPr>
                          <w:t>Procurement</w:t>
                        </w:r>
                        <w:r>
                          <w:rPr>
                            <w:spacing w:val="-2"/>
                          </w:rPr>
                          <w:t xml:space="preserve"> </w:t>
                        </w:r>
                        <w:r>
                          <w:rPr>
                            <w:spacing w:val="-1"/>
                          </w:rPr>
                          <w:t>Toolkit</w:t>
                        </w:r>
                      </w:p>
                    </w:txbxContent>
                  </v:textbox>
                </v:shape>
                <w10:anchorlock/>
              </v:group>
            </w:pict>
          </mc:Fallback>
        </mc:AlternateContent>
      </w:r>
    </w:p>
    <w:p w14:paraId="5D07837A" w14:textId="77777777" w:rsidR="004C4781" w:rsidRDefault="004C4781" w:rsidP="00953B08">
      <w:pPr>
        <w:pStyle w:val="Heading5"/>
        <w:numPr>
          <w:ilvl w:val="0"/>
          <w:numId w:val="18"/>
        </w:numPr>
        <w:tabs>
          <w:tab w:val="left" w:pos="480"/>
        </w:tabs>
        <w:kinsoku w:val="0"/>
        <w:overflowPunct w:val="0"/>
        <w:spacing w:before="240" w:after="120"/>
        <w:rPr>
          <w:b w:val="0"/>
          <w:bCs w:val="0"/>
          <w:color w:val="000000"/>
        </w:rPr>
      </w:pPr>
      <w:r>
        <w:rPr>
          <w:color w:val="2DA2BF"/>
          <w:spacing w:val="-1"/>
        </w:rPr>
        <w:t>Systems</w:t>
      </w:r>
      <w:r>
        <w:rPr>
          <w:color w:val="2DA2BF"/>
          <w:spacing w:val="1"/>
        </w:rPr>
        <w:t xml:space="preserve"> </w:t>
      </w:r>
      <w:r>
        <w:rPr>
          <w:color w:val="2DA2BF"/>
          <w:spacing w:val="-1"/>
        </w:rPr>
        <w:t>and</w:t>
      </w:r>
      <w:r>
        <w:rPr>
          <w:color w:val="2DA2BF"/>
        </w:rPr>
        <w:t xml:space="preserve"> </w:t>
      </w:r>
      <w:r>
        <w:rPr>
          <w:color w:val="2DA2BF"/>
          <w:spacing w:val="-2"/>
        </w:rPr>
        <w:t>Processes</w:t>
      </w:r>
    </w:p>
    <w:p w14:paraId="044BB6C4" w14:textId="77777777" w:rsidR="004C4781" w:rsidRDefault="004C4781" w:rsidP="00953B08">
      <w:pPr>
        <w:pStyle w:val="BodyText"/>
        <w:kinsoku w:val="0"/>
        <w:overflowPunct w:val="0"/>
        <w:spacing w:before="120" w:after="120" w:line="277" w:lineRule="auto"/>
        <w:ind w:left="480" w:right="595"/>
        <w:jc w:val="both"/>
        <w:rPr>
          <w:spacing w:val="-1"/>
        </w:rPr>
      </w:pPr>
      <w:r>
        <w:rPr>
          <w:spacing w:val="-1"/>
        </w:rPr>
        <w:t xml:space="preserve">Continued </w:t>
      </w:r>
      <w:r>
        <w:t>use</w:t>
      </w:r>
      <w:r>
        <w:rPr>
          <w:spacing w:val="-1"/>
        </w:rPr>
        <w:t xml:space="preserve"> of</w:t>
      </w:r>
      <w:r>
        <w:rPr>
          <w:spacing w:val="3"/>
        </w:rPr>
        <w:t xml:space="preserve"> </w:t>
      </w:r>
      <w:r>
        <w:rPr>
          <w:spacing w:val="-1"/>
        </w:rPr>
        <w:t xml:space="preserve">the </w:t>
      </w:r>
      <w:r w:rsidR="006B437B">
        <w:rPr>
          <w:spacing w:val="-1"/>
        </w:rPr>
        <w:t>e</w:t>
      </w:r>
      <w:r>
        <w:rPr>
          <w:spacing w:val="-1"/>
        </w:rPr>
        <w:t>-Tendering system</w:t>
      </w:r>
      <w:r>
        <w:rPr>
          <w:spacing w:val="2"/>
        </w:rPr>
        <w:t xml:space="preserve"> </w:t>
      </w:r>
      <w:r>
        <w:rPr>
          <w:spacing w:val="-1"/>
        </w:rPr>
        <w:t>has</w:t>
      </w:r>
      <w:r>
        <w:rPr>
          <w:spacing w:val="-2"/>
        </w:rPr>
        <w:t xml:space="preserve"> </w:t>
      </w:r>
      <w:r>
        <w:rPr>
          <w:spacing w:val="-1"/>
        </w:rPr>
        <w:t>improved</w:t>
      </w:r>
      <w:r>
        <w:rPr>
          <w:spacing w:val="1"/>
        </w:rPr>
        <w:t xml:space="preserve"> </w:t>
      </w:r>
      <w:r>
        <w:rPr>
          <w:spacing w:val="-1"/>
        </w:rPr>
        <w:t xml:space="preserve">compliance </w:t>
      </w:r>
      <w:r>
        <w:t>and</w:t>
      </w:r>
      <w:r>
        <w:rPr>
          <w:spacing w:val="-1"/>
        </w:rPr>
        <w:t xml:space="preserve"> </w:t>
      </w:r>
      <w:r>
        <w:t>at</w:t>
      </w:r>
      <w:r>
        <w:rPr>
          <w:spacing w:val="51"/>
        </w:rPr>
        <w:t xml:space="preserve"> </w:t>
      </w:r>
      <w:r>
        <w:t>the</w:t>
      </w:r>
      <w:r>
        <w:rPr>
          <w:spacing w:val="1"/>
        </w:rPr>
        <w:t xml:space="preserve"> </w:t>
      </w:r>
      <w:r>
        <w:rPr>
          <w:spacing w:val="-1"/>
        </w:rPr>
        <w:t>same</w:t>
      </w:r>
      <w:r>
        <w:rPr>
          <w:spacing w:val="1"/>
        </w:rPr>
        <w:t xml:space="preserve"> </w:t>
      </w:r>
      <w:r w:rsidR="00653F8C">
        <w:rPr>
          <w:spacing w:val="-1"/>
        </w:rPr>
        <w:t>time,</w:t>
      </w:r>
      <w:r>
        <w:rPr>
          <w:spacing w:val="1"/>
        </w:rPr>
        <w:t xml:space="preserve"> </w:t>
      </w:r>
      <w:r>
        <w:rPr>
          <w:spacing w:val="-1"/>
        </w:rPr>
        <w:t>it</w:t>
      </w:r>
      <w:r>
        <w:rPr>
          <w:spacing w:val="-2"/>
        </w:rPr>
        <w:t xml:space="preserve"> </w:t>
      </w:r>
      <w:r>
        <w:t xml:space="preserve">has </w:t>
      </w:r>
      <w:r>
        <w:rPr>
          <w:spacing w:val="-1"/>
        </w:rPr>
        <w:t>streamlined</w:t>
      </w:r>
      <w:r>
        <w:rPr>
          <w:spacing w:val="1"/>
        </w:rPr>
        <w:t xml:space="preserve"> </w:t>
      </w:r>
      <w:r>
        <w:rPr>
          <w:spacing w:val="-1"/>
        </w:rPr>
        <w:t>the</w:t>
      </w:r>
      <w:r>
        <w:rPr>
          <w:spacing w:val="1"/>
        </w:rPr>
        <w:t xml:space="preserve"> </w:t>
      </w:r>
      <w:r>
        <w:rPr>
          <w:spacing w:val="-1"/>
        </w:rPr>
        <w:t>tendering processes.</w:t>
      </w:r>
    </w:p>
    <w:p w14:paraId="67AF2FB4" w14:textId="77777777" w:rsidR="004C4781" w:rsidRDefault="004C4781" w:rsidP="00953B08">
      <w:pPr>
        <w:pStyle w:val="BodyText"/>
        <w:kinsoku w:val="0"/>
        <w:overflowPunct w:val="0"/>
        <w:spacing w:before="120" w:after="120" w:line="276" w:lineRule="auto"/>
        <w:ind w:left="480" w:right="510"/>
        <w:jc w:val="both"/>
        <w:rPr>
          <w:spacing w:val="-1"/>
        </w:rPr>
      </w:pPr>
      <w:r>
        <w:t>The</w:t>
      </w:r>
      <w:r>
        <w:rPr>
          <w:spacing w:val="1"/>
        </w:rPr>
        <w:t xml:space="preserve"> </w:t>
      </w:r>
      <w:r>
        <w:rPr>
          <w:spacing w:val="-1"/>
        </w:rPr>
        <w:t>contracts</w:t>
      </w:r>
      <w:r>
        <w:t xml:space="preserve"> </w:t>
      </w:r>
      <w:r>
        <w:rPr>
          <w:spacing w:val="-1"/>
        </w:rPr>
        <w:t>register</w:t>
      </w:r>
      <w:r>
        <w:rPr>
          <w:spacing w:val="-3"/>
        </w:rPr>
        <w:t xml:space="preserve"> </w:t>
      </w:r>
      <w:r>
        <w:rPr>
          <w:spacing w:val="-1"/>
        </w:rPr>
        <w:t>is</w:t>
      </w:r>
      <w:r>
        <w:rPr>
          <w:spacing w:val="-3"/>
        </w:rPr>
        <w:t xml:space="preserve"> </w:t>
      </w:r>
      <w:r>
        <w:rPr>
          <w:spacing w:val="-1"/>
        </w:rPr>
        <w:t>part</w:t>
      </w:r>
      <w:r>
        <w:t xml:space="preserve"> </w:t>
      </w:r>
      <w:r>
        <w:rPr>
          <w:spacing w:val="-1"/>
        </w:rPr>
        <w:t>of</w:t>
      </w:r>
      <w:r>
        <w:t xml:space="preserve"> </w:t>
      </w:r>
      <w:r>
        <w:rPr>
          <w:spacing w:val="-1"/>
        </w:rPr>
        <w:t xml:space="preserve">the </w:t>
      </w:r>
      <w:r w:rsidR="00EA0D14">
        <w:t>e-Tendering</w:t>
      </w:r>
      <w:r>
        <w:rPr>
          <w:spacing w:val="-1"/>
        </w:rPr>
        <w:t xml:space="preserve"> </w:t>
      </w:r>
      <w:r w:rsidR="00653F8C">
        <w:rPr>
          <w:spacing w:val="-1"/>
        </w:rPr>
        <w:t>suite</w:t>
      </w:r>
      <w:r w:rsidR="00653F8C">
        <w:rPr>
          <w:spacing w:val="1"/>
        </w:rPr>
        <w:t xml:space="preserve"> </w:t>
      </w:r>
      <w:r w:rsidR="00653F8C">
        <w:rPr>
          <w:spacing w:val="-1"/>
        </w:rPr>
        <w:t>that</w:t>
      </w:r>
      <w:r>
        <w:rPr>
          <w:spacing w:val="1"/>
        </w:rPr>
        <w:t xml:space="preserve"> </w:t>
      </w:r>
      <w:r>
        <w:rPr>
          <w:spacing w:val="-1"/>
        </w:rPr>
        <w:t>is</w:t>
      </w:r>
      <w:r>
        <w:t xml:space="preserve"> </w:t>
      </w:r>
      <w:r>
        <w:rPr>
          <w:spacing w:val="-1"/>
        </w:rPr>
        <w:t>in</w:t>
      </w:r>
      <w:r>
        <w:rPr>
          <w:spacing w:val="1"/>
        </w:rPr>
        <w:t xml:space="preserve"> </w:t>
      </w:r>
      <w:r>
        <w:rPr>
          <w:spacing w:val="-1"/>
        </w:rPr>
        <w:t>the</w:t>
      </w:r>
      <w:r>
        <w:rPr>
          <w:spacing w:val="1"/>
        </w:rPr>
        <w:t xml:space="preserve"> </w:t>
      </w:r>
      <w:r>
        <w:rPr>
          <w:spacing w:val="-1"/>
        </w:rPr>
        <w:t>public</w:t>
      </w:r>
      <w:r>
        <w:t xml:space="preserve"> </w:t>
      </w:r>
      <w:r>
        <w:rPr>
          <w:spacing w:val="-1"/>
        </w:rPr>
        <w:t xml:space="preserve">domain </w:t>
      </w:r>
      <w:r>
        <w:t>so</w:t>
      </w:r>
      <w:r>
        <w:rPr>
          <w:spacing w:val="1"/>
        </w:rPr>
        <w:t xml:space="preserve"> </w:t>
      </w:r>
      <w:r>
        <w:rPr>
          <w:spacing w:val="-1"/>
        </w:rPr>
        <w:t>that</w:t>
      </w:r>
      <w:r>
        <w:t xml:space="preserve"> </w:t>
      </w:r>
      <w:r>
        <w:rPr>
          <w:spacing w:val="-1"/>
        </w:rPr>
        <w:t>any</w:t>
      </w:r>
      <w:r>
        <w:rPr>
          <w:spacing w:val="-2"/>
        </w:rPr>
        <w:t xml:space="preserve"> </w:t>
      </w:r>
      <w:r>
        <w:rPr>
          <w:spacing w:val="-1"/>
        </w:rPr>
        <w:t>interested parties</w:t>
      </w:r>
      <w:r>
        <w:rPr>
          <w:spacing w:val="63"/>
        </w:rPr>
        <w:t xml:space="preserve"> </w:t>
      </w:r>
      <w:r>
        <w:t>may</w:t>
      </w:r>
      <w:r>
        <w:rPr>
          <w:spacing w:val="-2"/>
        </w:rPr>
        <w:t xml:space="preserve"> </w:t>
      </w:r>
      <w:r>
        <w:rPr>
          <w:spacing w:val="-1"/>
        </w:rPr>
        <w:t>view</w:t>
      </w:r>
      <w:r>
        <w:rPr>
          <w:spacing w:val="-3"/>
        </w:rPr>
        <w:t xml:space="preserve"> </w:t>
      </w:r>
      <w:r>
        <w:rPr>
          <w:spacing w:val="-1"/>
        </w:rPr>
        <w:t>it.</w:t>
      </w:r>
      <w:r>
        <w:t xml:space="preserve"> This</w:t>
      </w:r>
      <w:r>
        <w:rPr>
          <w:spacing w:val="-2"/>
        </w:rPr>
        <w:t xml:space="preserve"> </w:t>
      </w:r>
      <w:r>
        <w:t xml:space="preserve">has </w:t>
      </w:r>
      <w:r>
        <w:rPr>
          <w:spacing w:val="-1"/>
        </w:rPr>
        <w:t>led</w:t>
      </w:r>
      <w:r>
        <w:rPr>
          <w:spacing w:val="1"/>
        </w:rPr>
        <w:t xml:space="preserve"> </w:t>
      </w:r>
      <w:r>
        <w:rPr>
          <w:spacing w:val="-1"/>
        </w:rPr>
        <w:t>to</w:t>
      </w:r>
      <w:r>
        <w:rPr>
          <w:spacing w:val="1"/>
        </w:rPr>
        <w:t xml:space="preserve"> </w:t>
      </w:r>
      <w:r>
        <w:rPr>
          <w:spacing w:val="-1"/>
        </w:rPr>
        <w:t>greater visibility</w:t>
      </w:r>
      <w:r>
        <w:rPr>
          <w:spacing w:val="-2"/>
        </w:rPr>
        <w:t xml:space="preserve"> </w:t>
      </w:r>
      <w:r>
        <w:rPr>
          <w:spacing w:val="1"/>
        </w:rPr>
        <w:t>of</w:t>
      </w:r>
      <w:r>
        <w:rPr>
          <w:spacing w:val="3"/>
        </w:rPr>
        <w:t xml:space="preserve"> </w:t>
      </w:r>
      <w:r>
        <w:rPr>
          <w:spacing w:val="-1"/>
        </w:rPr>
        <w:t>Council</w:t>
      </w:r>
      <w:r>
        <w:t xml:space="preserve"> </w:t>
      </w:r>
      <w:r>
        <w:rPr>
          <w:spacing w:val="-1"/>
        </w:rPr>
        <w:t>spend</w:t>
      </w:r>
      <w:r>
        <w:rPr>
          <w:spacing w:val="1"/>
        </w:rPr>
        <w:t xml:space="preserve"> </w:t>
      </w:r>
      <w:r>
        <w:rPr>
          <w:spacing w:val="-1"/>
        </w:rPr>
        <w:t>which</w:t>
      </w:r>
      <w:r>
        <w:rPr>
          <w:spacing w:val="1"/>
        </w:rPr>
        <w:t xml:space="preserve"> </w:t>
      </w:r>
      <w:r>
        <w:rPr>
          <w:spacing w:val="-1"/>
        </w:rPr>
        <w:t xml:space="preserve">will </w:t>
      </w:r>
      <w:r>
        <w:t>be</w:t>
      </w:r>
      <w:r>
        <w:rPr>
          <w:spacing w:val="-1"/>
        </w:rPr>
        <w:t xml:space="preserve"> </w:t>
      </w:r>
      <w:r>
        <w:t>fed</w:t>
      </w:r>
      <w:r>
        <w:rPr>
          <w:spacing w:val="45"/>
        </w:rPr>
        <w:t xml:space="preserve"> </w:t>
      </w:r>
      <w:r>
        <w:rPr>
          <w:spacing w:val="-1"/>
        </w:rPr>
        <w:t>into</w:t>
      </w:r>
      <w:r>
        <w:rPr>
          <w:spacing w:val="1"/>
        </w:rPr>
        <w:t xml:space="preserve"> </w:t>
      </w:r>
      <w:r>
        <w:rPr>
          <w:spacing w:val="-1"/>
        </w:rPr>
        <w:t>procurement</w:t>
      </w:r>
      <w:r>
        <w:t xml:space="preserve"> </w:t>
      </w:r>
      <w:r>
        <w:rPr>
          <w:spacing w:val="-1"/>
        </w:rPr>
        <w:t>and</w:t>
      </w:r>
      <w:r>
        <w:rPr>
          <w:spacing w:val="1"/>
        </w:rPr>
        <w:t xml:space="preserve"> </w:t>
      </w:r>
      <w:r>
        <w:rPr>
          <w:spacing w:val="-1"/>
        </w:rPr>
        <w:t xml:space="preserve">resource planning and should lead </w:t>
      </w:r>
      <w:r>
        <w:t>to</w:t>
      </w:r>
      <w:r>
        <w:rPr>
          <w:spacing w:val="1"/>
        </w:rPr>
        <w:t xml:space="preserve"> </w:t>
      </w:r>
      <w:r>
        <w:rPr>
          <w:spacing w:val="-1"/>
        </w:rPr>
        <w:t>greater</w:t>
      </w:r>
      <w:r>
        <w:rPr>
          <w:spacing w:val="51"/>
        </w:rPr>
        <w:t xml:space="preserve"> </w:t>
      </w:r>
      <w:r>
        <w:rPr>
          <w:spacing w:val="-1"/>
        </w:rPr>
        <w:t>opportunities</w:t>
      </w:r>
      <w:r>
        <w:rPr>
          <w:spacing w:val="-5"/>
        </w:rPr>
        <w:t xml:space="preserve"> </w:t>
      </w:r>
      <w:r>
        <w:t>for</w:t>
      </w:r>
      <w:r>
        <w:rPr>
          <w:spacing w:val="-1"/>
        </w:rPr>
        <w:t xml:space="preserve"> efficiency</w:t>
      </w:r>
      <w:r>
        <w:rPr>
          <w:spacing w:val="-2"/>
        </w:rPr>
        <w:t xml:space="preserve"> </w:t>
      </w:r>
      <w:r>
        <w:rPr>
          <w:spacing w:val="-1"/>
        </w:rPr>
        <w:t>savings.</w:t>
      </w:r>
    </w:p>
    <w:p w14:paraId="46C5F690" w14:textId="77777777" w:rsidR="004C4781" w:rsidRDefault="004C4781" w:rsidP="00953B08">
      <w:pPr>
        <w:pStyle w:val="BodyText"/>
        <w:kinsoku w:val="0"/>
        <w:overflowPunct w:val="0"/>
        <w:spacing w:before="120" w:after="120" w:line="276" w:lineRule="auto"/>
        <w:ind w:left="480" w:right="1037"/>
        <w:jc w:val="both"/>
        <w:rPr>
          <w:spacing w:val="-1"/>
        </w:rPr>
      </w:pPr>
      <w:r>
        <w:t xml:space="preserve">It </w:t>
      </w:r>
      <w:r>
        <w:rPr>
          <w:spacing w:val="-2"/>
        </w:rPr>
        <w:t>will</w:t>
      </w:r>
      <w:r>
        <w:t xml:space="preserve"> </w:t>
      </w:r>
      <w:r>
        <w:rPr>
          <w:spacing w:val="-1"/>
        </w:rPr>
        <w:t>also</w:t>
      </w:r>
      <w:r>
        <w:rPr>
          <w:spacing w:val="1"/>
        </w:rPr>
        <w:t xml:space="preserve"> </w:t>
      </w:r>
      <w:r>
        <w:t>make</w:t>
      </w:r>
      <w:r>
        <w:rPr>
          <w:spacing w:val="1"/>
        </w:rPr>
        <w:t xml:space="preserve"> </w:t>
      </w:r>
      <w:r>
        <w:rPr>
          <w:spacing w:val="-1"/>
        </w:rPr>
        <w:t>it</w:t>
      </w:r>
      <w:r>
        <w:rPr>
          <w:spacing w:val="-2"/>
        </w:rPr>
        <w:t xml:space="preserve"> </w:t>
      </w:r>
      <w:r>
        <w:rPr>
          <w:spacing w:val="-1"/>
        </w:rPr>
        <w:t>easier</w:t>
      </w:r>
      <w:r>
        <w:rPr>
          <w:spacing w:val="-3"/>
        </w:rPr>
        <w:t xml:space="preserve"> </w:t>
      </w:r>
      <w:r>
        <w:t>for</w:t>
      </w:r>
      <w:r>
        <w:rPr>
          <w:spacing w:val="-1"/>
        </w:rPr>
        <w:t xml:space="preserve"> members</w:t>
      </w:r>
      <w:r>
        <w:rPr>
          <w:spacing w:val="-2"/>
        </w:rPr>
        <w:t xml:space="preserve"> </w:t>
      </w:r>
      <w:r>
        <w:rPr>
          <w:spacing w:val="-1"/>
        </w:rPr>
        <w:t>of</w:t>
      </w:r>
      <w:r>
        <w:rPr>
          <w:spacing w:val="3"/>
        </w:rPr>
        <w:t xml:space="preserve"> </w:t>
      </w:r>
      <w:r>
        <w:rPr>
          <w:spacing w:val="-1"/>
        </w:rPr>
        <w:t>the public</w:t>
      </w:r>
      <w:r>
        <w:t xml:space="preserve"> </w:t>
      </w:r>
      <w:r>
        <w:rPr>
          <w:spacing w:val="-1"/>
        </w:rPr>
        <w:t>to</w:t>
      </w:r>
      <w:r>
        <w:rPr>
          <w:spacing w:val="1"/>
        </w:rPr>
        <w:t xml:space="preserve"> </w:t>
      </w:r>
      <w:r>
        <w:rPr>
          <w:spacing w:val="-1"/>
        </w:rPr>
        <w:t>have</w:t>
      </w:r>
      <w:r>
        <w:rPr>
          <w:spacing w:val="1"/>
        </w:rPr>
        <w:t xml:space="preserve"> </w:t>
      </w:r>
      <w:r>
        <w:rPr>
          <w:spacing w:val="-1"/>
        </w:rPr>
        <w:t>their requests</w:t>
      </w:r>
      <w:r>
        <w:rPr>
          <w:spacing w:val="61"/>
        </w:rPr>
        <w:t xml:space="preserve"> </w:t>
      </w:r>
      <w:r>
        <w:rPr>
          <w:spacing w:val="-1"/>
        </w:rPr>
        <w:t xml:space="preserve">under </w:t>
      </w:r>
      <w:r>
        <w:t>the</w:t>
      </w:r>
      <w:r>
        <w:rPr>
          <w:spacing w:val="-1"/>
        </w:rPr>
        <w:t xml:space="preserve"> Freedom of</w:t>
      </w:r>
      <w:r>
        <w:t xml:space="preserve"> </w:t>
      </w:r>
      <w:r>
        <w:rPr>
          <w:spacing w:val="-1"/>
        </w:rPr>
        <w:t>Information</w:t>
      </w:r>
      <w:r>
        <w:rPr>
          <w:spacing w:val="1"/>
        </w:rPr>
        <w:t xml:space="preserve"> </w:t>
      </w:r>
      <w:r>
        <w:t>Act</w:t>
      </w:r>
      <w:r>
        <w:rPr>
          <w:spacing w:val="-2"/>
        </w:rPr>
        <w:t xml:space="preserve"> </w:t>
      </w:r>
      <w:r>
        <w:rPr>
          <w:spacing w:val="-1"/>
        </w:rPr>
        <w:t>2000</w:t>
      </w:r>
      <w:r>
        <w:rPr>
          <w:spacing w:val="1"/>
        </w:rPr>
        <w:t xml:space="preserve"> </w:t>
      </w:r>
      <w:r>
        <w:rPr>
          <w:spacing w:val="-1"/>
        </w:rPr>
        <w:t>(</w:t>
      </w:r>
      <w:r w:rsidR="00EA0D14">
        <w:rPr>
          <w:spacing w:val="-1"/>
        </w:rPr>
        <w:t>FoI’s</w:t>
      </w:r>
      <w:r>
        <w:rPr>
          <w:spacing w:val="-1"/>
        </w:rPr>
        <w:t>) answered</w:t>
      </w:r>
      <w:r>
        <w:rPr>
          <w:spacing w:val="1"/>
        </w:rPr>
        <w:t xml:space="preserve"> </w:t>
      </w:r>
      <w:r>
        <w:rPr>
          <w:spacing w:val="-1"/>
        </w:rPr>
        <w:t>quickly</w:t>
      </w:r>
      <w:r>
        <w:t xml:space="preserve"> and</w:t>
      </w:r>
      <w:r>
        <w:rPr>
          <w:spacing w:val="43"/>
        </w:rPr>
        <w:t xml:space="preserve"> </w:t>
      </w:r>
      <w:r>
        <w:rPr>
          <w:spacing w:val="-1"/>
        </w:rPr>
        <w:t>efficiently.</w:t>
      </w:r>
    </w:p>
    <w:p w14:paraId="3390DAEA" w14:textId="77777777" w:rsidR="004C4781" w:rsidRDefault="004C4781" w:rsidP="00953B08">
      <w:pPr>
        <w:pStyle w:val="BodyText"/>
        <w:kinsoku w:val="0"/>
        <w:overflowPunct w:val="0"/>
        <w:spacing w:before="120" w:after="120" w:line="275" w:lineRule="auto"/>
        <w:ind w:left="480" w:right="505"/>
        <w:jc w:val="both"/>
        <w:rPr>
          <w:spacing w:val="-1"/>
        </w:rPr>
      </w:pPr>
      <w:r>
        <w:rPr>
          <w:spacing w:val="-1"/>
        </w:rPr>
        <w:t>Ensure</w:t>
      </w:r>
      <w:r>
        <w:rPr>
          <w:spacing w:val="1"/>
        </w:rPr>
        <w:t xml:space="preserve"> </w:t>
      </w:r>
      <w:r>
        <w:rPr>
          <w:spacing w:val="-1"/>
        </w:rPr>
        <w:t>council</w:t>
      </w:r>
      <w:r>
        <w:rPr>
          <w:spacing w:val="-3"/>
        </w:rPr>
        <w:t xml:space="preserve"> </w:t>
      </w:r>
      <w:r>
        <w:t>and</w:t>
      </w:r>
      <w:r>
        <w:rPr>
          <w:spacing w:val="-1"/>
        </w:rPr>
        <w:t xml:space="preserve"> departmental</w:t>
      </w:r>
      <w:r>
        <w:t xml:space="preserve"> </w:t>
      </w:r>
      <w:r>
        <w:rPr>
          <w:spacing w:val="-1"/>
        </w:rPr>
        <w:t>rolling 1-</w:t>
      </w:r>
      <w:r w:rsidR="00DA459B">
        <w:rPr>
          <w:spacing w:val="-1"/>
        </w:rPr>
        <w:t>3</w:t>
      </w:r>
      <w:r w:rsidR="00DA459B">
        <w:rPr>
          <w:spacing w:val="1"/>
        </w:rPr>
        <w:t>-year</w:t>
      </w:r>
      <w:r>
        <w:rPr>
          <w:spacing w:val="-1"/>
        </w:rPr>
        <w:t xml:space="preserve"> procurement</w:t>
      </w:r>
      <w:r>
        <w:rPr>
          <w:spacing w:val="-2"/>
        </w:rPr>
        <w:t xml:space="preserve"> </w:t>
      </w:r>
      <w:r>
        <w:rPr>
          <w:spacing w:val="-1"/>
        </w:rPr>
        <w:t>plans</w:t>
      </w:r>
      <w:r>
        <w:rPr>
          <w:spacing w:val="-2"/>
        </w:rPr>
        <w:t xml:space="preserve"> </w:t>
      </w:r>
      <w:r>
        <w:rPr>
          <w:spacing w:val="-1"/>
        </w:rPr>
        <w:t>are</w:t>
      </w:r>
      <w:r>
        <w:rPr>
          <w:spacing w:val="63"/>
        </w:rPr>
        <w:t xml:space="preserve"> </w:t>
      </w:r>
      <w:r>
        <w:rPr>
          <w:spacing w:val="-1"/>
        </w:rPr>
        <w:t xml:space="preserve">produced </w:t>
      </w:r>
      <w:r>
        <w:t>each</w:t>
      </w:r>
      <w:r>
        <w:rPr>
          <w:spacing w:val="-4"/>
        </w:rPr>
        <w:t xml:space="preserve"> </w:t>
      </w:r>
      <w:r>
        <w:rPr>
          <w:spacing w:val="-1"/>
        </w:rPr>
        <w:t>financial</w:t>
      </w:r>
      <w:r>
        <w:t xml:space="preserve"> </w:t>
      </w:r>
      <w:r>
        <w:rPr>
          <w:spacing w:val="-1"/>
        </w:rPr>
        <w:t xml:space="preserve">year </w:t>
      </w:r>
      <w:r>
        <w:t>and</w:t>
      </w:r>
      <w:r>
        <w:rPr>
          <w:spacing w:val="1"/>
        </w:rPr>
        <w:t xml:space="preserve"> </w:t>
      </w:r>
      <w:r>
        <w:rPr>
          <w:spacing w:val="-1"/>
        </w:rPr>
        <w:t>kept</w:t>
      </w:r>
      <w:r>
        <w:rPr>
          <w:spacing w:val="-2"/>
        </w:rPr>
        <w:t xml:space="preserve"> </w:t>
      </w:r>
      <w:r>
        <w:t>up</w:t>
      </w:r>
      <w:r>
        <w:rPr>
          <w:spacing w:val="-1"/>
        </w:rPr>
        <w:t xml:space="preserve"> </w:t>
      </w:r>
      <w:r>
        <w:t>to</w:t>
      </w:r>
      <w:r>
        <w:rPr>
          <w:spacing w:val="-1"/>
        </w:rPr>
        <w:t xml:space="preserve"> date.</w:t>
      </w:r>
    </w:p>
    <w:p w14:paraId="572B0C5D" w14:textId="77777777" w:rsidR="004C4781" w:rsidRDefault="00731B9D">
      <w:pPr>
        <w:pStyle w:val="BodyText"/>
        <w:kinsoku w:val="0"/>
        <w:overflowPunct w:val="0"/>
        <w:spacing w:line="200" w:lineRule="atLeast"/>
        <w:ind w:left="472"/>
        <w:rPr>
          <w:sz w:val="20"/>
          <w:szCs w:val="20"/>
        </w:rPr>
      </w:pPr>
      <w:r>
        <w:rPr>
          <w:noProof/>
          <w:sz w:val="20"/>
          <w:szCs w:val="20"/>
        </w:rPr>
        <mc:AlternateContent>
          <mc:Choice Requires="wpg">
            <w:drawing>
              <wp:inline distT="0" distB="0" distL="0" distR="0" wp14:anchorId="2D01273F" wp14:editId="204B5565">
                <wp:extent cx="5526405" cy="1348740"/>
                <wp:effectExtent l="9525" t="12700" r="0" b="0"/>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6405" cy="1348740"/>
                          <a:chOff x="0" y="0"/>
                          <a:chExt cx="8703" cy="2559"/>
                        </a:xfrm>
                      </wpg:grpSpPr>
                      <wps:wsp>
                        <wps:cNvPr id="2" name="Rectangle 44"/>
                        <wps:cNvSpPr>
                          <a:spLocks noChangeArrowheads="1"/>
                        </wps:cNvSpPr>
                        <wps:spPr bwMode="auto">
                          <a:xfrm>
                            <a:off x="7" y="29"/>
                            <a:ext cx="870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0A7C6" w14:textId="77777777" w:rsidR="002D21A0" w:rsidRDefault="002D21A0">
                              <w:pPr>
                                <w:widowControl/>
                                <w:autoSpaceDE/>
                                <w:autoSpaceDN/>
                                <w:adjustRightInd/>
                                <w:spacing w:line="2520" w:lineRule="atLeast"/>
                              </w:pPr>
                              <w:r>
                                <w:rPr>
                                  <w:noProof/>
                                </w:rPr>
                                <w:drawing>
                                  <wp:inline distT="0" distB="0" distL="0" distR="0" wp14:anchorId="0ACCB21C" wp14:editId="69D98169">
                                    <wp:extent cx="5524500" cy="16097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4500" cy="1609725"/>
                                            </a:xfrm>
                                            <a:prstGeom prst="rect">
                                              <a:avLst/>
                                            </a:prstGeom>
                                            <a:noFill/>
                                            <a:ln>
                                              <a:noFill/>
                                            </a:ln>
                                          </pic:spPr>
                                        </pic:pic>
                                      </a:graphicData>
                                    </a:graphic>
                                  </wp:inline>
                                </w:drawing>
                              </w:r>
                            </w:p>
                            <w:p w14:paraId="7A911B69" w14:textId="77777777" w:rsidR="002D21A0" w:rsidRDefault="002D21A0"/>
                          </w:txbxContent>
                        </wps:txbx>
                        <wps:bodyPr rot="0" vert="horz" wrap="square" lIns="0" tIns="0" rIns="0" bIns="0" anchor="t" anchorCtr="0" upright="1">
                          <a:noAutofit/>
                        </wps:bodyPr>
                      </wps:wsp>
                      <wps:wsp>
                        <wps:cNvPr id="3" name="Rectangle 45"/>
                        <wps:cNvSpPr>
                          <a:spLocks noChangeArrowheads="1"/>
                        </wps:cNvSpPr>
                        <wps:spPr bwMode="auto">
                          <a:xfrm>
                            <a:off x="0" y="0"/>
                            <a:ext cx="8680"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C65C9" w14:textId="77777777" w:rsidR="002D21A0" w:rsidRDefault="002D21A0">
                              <w:pPr>
                                <w:widowControl/>
                                <w:autoSpaceDE/>
                                <w:autoSpaceDN/>
                                <w:adjustRightInd/>
                                <w:spacing w:line="2500" w:lineRule="atLeast"/>
                              </w:pPr>
                              <w:r>
                                <w:rPr>
                                  <w:noProof/>
                                </w:rPr>
                                <w:drawing>
                                  <wp:inline distT="0" distB="0" distL="0" distR="0" wp14:anchorId="58467D8C" wp14:editId="234B4CFC">
                                    <wp:extent cx="5534025" cy="1600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34025" cy="1600200"/>
                                            </a:xfrm>
                                            <a:prstGeom prst="rect">
                                              <a:avLst/>
                                            </a:prstGeom>
                                            <a:noFill/>
                                            <a:ln>
                                              <a:noFill/>
                                            </a:ln>
                                          </pic:spPr>
                                        </pic:pic>
                                      </a:graphicData>
                                    </a:graphic>
                                  </wp:inline>
                                </w:drawing>
                              </w:r>
                            </w:p>
                            <w:p w14:paraId="6B89AD87" w14:textId="77777777" w:rsidR="002D21A0" w:rsidRDefault="002D21A0"/>
                          </w:txbxContent>
                        </wps:txbx>
                        <wps:bodyPr rot="0" vert="horz" wrap="square" lIns="0" tIns="0" rIns="0" bIns="0" anchor="t" anchorCtr="0" upright="1">
                          <a:noAutofit/>
                        </wps:bodyPr>
                      </wps:wsp>
                      <wps:wsp>
                        <wps:cNvPr id="5" name="Rectangle 46"/>
                        <wps:cNvSpPr>
                          <a:spLocks noChangeArrowheads="1"/>
                        </wps:cNvSpPr>
                        <wps:spPr bwMode="auto">
                          <a:xfrm>
                            <a:off x="12" y="82"/>
                            <a:ext cx="864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09B54" w14:textId="77777777" w:rsidR="002D21A0" w:rsidRDefault="002D21A0">
                              <w:pPr>
                                <w:widowControl/>
                                <w:autoSpaceDE/>
                                <w:autoSpaceDN/>
                                <w:adjustRightInd/>
                                <w:spacing w:line="2340" w:lineRule="atLeast"/>
                              </w:pPr>
                              <w:r>
                                <w:rPr>
                                  <w:noProof/>
                                </w:rPr>
                                <w:drawing>
                                  <wp:inline distT="0" distB="0" distL="0" distR="0" wp14:anchorId="1AD53352" wp14:editId="001E871E">
                                    <wp:extent cx="5495925" cy="14859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95925" cy="1485900"/>
                                            </a:xfrm>
                                            <a:prstGeom prst="rect">
                                              <a:avLst/>
                                            </a:prstGeom>
                                            <a:noFill/>
                                            <a:ln>
                                              <a:noFill/>
                                            </a:ln>
                                          </pic:spPr>
                                        </pic:pic>
                                      </a:graphicData>
                                    </a:graphic>
                                  </wp:inline>
                                </w:drawing>
                              </w:r>
                            </w:p>
                            <w:p w14:paraId="6E83A6B3" w14:textId="77777777" w:rsidR="002D21A0" w:rsidRDefault="002D21A0"/>
                          </w:txbxContent>
                        </wps:txbx>
                        <wps:bodyPr rot="0" vert="horz" wrap="square" lIns="0" tIns="0" rIns="0" bIns="0" anchor="t" anchorCtr="0" upright="1">
                          <a:noAutofit/>
                        </wps:bodyPr>
                      </wps:wsp>
                      <wps:wsp>
                        <wps:cNvPr id="7" name="Text Box 47"/>
                        <wps:cNvSpPr txBox="1">
                          <a:spLocks noChangeArrowheads="1"/>
                        </wps:cNvSpPr>
                        <wps:spPr bwMode="auto">
                          <a:xfrm>
                            <a:off x="0" y="0"/>
                            <a:ext cx="8670" cy="2505"/>
                          </a:xfrm>
                          <a:prstGeom prst="rect">
                            <a:avLst/>
                          </a:prstGeom>
                          <a:noFill/>
                          <a:ln w="12700">
                            <a:solidFill>
                              <a:srgbClr val="7ACBE0"/>
                            </a:solidFill>
                            <a:miter lim="800000"/>
                            <a:headEnd/>
                            <a:tailEnd/>
                          </a:ln>
                          <a:extLst>
                            <a:ext uri="{909E8E84-426E-40DD-AFC4-6F175D3DCCD1}">
                              <a14:hiddenFill xmlns:a14="http://schemas.microsoft.com/office/drawing/2010/main">
                                <a:solidFill>
                                  <a:srgbClr val="FFFFFF"/>
                                </a:solidFill>
                              </a14:hiddenFill>
                            </a:ext>
                          </a:extLst>
                        </wps:spPr>
                        <wps:txbx>
                          <w:txbxContent>
                            <w:p w14:paraId="32F2E45F" w14:textId="77777777" w:rsidR="002D21A0" w:rsidRDefault="002D21A0">
                              <w:pPr>
                                <w:pStyle w:val="BodyText"/>
                                <w:kinsoku w:val="0"/>
                                <w:overflowPunct w:val="0"/>
                                <w:spacing w:before="67"/>
                                <w:ind w:left="145"/>
                              </w:pPr>
                              <w:r>
                                <w:rPr>
                                  <w:b/>
                                  <w:bCs/>
                                  <w:i/>
                                  <w:iCs/>
                                  <w:spacing w:val="-1"/>
                                </w:rPr>
                                <w:t>Principal</w:t>
                              </w:r>
                              <w:r>
                                <w:rPr>
                                  <w:b/>
                                  <w:bCs/>
                                  <w:i/>
                                  <w:iCs/>
                                </w:rPr>
                                <w:t xml:space="preserve"> </w:t>
                              </w:r>
                              <w:r>
                                <w:rPr>
                                  <w:b/>
                                  <w:bCs/>
                                  <w:i/>
                                  <w:iCs/>
                                  <w:spacing w:val="-1"/>
                                </w:rPr>
                                <w:t>Objectives</w:t>
                              </w:r>
                            </w:p>
                            <w:p w14:paraId="2B2FDD8A" w14:textId="77777777" w:rsidR="002D21A0" w:rsidRDefault="002D21A0" w:rsidP="004C4781">
                              <w:pPr>
                                <w:pStyle w:val="BodyText"/>
                                <w:numPr>
                                  <w:ilvl w:val="0"/>
                                  <w:numId w:val="12"/>
                                </w:numPr>
                                <w:tabs>
                                  <w:tab w:val="left" w:pos="866"/>
                                </w:tabs>
                                <w:kinsoku w:val="0"/>
                                <w:overflowPunct w:val="0"/>
                                <w:spacing w:before="2"/>
                                <w:rPr>
                                  <w:spacing w:val="-1"/>
                                </w:rPr>
                              </w:pPr>
                              <w:r>
                                <w:rPr>
                                  <w:spacing w:val="-1"/>
                                </w:rPr>
                                <w:t xml:space="preserve">Maintain </w:t>
                              </w:r>
                              <w:r>
                                <w:t>an</w:t>
                              </w:r>
                              <w:r>
                                <w:rPr>
                                  <w:spacing w:val="-1"/>
                                </w:rPr>
                                <w:t xml:space="preserve"> </w:t>
                              </w:r>
                              <w:r>
                                <w:t>up</w:t>
                              </w:r>
                              <w:r>
                                <w:rPr>
                                  <w:spacing w:val="1"/>
                                </w:rPr>
                                <w:t xml:space="preserve"> </w:t>
                              </w:r>
                              <w:r>
                                <w:rPr>
                                  <w:spacing w:val="-1"/>
                                </w:rPr>
                                <w:t>to</w:t>
                              </w:r>
                              <w:r>
                                <w:rPr>
                                  <w:spacing w:val="1"/>
                                </w:rPr>
                                <w:t xml:space="preserve"> </w:t>
                              </w:r>
                              <w:r>
                                <w:rPr>
                                  <w:spacing w:val="-1"/>
                                </w:rPr>
                                <w:t>date</w:t>
                              </w:r>
                              <w:r>
                                <w:rPr>
                                  <w:spacing w:val="-4"/>
                                </w:rPr>
                                <w:t xml:space="preserve"> </w:t>
                              </w:r>
                              <w:r>
                                <w:rPr>
                                  <w:spacing w:val="-1"/>
                                </w:rPr>
                                <w:t>contracts</w:t>
                              </w:r>
                              <w:r>
                                <w:t xml:space="preserve"> </w:t>
                              </w:r>
                              <w:r>
                                <w:rPr>
                                  <w:spacing w:val="-1"/>
                                </w:rPr>
                                <w:t>register</w:t>
                              </w:r>
                            </w:p>
                            <w:p w14:paraId="6652C67B" w14:textId="77777777" w:rsidR="002D21A0" w:rsidRDefault="002D21A0" w:rsidP="004C4781">
                              <w:pPr>
                                <w:pStyle w:val="BodyText"/>
                                <w:numPr>
                                  <w:ilvl w:val="0"/>
                                  <w:numId w:val="12"/>
                                </w:numPr>
                                <w:tabs>
                                  <w:tab w:val="left" w:pos="866"/>
                                </w:tabs>
                                <w:kinsoku w:val="0"/>
                                <w:overflowPunct w:val="0"/>
                                <w:spacing w:before="38"/>
                                <w:rPr>
                                  <w:spacing w:val="-1"/>
                                </w:rPr>
                              </w:pPr>
                              <w:r>
                                <w:rPr>
                                  <w:spacing w:val="-1"/>
                                </w:rPr>
                                <w:t>Increased</w:t>
                              </w:r>
                              <w:r>
                                <w:rPr>
                                  <w:spacing w:val="1"/>
                                </w:rPr>
                                <w:t xml:space="preserve"> </w:t>
                              </w:r>
                              <w:r>
                                <w:rPr>
                                  <w:spacing w:val="-1"/>
                                </w:rPr>
                                <w:t>use</w:t>
                              </w:r>
                              <w:r>
                                <w:rPr>
                                  <w:spacing w:val="1"/>
                                </w:rPr>
                                <w:t xml:space="preserve"> </w:t>
                              </w:r>
                              <w:r>
                                <w:rPr>
                                  <w:spacing w:val="-1"/>
                                </w:rPr>
                                <w:t>of</w:t>
                              </w:r>
                              <w:r>
                                <w:t xml:space="preserve"> </w:t>
                              </w:r>
                              <w:r>
                                <w:rPr>
                                  <w:spacing w:val="-1"/>
                                </w:rPr>
                                <w:t>the</w:t>
                              </w:r>
                              <w:r>
                                <w:rPr>
                                  <w:spacing w:val="1"/>
                                </w:rPr>
                                <w:t xml:space="preserve"> </w:t>
                              </w:r>
                              <w:r>
                                <w:rPr>
                                  <w:spacing w:val="-1"/>
                                </w:rPr>
                                <w:t>e-Tendering system</w:t>
                              </w:r>
                            </w:p>
                            <w:p w14:paraId="1095443D" w14:textId="77777777" w:rsidR="002D21A0" w:rsidRDefault="002D21A0" w:rsidP="004C4781">
                              <w:pPr>
                                <w:pStyle w:val="BodyText"/>
                                <w:numPr>
                                  <w:ilvl w:val="0"/>
                                  <w:numId w:val="12"/>
                                </w:numPr>
                                <w:tabs>
                                  <w:tab w:val="left" w:pos="866"/>
                                </w:tabs>
                                <w:kinsoku w:val="0"/>
                                <w:overflowPunct w:val="0"/>
                                <w:rPr>
                                  <w:spacing w:val="-1"/>
                                </w:rPr>
                              </w:pPr>
                              <w:r>
                                <w:rPr>
                                  <w:spacing w:val="-1"/>
                                </w:rPr>
                                <w:t xml:space="preserve">Investigating </w:t>
                              </w:r>
                              <w:r>
                                <w:t>the</w:t>
                              </w:r>
                              <w:r>
                                <w:rPr>
                                  <w:spacing w:val="1"/>
                                </w:rPr>
                                <w:t xml:space="preserve"> </w:t>
                              </w:r>
                              <w:r>
                                <w:rPr>
                                  <w:spacing w:val="-1"/>
                                </w:rPr>
                                <w:t>strategic</w:t>
                              </w:r>
                              <w:r>
                                <w:t xml:space="preserve"> use</w:t>
                              </w:r>
                              <w:r>
                                <w:rPr>
                                  <w:spacing w:val="1"/>
                                </w:rPr>
                                <w:t xml:space="preserve"> </w:t>
                              </w:r>
                              <w:r>
                                <w:rPr>
                                  <w:spacing w:val="-1"/>
                                </w:rPr>
                                <w:t>of</w:t>
                              </w:r>
                              <w:r>
                                <w:t xml:space="preserve"> </w:t>
                              </w:r>
                              <w:r>
                                <w:rPr>
                                  <w:spacing w:val="1"/>
                                </w:rPr>
                                <w:t>e</w:t>
                              </w:r>
                              <w:r>
                                <w:rPr>
                                  <w:spacing w:val="-1"/>
                                </w:rPr>
                                <w:t>-Auctions</w:t>
                              </w:r>
                            </w:p>
                            <w:p w14:paraId="49678CAF" w14:textId="77777777" w:rsidR="002D21A0" w:rsidRDefault="002D21A0" w:rsidP="004C4781">
                              <w:pPr>
                                <w:pStyle w:val="BodyText"/>
                                <w:numPr>
                                  <w:ilvl w:val="0"/>
                                  <w:numId w:val="12"/>
                                </w:numPr>
                                <w:tabs>
                                  <w:tab w:val="left" w:pos="866"/>
                                </w:tabs>
                                <w:kinsoku w:val="0"/>
                                <w:overflowPunct w:val="0"/>
                                <w:rPr>
                                  <w:spacing w:val="-1"/>
                                </w:rPr>
                              </w:pPr>
                              <w:r>
                                <w:rPr>
                                  <w:spacing w:val="-1"/>
                                </w:rPr>
                                <w:t>Training in</w:t>
                              </w:r>
                              <w:r>
                                <w:rPr>
                                  <w:spacing w:val="1"/>
                                </w:rPr>
                                <w:t xml:space="preserve"> </w:t>
                              </w:r>
                              <w:r>
                                <w:rPr>
                                  <w:spacing w:val="-1"/>
                                </w:rPr>
                                <w:t xml:space="preserve">the </w:t>
                              </w:r>
                              <w:r>
                                <w:t>use</w:t>
                              </w:r>
                              <w:r>
                                <w:rPr>
                                  <w:spacing w:val="-1"/>
                                </w:rPr>
                                <w:t xml:space="preserve"> of</w:t>
                              </w:r>
                              <w:r>
                                <w:rPr>
                                  <w:spacing w:val="3"/>
                                </w:rPr>
                                <w:t xml:space="preserve"> </w:t>
                              </w:r>
                              <w:r>
                                <w:rPr>
                                  <w:spacing w:val="-1"/>
                                </w:rPr>
                                <w:t>the</w:t>
                              </w:r>
                              <w:r>
                                <w:rPr>
                                  <w:spacing w:val="1"/>
                                </w:rPr>
                                <w:t xml:space="preserve"> </w:t>
                              </w:r>
                              <w:r>
                                <w:rPr>
                                  <w:spacing w:val="-1"/>
                                </w:rPr>
                                <w:t>procurement</w:t>
                              </w:r>
                              <w:r>
                                <w:t xml:space="preserve"> </w:t>
                              </w:r>
                              <w:r>
                                <w:rPr>
                                  <w:spacing w:val="-1"/>
                                </w:rPr>
                                <w:t>toolkit</w:t>
                              </w:r>
                            </w:p>
                            <w:p w14:paraId="248CFC14" w14:textId="77777777" w:rsidR="002D21A0" w:rsidRDefault="002D21A0" w:rsidP="004C4781">
                              <w:pPr>
                                <w:pStyle w:val="BodyText"/>
                                <w:numPr>
                                  <w:ilvl w:val="0"/>
                                  <w:numId w:val="12"/>
                                </w:numPr>
                                <w:tabs>
                                  <w:tab w:val="left" w:pos="866"/>
                                </w:tabs>
                                <w:kinsoku w:val="0"/>
                                <w:overflowPunct w:val="0"/>
                                <w:rPr>
                                  <w:spacing w:val="-1"/>
                                </w:rPr>
                              </w:pPr>
                              <w:r>
                                <w:rPr>
                                  <w:spacing w:val="-1"/>
                                </w:rPr>
                                <w:t>Develop</w:t>
                              </w:r>
                              <w:r>
                                <w:rPr>
                                  <w:spacing w:val="1"/>
                                </w:rPr>
                                <w:t xml:space="preserve"> </w:t>
                              </w:r>
                              <w:r>
                                <w:t>a</w:t>
                              </w:r>
                              <w:r>
                                <w:rPr>
                                  <w:spacing w:val="1"/>
                                </w:rPr>
                                <w:t xml:space="preserve"> </w:t>
                              </w:r>
                              <w:r>
                                <w:rPr>
                                  <w:spacing w:val="-1"/>
                                </w:rPr>
                                <w:t>comprehensive</w:t>
                              </w:r>
                              <w:r>
                                <w:rPr>
                                  <w:spacing w:val="1"/>
                                </w:rPr>
                                <w:t xml:space="preserve"> </w:t>
                              </w:r>
                              <w:r>
                                <w:rPr>
                                  <w:spacing w:val="-1"/>
                                </w:rPr>
                                <w:t>rolling 1-3</w:t>
                              </w:r>
                              <w:r>
                                <w:rPr>
                                  <w:spacing w:val="3"/>
                                </w:rPr>
                                <w:t>-year</w:t>
                              </w:r>
                              <w:r>
                                <w:rPr>
                                  <w:spacing w:val="-1"/>
                                </w:rPr>
                                <w:t xml:space="preserve"> procurement</w:t>
                              </w:r>
                              <w:r>
                                <w:t xml:space="preserve"> </w:t>
                              </w:r>
                              <w:r>
                                <w:rPr>
                                  <w:spacing w:val="-1"/>
                                </w:rPr>
                                <w:t>plan</w:t>
                              </w:r>
                            </w:p>
                          </w:txbxContent>
                        </wps:txbx>
                        <wps:bodyPr rot="0" vert="horz" wrap="square" lIns="0" tIns="0" rIns="0" bIns="0" anchor="t" anchorCtr="0" upright="1">
                          <a:noAutofit/>
                        </wps:bodyPr>
                      </wps:wsp>
                    </wpg:wgp>
                  </a:graphicData>
                </a:graphic>
              </wp:inline>
            </w:drawing>
          </mc:Choice>
          <mc:Fallback>
            <w:pict>
              <v:group w14:anchorId="2D01273F" id="Group 43" o:spid="_x0000_s1065" style="width:435.15pt;height:106.2pt;mso-position-horizontal-relative:char;mso-position-vertical-relative:line" coordsize="8703,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">
                <v:rect id="Rectangle 44" o:spid="_x0000_s1066" style="position:absolute;left:7;top:29;width:87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39E0A7C6" w14:textId="77777777" w:rsidR="002D21A0" w:rsidRDefault="002D21A0">
                        <w:pPr>
                          <w:widowControl/>
                          <w:autoSpaceDE/>
                          <w:autoSpaceDN/>
                          <w:adjustRightInd/>
                          <w:spacing w:line="2520" w:lineRule="atLeast"/>
                        </w:pPr>
                        <w:r>
                          <w:rPr>
                            <w:noProof/>
                          </w:rPr>
                          <w:drawing>
                            <wp:inline distT="0" distB="0" distL="0" distR="0" wp14:anchorId="0ACCB21C" wp14:editId="69D98169">
                              <wp:extent cx="5524500" cy="16097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0" cy="1609725"/>
                                      </a:xfrm>
                                      <a:prstGeom prst="rect">
                                        <a:avLst/>
                                      </a:prstGeom>
                                      <a:noFill/>
                                      <a:ln>
                                        <a:noFill/>
                                      </a:ln>
                                    </pic:spPr>
                                  </pic:pic>
                                </a:graphicData>
                              </a:graphic>
                            </wp:inline>
                          </w:drawing>
                        </w:r>
                      </w:p>
                      <w:p w14:paraId="7A911B69" w14:textId="77777777" w:rsidR="002D21A0" w:rsidRDefault="002D21A0"/>
                    </w:txbxContent>
                  </v:textbox>
                </v:rect>
                <v:rect id="Rectangle 45" o:spid="_x0000_s1067" style="position:absolute;width:8680;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3A6C65C9" w14:textId="77777777" w:rsidR="002D21A0" w:rsidRDefault="002D21A0">
                        <w:pPr>
                          <w:widowControl/>
                          <w:autoSpaceDE/>
                          <w:autoSpaceDN/>
                          <w:adjustRightInd/>
                          <w:spacing w:line="2500" w:lineRule="atLeast"/>
                        </w:pPr>
                        <w:r>
                          <w:rPr>
                            <w:noProof/>
                          </w:rPr>
                          <w:drawing>
                            <wp:inline distT="0" distB="0" distL="0" distR="0" wp14:anchorId="58467D8C" wp14:editId="234B4CFC">
                              <wp:extent cx="5534025" cy="1600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34025" cy="1600200"/>
                                      </a:xfrm>
                                      <a:prstGeom prst="rect">
                                        <a:avLst/>
                                      </a:prstGeom>
                                      <a:noFill/>
                                      <a:ln>
                                        <a:noFill/>
                                      </a:ln>
                                    </pic:spPr>
                                  </pic:pic>
                                </a:graphicData>
                              </a:graphic>
                            </wp:inline>
                          </w:drawing>
                        </w:r>
                      </w:p>
                      <w:p w14:paraId="6B89AD87" w14:textId="77777777" w:rsidR="002D21A0" w:rsidRDefault="002D21A0"/>
                    </w:txbxContent>
                  </v:textbox>
                </v:rect>
                <v:rect id="Rectangle 46" o:spid="_x0000_s1068" style="position:absolute;left:12;top:82;width:86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09F09B54" w14:textId="77777777" w:rsidR="002D21A0" w:rsidRDefault="002D21A0">
                        <w:pPr>
                          <w:widowControl/>
                          <w:autoSpaceDE/>
                          <w:autoSpaceDN/>
                          <w:adjustRightInd/>
                          <w:spacing w:line="2340" w:lineRule="atLeast"/>
                        </w:pPr>
                        <w:r>
                          <w:rPr>
                            <w:noProof/>
                          </w:rPr>
                          <w:drawing>
                            <wp:inline distT="0" distB="0" distL="0" distR="0" wp14:anchorId="1AD53352" wp14:editId="001E871E">
                              <wp:extent cx="5495925" cy="14859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95925" cy="1485900"/>
                                      </a:xfrm>
                                      <a:prstGeom prst="rect">
                                        <a:avLst/>
                                      </a:prstGeom>
                                      <a:noFill/>
                                      <a:ln>
                                        <a:noFill/>
                                      </a:ln>
                                    </pic:spPr>
                                  </pic:pic>
                                </a:graphicData>
                              </a:graphic>
                            </wp:inline>
                          </w:drawing>
                        </w:r>
                      </w:p>
                      <w:p w14:paraId="6E83A6B3" w14:textId="77777777" w:rsidR="002D21A0" w:rsidRDefault="002D21A0"/>
                    </w:txbxContent>
                  </v:textbox>
                </v:rect>
                <v:shape id="Text Box 47" o:spid="_x0000_s1069" type="#_x0000_t202" style="position:absolute;width:8670;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" filled="f" strokecolor="#7acbe0" strokeweight="1pt">
                  <v:textbox inset="0,0,0,0">
                    <w:txbxContent>
                      <w:p w14:paraId="32F2E45F" w14:textId="77777777" w:rsidR="002D21A0" w:rsidRDefault="002D21A0">
                        <w:pPr>
                          <w:pStyle w:val="BodyText"/>
                          <w:kinsoku w:val="0"/>
                          <w:overflowPunct w:val="0"/>
                          <w:spacing w:before="67"/>
                          <w:ind w:left="145"/>
                        </w:pPr>
                        <w:r>
                          <w:rPr>
                            <w:b/>
                            <w:bCs/>
                            <w:i/>
                            <w:iCs/>
                            <w:spacing w:val="-1"/>
                          </w:rPr>
                          <w:t>Principal</w:t>
                        </w:r>
                        <w:r>
                          <w:rPr>
                            <w:b/>
                            <w:bCs/>
                            <w:i/>
                            <w:iCs/>
                          </w:rPr>
                          <w:t xml:space="preserve"> </w:t>
                        </w:r>
                        <w:r>
                          <w:rPr>
                            <w:b/>
                            <w:bCs/>
                            <w:i/>
                            <w:iCs/>
                            <w:spacing w:val="-1"/>
                          </w:rPr>
                          <w:t>Objectives</w:t>
                        </w:r>
                      </w:p>
                      <w:p w14:paraId="2B2FDD8A" w14:textId="77777777" w:rsidR="002D21A0" w:rsidRDefault="002D21A0" w:rsidP="004C4781">
                        <w:pPr>
                          <w:pStyle w:val="BodyText"/>
                          <w:numPr>
                            <w:ilvl w:val="0"/>
                            <w:numId w:val="12"/>
                          </w:numPr>
                          <w:tabs>
                            <w:tab w:val="left" w:pos="866"/>
                          </w:tabs>
                          <w:kinsoku w:val="0"/>
                          <w:overflowPunct w:val="0"/>
                          <w:spacing w:before="2"/>
                          <w:rPr>
                            <w:spacing w:val="-1"/>
                          </w:rPr>
                        </w:pPr>
                        <w:r>
                          <w:rPr>
                            <w:spacing w:val="-1"/>
                          </w:rPr>
                          <w:t xml:space="preserve">Maintain </w:t>
                        </w:r>
                        <w:r>
                          <w:t>an</w:t>
                        </w:r>
                        <w:r>
                          <w:rPr>
                            <w:spacing w:val="-1"/>
                          </w:rPr>
                          <w:t xml:space="preserve"> </w:t>
                        </w:r>
                        <w:r>
                          <w:t>up</w:t>
                        </w:r>
                        <w:r>
                          <w:rPr>
                            <w:spacing w:val="1"/>
                          </w:rPr>
                          <w:t xml:space="preserve"> </w:t>
                        </w:r>
                        <w:r>
                          <w:rPr>
                            <w:spacing w:val="-1"/>
                          </w:rPr>
                          <w:t>to</w:t>
                        </w:r>
                        <w:r>
                          <w:rPr>
                            <w:spacing w:val="1"/>
                          </w:rPr>
                          <w:t xml:space="preserve"> </w:t>
                        </w:r>
                        <w:r>
                          <w:rPr>
                            <w:spacing w:val="-1"/>
                          </w:rPr>
                          <w:t>date</w:t>
                        </w:r>
                        <w:r>
                          <w:rPr>
                            <w:spacing w:val="-4"/>
                          </w:rPr>
                          <w:t xml:space="preserve"> </w:t>
                        </w:r>
                        <w:r>
                          <w:rPr>
                            <w:spacing w:val="-1"/>
                          </w:rPr>
                          <w:t>contracts</w:t>
                        </w:r>
                        <w:r>
                          <w:t xml:space="preserve"> </w:t>
                        </w:r>
                        <w:r>
                          <w:rPr>
                            <w:spacing w:val="-1"/>
                          </w:rPr>
                          <w:t>register</w:t>
                        </w:r>
                      </w:p>
                      <w:p w14:paraId="6652C67B" w14:textId="77777777" w:rsidR="002D21A0" w:rsidRDefault="002D21A0" w:rsidP="004C4781">
                        <w:pPr>
                          <w:pStyle w:val="BodyText"/>
                          <w:numPr>
                            <w:ilvl w:val="0"/>
                            <w:numId w:val="12"/>
                          </w:numPr>
                          <w:tabs>
                            <w:tab w:val="left" w:pos="866"/>
                          </w:tabs>
                          <w:kinsoku w:val="0"/>
                          <w:overflowPunct w:val="0"/>
                          <w:spacing w:before="38"/>
                          <w:rPr>
                            <w:spacing w:val="-1"/>
                          </w:rPr>
                        </w:pPr>
                        <w:r>
                          <w:rPr>
                            <w:spacing w:val="-1"/>
                          </w:rPr>
                          <w:t>Increased</w:t>
                        </w:r>
                        <w:r>
                          <w:rPr>
                            <w:spacing w:val="1"/>
                          </w:rPr>
                          <w:t xml:space="preserve"> </w:t>
                        </w:r>
                        <w:r>
                          <w:rPr>
                            <w:spacing w:val="-1"/>
                          </w:rPr>
                          <w:t>use</w:t>
                        </w:r>
                        <w:r>
                          <w:rPr>
                            <w:spacing w:val="1"/>
                          </w:rPr>
                          <w:t xml:space="preserve"> </w:t>
                        </w:r>
                        <w:r>
                          <w:rPr>
                            <w:spacing w:val="-1"/>
                          </w:rPr>
                          <w:t>of</w:t>
                        </w:r>
                        <w:r>
                          <w:t xml:space="preserve"> </w:t>
                        </w:r>
                        <w:r>
                          <w:rPr>
                            <w:spacing w:val="-1"/>
                          </w:rPr>
                          <w:t>the</w:t>
                        </w:r>
                        <w:r>
                          <w:rPr>
                            <w:spacing w:val="1"/>
                          </w:rPr>
                          <w:t xml:space="preserve"> </w:t>
                        </w:r>
                        <w:r>
                          <w:rPr>
                            <w:spacing w:val="-1"/>
                          </w:rPr>
                          <w:t>e-Tendering system</w:t>
                        </w:r>
                      </w:p>
                      <w:p w14:paraId="1095443D" w14:textId="77777777" w:rsidR="002D21A0" w:rsidRDefault="002D21A0" w:rsidP="004C4781">
                        <w:pPr>
                          <w:pStyle w:val="BodyText"/>
                          <w:numPr>
                            <w:ilvl w:val="0"/>
                            <w:numId w:val="12"/>
                          </w:numPr>
                          <w:tabs>
                            <w:tab w:val="left" w:pos="866"/>
                          </w:tabs>
                          <w:kinsoku w:val="0"/>
                          <w:overflowPunct w:val="0"/>
                          <w:rPr>
                            <w:spacing w:val="-1"/>
                          </w:rPr>
                        </w:pPr>
                        <w:r>
                          <w:rPr>
                            <w:spacing w:val="-1"/>
                          </w:rPr>
                          <w:t xml:space="preserve">Investigating </w:t>
                        </w:r>
                        <w:r>
                          <w:t>the</w:t>
                        </w:r>
                        <w:r>
                          <w:rPr>
                            <w:spacing w:val="1"/>
                          </w:rPr>
                          <w:t xml:space="preserve"> </w:t>
                        </w:r>
                        <w:r>
                          <w:rPr>
                            <w:spacing w:val="-1"/>
                          </w:rPr>
                          <w:t>strategic</w:t>
                        </w:r>
                        <w:r>
                          <w:t xml:space="preserve"> use</w:t>
                        </w:r>
                        <w:r>
                          <w:rPr>
                            <w:spacing w:val="1"/>
                          </w:rPr>
                          <w:t xml:space="preserve"> </w:t>
                        </w:r>
                        <w:r>
                          <w:rPr>
                            <w:spacing w:val="-1"/>
                          </w:rPr>
                          <w:t>of</w:t>
                        </w:r>
                        <w:r>
                          <w:t xml:space="preserve"> </w:t>
                        </w:r>
                        <w:r>
                          <w:rPr>
                            <w:spacing w:val="1"/>
                          </w:rPr>
                          <w:t>e</w:t>
                        </w:r>
                        <w:r>
                          <w:rPr>
                            <w:spacing w:val="-1"/>
                          </w:rPr>
                          <w:t>-Auctions</w:t>
                        </w:r>
                      </w:p>
                      <w:p w14:paraId="49678CAF" w14:textId="77777777" w:rsidR="002D21A0" w:rsidRDefault="002D21A0" w:rsidP="004C4781">
                        <w:pPr>
                          <w:pStyle w:val="BodyText"/>
                          <w:numPr>
                            <w:ilvl w:val="0"/>
                            <w:numId w:val="12"/>
                          </w:numPr>
                          <w:tabs>
                            <w:tab w:val="left" w:pos="866"/>
                          </w:tabs>
                          <w:kinsoku w:val="0"/>
                          <w:overflowPunct w:val="0"/>
                          <w:rPr>
                            <w:spacing w:val="-1"/>
                          </w:rPr>
                        </w:pPr>
                        <w:r>
                          <w:rPr>
                            <w:spacing w:val="-1"/>
                          </w:rPr>
                          <w:t>Training in</w:t>
                        </w:r>
                        <w:r>
                          <w:rPr>
                            <w:spacing w:val="1"/>
                          </w:rPr>
                          <w:t xml:space="preserve"> </w:t>
                        </w:r>
                        <w:r>
                          <w:rPr>
                            <w:spacing w:val="-1"/>
                          </w:rPr>
                          <w:t xml:space="preserve">the </w:t>
                        </w:r>
                        <w:r>
                          <w:t>use</w:t>
                        </w:r>
                        <w:r>
                          <w:rPr>
                            <w:spacing w:val="-1"/>
                          </w:rPr>
                          <w:t xml:space="preserve"> of</w:t>
                        </w:r>
                        <w:r>
                          <w:rPr>
                            <w:spacing w:val="3"/>
                          </w:rPr>
                          <w:t xml:space="preserve"> </w:t>
                        </w:r>
                        <w:r>
                          <w:rPr>
                            <w:spacing w:val="-1"/>
                          </w:rPr>
                          <w:t>the</w:t>
                        </w:r>
                        <w:r>
                          <w:rPr>
                            <w:spacing w:val="1"/>
                          </w:rPr>
                          <w:t xml:space="preserve"> </w:t>
                        </w:r>
                        <w:r>
                          <w:rPr>
                            <w:spacing w:val="-1"/>
                          </w:rPr>
                          <w:t>procurement</w:t>
                        </w:r>
                        <w:r>
                          <w:t xml:space="preserve"> </w:t>
                        </w:r>
                        <w:r>
                          <w:rPr>
                            <w:spacing w:val="-1"/>
                          </w:rPr>
                          <w:t>toolkit</w:t>
                        </w:r>
                      </w:p>
                      <w:p w14:paraId="248CFC14" w14:textId="77777777" w:rsidR="002D21A0" w:rsidRDefault="002D21A0" w:rsidP="004C4781">
                        <w:pPr>
                          <w:pStyle w:val="BodyText"/>
                          <w:numPr>
                            <w:ilvl w:val="0"/>
                            <w:numId w:val="12"/>
                          </w:numPr>
                          <w:tabs>
                            <w:tab w:val="left" w:pos="866"/>
                          </w:tabs>
                          <w:kinsoku w:val="0"/>
                          <w:overflowPunct w:val="0"/>
                          <w:rPr>
                            <w:spacing w:val="-1"/>
                          </w:rPr>
                        </w:pPr>
                        <w:r>
                          <w:rPr>
                            <w:spacing w:val="-1"/>
                          </w:rPr>
                          <w:t>Develop</w:t>
                        </w:r>
                        <w:r>
                          <w:rPr>
                            <w:spacing w:val="1"/>
                          </w:rPr>
                          <w:t xml:space="preserve"> </w:t>
                        </w:r>
                        <w:r>
                          <w:t>a</w:t>
                        </w:r>
                        <w:r>
                          <w:rPr>
                            <w:spacing w:val="1"/>
                          </w:rPr>
                          <w:t xml:space="preserve"> </w:t>
                        </w:r>
                        <w:r>
                          <w:rPr>
                            <w:spacing w:val="-1"/>
                          </w:rPr>
                          <w:t>comprehensive</w:t>
                        </w:r>
                        <w:r>
                          <w:rPr>
                            <w:spacing w:val="1"/>
                          </w:rPr>
                          <w:t xml:space="preserve"> </w:t>
                        </w:r>
                        <w:r>
                          <w:rPr>
                            <w:spacing w:val="-1"/>
                          </w:rPr>
                          <w:t>rolling 1-3</w:t>
                        </w:r>
                        <w:r>
                          <w:rPr>
                            <w:spacing w:val="3"/>
                          </w:rPr>
                          <w:t>-year</w:t>
                        </w:r>
                        <w:r>
                          <w:rPr>
                            <w:spacing w:val="-1"/>
                          </w:rPr>
                          <w:t xml:space="preserve"> procurement</w:t>
                        </w:r>
                        <w:r>
                          <w:t xml:space="preserve"> </w:t>
                        </w:r>
                        <w:r>
                          <w:rPr>
                            <w:spacing w:val="-1"/>
                          </w:rPr>
                          <w:t>plan</w:t>
                        </w:r>
                      </w:p>
                    </w:txbxContent>
                  </v:textbox>
                </v:shape>
                <w10:anchorlock/>
              </v:group>
            </w:pict>
          </mc:Fallback>
        </mc:AlternateContent>
      </w:r>
    </w:p>
    <w:p w14:paraId="29861EF5" w14:textId="77777777" w:rsidR="007204ED" w:rsidRDefault="007204ED">
      <w:pPr>
        <w:pStyle w:val="BodyText"/>
        <w:kinsoku w:val="0"/>
        <w:overflowPunct w:val="0"/>
        <w:spacing w:before="3"/>
        <w:ind w:left="0"/>
        <w:rPr>
          <w:sz w:val="22"/>
          <w:szCs w:val="22"/>
        </w:rPr>
      </w:pPr>
    </w:p>
    <w:p w14:paraId="195E684F" w14:textId="77777777" w:rsidR="007204ED" w:rsidRDefault="007204ED" w:rsidP="007204ED">
      <w:pPr>
        <w:pStyle w:val="Heading5"/>
        <w:numPr>
          <w:ilvl w:val="0"/>
          <w:numId w:val="18"/>
        </w:numPr>
        <w:tabs>
          <w:tab w:val="left" w:pos="480"/>
        </w:tabs>
        <w:kinsoku w:val="0"/>
        <w:overflowPunct w:val="0"/>
        <w:spacing w:before="240" w:after="120"/>
        <w:rPr>
          <w:b w:val="0"/>
          <w:bCs w:val="0"/>
          <w:color w:val="000000"/>
        </w:rPr>
      </w:pPr>
      <w:r>
        <w:rPr>
          <w:color w:val="2DA2BF"/>
          <w:spacing w:val="-1"/>
        </w:rPr>
        <w:t xml:space="preserve">Sustainable </w:t>
      </w:r>
      <w:r w:rsidR="00637B63">
        <w:rPr>
          <w:color w:val="2DA2BF"/>
          <w:spacing w:val="-1"/>
        </w:rPr>
        <w:t xml:space="preserve">and Ethical </w:t>
      </w:r>
      <w:r>
        <w:rPr>
          <w:color w:val="2DA2BF"/>
          <w:spacing w:val="-2"/>
        </w:rPr>
        <w:t>Procurement</w:t>
      </w:r>
    </w:p>
    <w:p w14:paraId="55D4673B" w14:textId="77777777" w:rsidR="00A918C4" w:rsidRPr="00A918C4" w:rsidRDefault="00A918C4" w:rsidP="00A918C4">
      <w:pPr>
        <w:pStyle w:val="BodyText"/>
        <w:kinsoku w:val="0"/>
        <w:overflowPunct w:val="0"/>
        <w:spacing w:before="120" w:after="120" w:line="277" w:lineRule="auto"/>
        <w:ind w:left="480" w:right="595"/>
        <w:jc w:val="both"/>
        <w:rPr>
          <w:spacing w:val="-1"/>
        </w:rPr>
      </w:pPr>
      <w:r w:rsidRPr="00A918C4">
        <w:rPr>
          <w:spacing w:val="-1"/>
        </w:rPr>
        <w:t xml:space="preserve">Sustainability is an important consideration when making procurement decisions. It ensures that we consider </w:t>
      </w:r>
      <w:r w:rsidR="00637B63" w:rsidRPr="00637B63">
        <w:rPr>
          <w:spacing w:val="-1"/>
        </w:rPr>
        <w:t>impact of environmental, economic and social facto</w:t>
      </w:r>
      <w:r w:rsidR="00637B63">
        <w:rPr>
          <w:spacing w:val="-1"/>
        </w:rPr>
        <w:t xml:space="preserve">rs </w:t>
      </w:r>
      <w:r w:rsidR="00637B63" w:rsidRPr="00A918C4">
        <w:rPr>
          <w:spacing w:val="-1"/>
        </w:rPr>
        <w:t>of procurement decisions</w:t>
      </w:r>
      <w:r w:rsidR="00637B63">
        <w:rPr>
          <w:spacing w:val="-1"/>
        </w:rPr>
        <w:t xml:space="preserve"> along with price and quality</w:t>
      </w:r>
      <w:r w:rsidRPr="00A918C4">
        <w:rPr>
          <w:spacing w:val="-1"/>
        </w:rPr>
        <w:t>.</w:t>
      </w:r>
    </w:p>
    <w:p w14:paraId="508915AE" w14:textId="77777777" w:rsidR="00226556" w:rsidRDefault="00A918C4" w:rsidP="00914CF8">
      <w:pPr>
        <w:pStyle w:val="BodyText"/>
        <w:kinsoku w:val="0"/>
        <w:overflowPunct w:val="0"/>
        <w:spacing w:before="120" w:after="120" w:line="277" w:lineRule="auto"/>
        <w:ind w:left="480" w:right="595"/>
        <w:jc w:val="both"/>
        <w:rPr>
          <w:spacing w:val="-1"/>
        </w:rPr>
      </w:pPr>
      <w:r>
        <w:rPr>
          <w:spacing w:val="-1"/>
        </w:rPr>
        <w:t>Merton is</w:t>
      </w:r>
      <w:r w:rsidRPr="00A918C4">
        <w:rPr>
          <w:spacing w:val="-1"/>
        </w:rPr>
        <w:t xml:space="preserve"> committed to making </w:t>
      </w:r>
      <w:r>
        <w:rPr>
          <w:spacing w:val="-1"/>
        </w:rPr>
        <w:t>its</w:t>
      </w:r>
      <w:r w:rsidRPr="00A918C4">
        <w:rPr>
          <w:spacing w:val="-1"/>
        </w:rPr>
        <w:t xml:space="preserve"> spending decisions in a way that delivers both value for money on a whole life cycle basis, and achieving wider economic, social and environmental benefits.</w:t>
      </w:r>
      <w:r w:rsidR="000F1C9E">
        <w:rPr>
          <w:spacing w:val="-1"/>
        </w:rPr>
        <w:t xml:space="preserve"> It is important to be aware of, and look for signs of unacceptable practices, such as modern slavery, fraud and corruption, in the supply chain</w:t>
      </w:r>
    </w:p>
    <w:p w14:paraId="3611867C" w14:textId="2C22207E" w:rsidR="007204ED" w:rsidRPr="00914CF8" w:rsidRDefault="00E73F08" w:rsidP="00914CF8">
      <w:pPr>
        <w:pStyle w:val="BodyText"/>
        <w:kinsoku w:val="0"/>
        <w:overflowPunct w:val="0"/>
        <w:spacing w:before="120" w:after="120" w:line="277" w:lineRule="auto"/>
        <w:ind w:left="480" w:right="595"/>
        <w:jc w:val="both"/>
        <w:rPr>
          <w:spacing w:val="-1"/>
        </w:rPr>
      </w:pPr>
      <w:r w:rsidRPr="00E73F08">
        <w:rPr>
          <w:spacing w:val="-1"/>
        </w:rPr>
        <w:t>The Council has set targets</w:t>
      </w:r>
      <w:r w:rsidR="00033F7D">
        <w:rPr>
          <w:spacing w:val="-1"/>
        </w:rPr>
        <w:t>,</w:t>
      </w:r>
      <w:r w:rsidRPr="00E73F08">
        <w:rPr>
          <w:spacing w:val="-1"/>
        </w:rPr>
        <w:t xml:space="preserve"> </w:t>
      </w:r>
      <w:r w:rsidR="0088619E">
        <w:rPr>
          <w:spacing w:val="-1"/>
        </w:rPr>
        <w:t>for its operations</w:t>
      </w:r>
      <w:r w:rsidR="00033F7D">
        <w:rPr>
          <w:spacing w:val="-1"/>
        </w:rPr>
        <w:t>,</w:t>
      </w:r>
      <w:r w:rsidR="0088619E">
        <w:rPr>
          <w:spacing w:val="-1"/>
        </w:rPr>
        <w:t xml:space="preserve"> </w:t>
      </w:r>
      <w:r w:rsidRPr="00E73F08">
        <w:rPr>
          <w:spacing w:val="-1"/>
        </w:rPr>
        <w:t xml:space="preserve">to become carbon neutral by 2030, including procured services.  Merton will actively consider how services are provided that are in keeping with the targets we have committed to, working with companies who </w:t>
      </w:r>
      <w:r w:rsidRPr="00E73F08">
        <w:rPr>
          <w:spacing w:val="-1"/>
        </w:rPr>
        <w:lastRenderedPageBreak/>
        <w:t>are willing to take an active role in reducing the carbon footprint of their activities in Merton and for their company as a whole.</w:t>
      </w:r>
    </w:p>
    <w:tbl>
      <w:tblPr>
        <w:tblStyle w:val="TableGrid"/>
        <w:tblW w:w="0" w:type="auto"/>
        <w:tblInd w:w="562"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shd w:val="clear" w:color="auto" w:fill="99CCFF"/>
        <w:tblLook w:val="04A0" w:firstRow="1" w:lastRow="0" w:firstColumn="1" w:lastColumn="0" w:noHBand="0" w:noVBand="1"/>
      </w:tblPr>
      <w:tblGrid>
        <w:gridCol w:w="8505"/>
      </w:tblGrid>
      <w:tr w:rsidR="00914CF8" w:rsidRPr="00914CF8" w14:paraId="241A5856" w14:textId="77777777" w:rsidTr="00914CF8">
        <w:tc>
          <w:tcPr>
            <w:tcW w:w="8505" w:type="dxa"/>
            <w:shd w:val="clear" w:color="auto" w:fill="CCECFF"/>
          </w:tcPr>
          <w:p w14:paraId="59610775" w14:textId="77777777" w:rsidR="00914CF8" w:rsidRDefault="00914CF8" w:rsidP="00914CF8">
            <w:pPr>
              <w:pStyle w:val="BodyText"/>
              <w:kinsoku w:val="0"/>
              <w:overflowPunct w:val="0"/>
              <w:spacing w:before="3"/>
              <w:rPr>
                <w:sz w:val="22"/>
                <w:szCs w:val="22"/>
              </w:rPr>
            </w:pPr>
            <w:r w:rsidRPr="00914CF8">
              <w:rPr>
                <w:b/>
                <w:i/>
                <w:sz w:val="22"/>
                <w:szCs w:val="22"/>
              </w:rPr>
              <w:t>Principle Objectives</w:t>
            </w:r>
          </w:p>
          <w:p w14:paraId="7A67E71F" w14:textId="77777777" w:rsidR="00E80AC6" w:rsidRDefault="00E80AC6" w:rsidP="00E80AC6">
            <w:pPr>
              <w:pStyle w:val="BodyText"/>
              <w:numPr>
                <w:ilvl w:val="0"/>
                <w:numId w:val="26"/>
              </w:numPr>
              <w:kinsoku w:val="0"/>
              <w:overflowPunct w:val="0"/>
              <w:spacing w:before="3"/>
              <w:rPr>
                <w:sz w:val="22"/>
                <w:szCs w:val="22"/>
              </w:rPr>
            </w:pPr>
            <w:r>
              <w:rPr>
                <w:sz w:val="22"/>
                <w:szCs w:val="22"/>
              </w:rPr>
              <w:t xml:space="preserve">Ensure all Commercial Services staff undertake the </w:t>
            </w:r>
            <w:r w:rsidRPr="00E80AC6">
              <w:rPr>
                <w:sz w:val="22"/>
                <w:szCs w:val="22"/>
              </w:rPr>
              <w:t>Chartered Institute of P</w:t>
            </w:r>
            <w:r>
              <w:rPr>
                <w:sz w:val="22"/>
                <w:szCs w:val="22"/>
              </w:rPr>
              <w:t>rocurement</w:t>
            </w:r>
            <w:r w:rsidRPr="00E80AC6">
              <w:rPr>
                <w:sz w:val="22"/>
                <w:szCs w:val="22"/>
              </w:rPr>
              <w:t xml:space="preserve"> and Supply’s</w:t>
            </w:r>
            <w:r>
              <w:rPr>
                <w:sz w:val="22"/>
                <w:szCs w:val="22"/>
              </w:rPr>
              <w:t xml:space="preserve"> (CIPS)</w:t>
            </w:r>
            <w:r w:rsidRPr="00E80AC6">
              <w:rPr>
                <w:sz w:val="22"/>
                <w:szCs w:val="22"/>
              </w:rPr>
              <w:t xml:space="preserve"> online course on Ethical Procurement and Supply</w:t>
            </w:r>
          </w:p>
          <w:p w14:paraId="7F1A855F" w14:textId="77777777" w:rsidR="00914CF8" w:rsidRDefault="00914CF8" w:rsidP="009A3C63">
            <w:pPr>
              <w:pStyle w:val="BodyText"/>
              <w:numPr>
                <w:ilvl w:val="0"/>
                <w:numId w:val="26"/>
              </w:numPr>
              <w:kinsoku w:val="0"/>
              <w:overflowPunct w:val="0"/>
              <w:spacing w:before="3"/>
              <w:rPr>
                <w:sz w:val="22"/>
                <w:szCs w:val="22"/>
              </w:rPr>
            </w:pPr>
            <w:r w:rsidRPr="00914CF8">
              <w:rPr>
                <w:sz w:val="22"/>
                <w:szCs w:val="22"/>
              </w:rPr>
              <w:t>Require suppliers and contractors to reduce the</w:t>
            </w:r>
            <w:r w:rsidR="00A04669">
              <w:rPr>
                <w:sz w:val="22"/>
                <w:szCs w:val="22"/>
              </w:rPr>
              <w:t xml:space="preserve"> negative environmental</w:t>
            </w:r>
            <w:r w:rsidRPr="00914CF8">
              <w:rPr>
                <w:sz w:val="22"/>
                <w:szCs w:val="22"/>
              </w:rPr>
              <w:t xml:space="preserve"> impact of goods, works and services by considering whole life costs; ending our use of single use plastics; and </w:t>
            </w:r>
            <w:r w:rsidR="00A04669">
              <w:rPr>
                <w:sz w:val="22"/>
                <w:szCs w:val="22"/>
              </w:rPr>
              <w:t xml:space="preserve">reducing </w:t>
            </w:r>
            <w:r w:rsidRPr="00914CF8">
              <w:rPr>
                <w:sz w:val="22"/>
                <w:szCs w:val="22"/>
              </w:rPr>
              <w:t>the carbon impacts associated with goods works and services.</w:t>
            </w:r>
          </w:p>
          <w:p w14:paraId="377B8A1E" w14:textId="77777777" w:rsidR="00914CF8" w:rsidRDefault="00914CF8" w:rsidP="009A3C63">
            <w:pPr>
              <w:pStyle w:val="BodyText"/>
              <w:numPr>
                <w:ilvl w:val="0"/>
                <w:numId w:val="26"/>
              </w:numPr>
              <w:kinsoku w:val="0"/>
              <w:overflowPunct w:val="0"/>
              <w:spacing w:before="3"/>
              <w:rPr>
                <w:sz w:val="22"/>
                <w:szCs w:val="22"/>
              </w:rPr>
            </w:pPr>
            <w:r w:rsidRPr="00914CF8">
              <w:rPr>
                <w:sz w:val="22"/>
                <w:szCs w:val="22"/>
              </w:rPr>
              <w:t>Require information from potential suppliers on how they will help us to progress our environmental objectives as part of the delivery of a contract.</w:t>
            </w:r>
          </w:p>
          <w:p w14:paraId="196E7D70" w14:textId="77777777" w:rsidR="00E80AC6" w:rsidRDefault="00E80AC6" w:rsidP="00E80AC6">
            <w:pPr>
              <w:pStyle w:val="BodyText"/>
              <w:numPr>
                <w:ilvl w:val="0"/>
                <w:numId w:val="26"/>
              </w:numPr>
              <w:kinsoku w:val="0"/>
              <w:overflowPunct w:val="0"/>
              <w:spacing w:before="3"/>
              <w:rPr>
                <w:sz w:val="22"/>
                <w:szCs w:val="22"/>
              </w:rPr>
            </w:pPr>
            <w:r w:rsidRPr="00E80AC6">
              <w:rPr>
                <w:sz w:val="22"/>
                <w:szCs w:val="22"/>
              </w:rPr>
              <w:t>Require contractors to comply fully with the Modern Slavery Charter 2015, wherever it applies, with contract termination as a potential sanction for non-compliance.</w:t>
            </w:r>
          </w:p>
          <w:p w14:paraId="3ECEF1AD" w14:textId="77777777" w:rsidR="00E80AC6" w:rsidRPr="00914CF8" w:rsidRDefault="00E80AC6" w:rsidP="00E80AC6">
            <w:pPr>
              <w:pStyle w:val="BodyText"/>
              <w:numPr>
                <w:ilvl w:val="0"/>
                <w:numId w:val="26"/>
              </w:numPr>
              <w:kinsoku w:val="0"/>
              <w:overflowPunct w:val="0"/>
              <w:spacing w:before="3"/>
              <w:rPr>
                <w:sz w:val="22"/>
                <w:szCs w:val="22"/>
              </w:rPr>
            </w:pPr>
            <w:r w:rsidRPr="00E80AC6">
              <w:rPr>
                <w:sz w:val="22"/>
                <w:szCs w:val="22"/>
              </w:rPr>
              <w:t>Challenge any abnormally low-cost tenders to ensure they do not rely upon any potential contractor practising modern slavery.</w:t>
            </w:r>
          </w:p>
        </w:tc>
      </w:tr>
    </w:tbl>
    <w:p w14:paraId="21BB9098" w14:textId="77777777" w:rsidR="00914CF8" w:rsidRPr="00914CF8" w:rsidRDefault="00914CF8" w:rsidP="00914CF8">
      <w:pPr>
        <w:pStyle w:val="BodyText"/>
        <w:kinsoku w:val="0"/>
        <w:overflowPunct w:val="0"/>
        <w:spacing w:before="3"/>
        <w:rPr>
          <w:sz w:val="22"/>
          <w:szCs w:val="22"/>
        </w:rPr>
      </w:pPr>
    </w:p>
    <w:p w14:paraId="33A6D749" w14:textId="77777777" w:rsidR="004C4781" w:rsidRDefault="004C4781" w:rsidP="00953B08">
      <w:pPr>
        <w:pStyle w:val="Heading3"/>
        <w:kinsoku w:val="0"/>
        <w:overflowPunct w:val="0"/>
        <w:spacing w:before="240" w:after="120"/>
        <w:ind w:left="100"/>
        <w:rPr>
          <w:b w:val="0"/>
          <w:bCs w:val="0"/>
          <w:color w:val="000000"/>
        </w:rPr>
      </w:pPr>
      <w:bookmarkStart w:id="6" w:name="Section_5_-_Governance_Framework"/>
      <w:bookmarkEnd w:id="6"/>
      <w:r>
        <w:rPr>
          <w:color w:val="21798E"/>
        </w:rPr>
        <w:t>Section</w:t>
      </w:r>
      <w:r>
        <w:rPr>
          <w:color w:val="21798E"/>
          <w:spacing w:val="-14"/>
        </w:rPr>
        <w:t xml:space="preserve"> </w:t>
      </w:r>
      <w:r>
        <w:rPr>
          <w:color w:val="21798E"/>
        </w:rPr>
        <w:t>5</w:t>
      </w:r>
      <w:r>
        <w:rPr>
          <w:color w:val="21798E"/>
          <w:spacing w:val="-13"/>
        </w:rPr>
        <w:t xml:space="preserve"> </w:t>
      </w:r>
      <w:r>
        <w:rPr>
          <w:color w:val="21798E"/>
        </w:rPr>
        <w:t>-</w:t>
      </w:r>
      <w:r>
        <w:rPr>
          <w:color w:val="21798E"/>
          <w:spacing w:val="-11"/>
        </w:rPr>
        <w:t xml:space="preserve"> </w:t>
      </w:r>
      <w:r>
        <w:rPr>
          <w:color w:val="21798E"/>
        </w:rPr>
        <w:t>Governance</w:t>
      </w:r>
      <w:r>
        <w:rPr>
          <w:color w:val="21798E"/>
          <w:spacing w:val="-10"/>
        </w:rPr>
        <w:t xml:space="preserve"> </w:t>
      </w:r>
      <w:r>
        <w:rPr>
          <w:color w:val="21798E"/>
        </w:rPr>
        <w:t>Framework</w:t>
      </w:r>
    </w:p>
    <w:p w14:paraId="229DCA9C" w14:textId="77777777" w:rsidR="004C4781" w:rsidRDefault="004C4781" w:rsidP="00953B08">
      <w:pPr>
        <w:pStyle w:val="BodyText"/>
        <w:kinsoku w:val="0"/>
        <w:overflowPunct w:val="0"/>
        <w:spacing w:before="120" w:after="120" w:line="275" w:lineRule="auto"/>
        <w:ind w:left="100" w:right="159"/>
        <w:jc w:val="both"/>
        <w:rPr>
          <w:spacing w:val="-1"/>
        </w:rPr>
      </w:pPr>
      <w:r>
        <w:rPr>
          <w:spacing w:val="-1"/>
        </w:rPr>
        <w:t>Merton’s</w:t>
      </w:r>
      <w:r>
        <w:t xml:space="preserve"> </w:t>
      </w:r>
      <w:r>
        <w:rPr>
          <w:spacing w:val="-1"/>
        </w:rPr>
        <w:t>procurement</w:t>
      </w:r>
      <w:r>
        <w:rPr>
          <w:spacing w:val="-2"/>
        </w:rPr>
        <w:t xml:space="preserve"> </w:t>
      </w:r>
      <w:r>
        <w:rPr>
          <w:spacing w:val="-1"/>
        </w:rPr>
        <w:t>is</w:t>
      </w:r>
      <w:r>
        <w:t xml:space="preserve"> </w:t>
      </w:r>
      <w:r>
        <w:rPr>
          <w:spacing w:val="-1"/>
        </w:rPr>
        <w:t>governed</w:t>
      </w:r>
      <w:r>
        <w:rPr>
          <w:spacing w:val="1"/>
        </w:rPr>
        <w:t xml:space="preserve"> </w:t>
      </w:r>
      <w:r w:rsidR="00C121A1">
        <w:t xml:space="preserve">both </w:t>
      </w:r>
      <w:r>
        <w:t>by</w:t>
      </w:r>
      <w:r>
        <w:rPr>
          <w:spacing w:val="-2"/>
        </w:rPr>
        <w:t xml:space="preserve"> </w:t>
      </w:r>
      <w:r>
        <w:rPr>
          <w:spacing w:val="-1"/>
        </w:rPr>
        <w:t>UK</w:t>
      </w:r>
      <w:r>
        <w:rPr>
          <w:spacing w:val="1"/>
        </w:rPr>
        <w:t xml:space="preserve"> </w:t>
      </w:r>
      <w:r>
        <w:t>Law</w:t>
      </w:r>
      <w:r>
        <w:rPr>
          <w:spacing w:val="-3"/>
        </w:rPr>
        <w:t xml:space="preserve"> </w:t>
      </w:r>
      <w:r>
        <w:t>and</w:t>
      </w:r>
      <w:r>
        <w:rPr>
          <w:spacing w:val="-1"/>
        </w:rPr>
        <w:t xml:space="preserve"> </w:t>
      </w:r>
      <w:r>
        <w:t>by</w:t>
      </w:r>
      <w:r>
        <w:rPr>
          <w:spacing w:val="-2"/>
        </w:rPr>
        <w:t xml:space="preserve"> </w:t>
      </w:r>
      <w:r>
        <w:rPr>
          <w:spacing w:val="-1"/>
        </w:rPr>
        <w:t>Merton’s</w:t>
      </w:r>
      <w:r>
        <w:t xml:space="preserve"> </w:t>
      </w:r>
      <w:r>
        <w:rPr>
          <w:spacing w:val="-1"/>
        </w:rPr>
        <w:t>Contract</w:t>
      </w:r>
      <w:r>
        <w:rPr>
          <w:spacing w:val="-2"/>
        </w:rPr>
        <w:t xml:space="preserve"> </w:t>
      </w:r>
      <w:r>
        <w:rPr>
          <w:spacing w:val="-1"/>
        </w:rPr>
        <w:t>Standing Orders.</w:t>
      </w:r>
      <w:r>
        <w:rPr>
          <w:spacing w:val="-2"/>
        </w:rPr>
        <w:t xml:space="preserve"> </w:t>
      </w:r>
      <w:r>
        <w:rPr>
          <w:spacing w:val="-1"/>
        </w:rPr>
        <w:t>These</w:t>
      </w:r>
      <w:r>
        <w:rPr>
          <w:spacing w:val="1"/>
        </w:rPr>
        <w:t xml:space="preserve"> </w:t>
      </w:r>
      <w:r>
        <w:rPr>
          <w:spacing w:val="-1"/>
        </w:rPr>
        <w:t>are mandatory</w:t>
      </w:r>
      <w:r>
        <w:rPr>
          <w:spacing w:val="-2"/>
        </w:rPr>
        <w:t xml:space="preserve"> </w:t>
      </w:r>
      <w:r>
        <w:t>for</w:t>
      </w:r>
      <w:r>
        <w:rPr>
          <w:spacing w:val="-1"/>
        </w:rPr>
        <w:t xml:space="preserve"> officers</w:t>
      </w:r>
      <w:r>
        <w:t xml:space="preserve"> </w:t>
      </w:r>
      <w:r>
        <w:rPr>
          <w:spacing w:val="-1"/>
        </w:rPr>
        <w:t>of</w:t>
      </w:r>
      <w:r>
        <w:rPr>
          <w:spacing w:val="3"/>
        </w:rPr>
        <w:t xml:space="preserve"> </w:t>
      </w:r>
      <w:r>
        <w:rPr>
          <w:spacing w:val="-1"/>
        </w:rPr>
        <w:t>Merton</w:t>
      </w:r>
      <w:r>
        <w:rPr>
          <w:spacing w:val="1"/>
        </w:rPr>
        <w:t xml:space="preserve"> </w:t>
      </w:r>
      <w:r>
        <w:rPr>
          <w:spacing w:val="-1"/>
        </w:rPr>
        <w:t>to follow.</w:t>
      </w:r>
    </w:p>
    <w:p w14:paraId="1A729A44" w14:textId="77777777" w:rsidR="004C4781" w:rsidRDefault="004C4781" w:rsidP="00953B08">
      <w:pPr>
        <w:pStyle w:val="Heading5"/>
        <w:numPr>
          <w:ilvl w:val="0"/>
          <w:numId w:val="11"/>
        </w:numPr>
        <w:tabs>
          <w:tab w:val="left" w:pos="808"/>
        </w:tabs>
        <w:kinsoku w:val="0"/>
        <w:overflowPunct w:val="0"/>
        <w:spacing w:before="240" w:after="120"/>
        <w:rPr>
          <w:b w:val="0"/>
          <w:bCs w:val="0"/>
          <w:color w:val="000000"/>
        </w:rPr>
      </w:pPr>
      <w:bookmarkStart w:id="7" w:name="a._The_Corporate_Management_Team"/>
      <w:bookmarkEnd w:id="7"/>
      <w:r>
        <w:rPr>
          <w:color w:val="2DA2BF"/>
          <w:spacing w:val="-2"/>
        </w:rPr>
        <w:t>The</w:t>
      </w:r>
      <w:r>
        <w:rPr>
          <w:color w:val="2DA2BF"/>
          <w:spacing w:val="1"/>
        </w:rPr>
        <w:t xml:space="preserve"> </w:t>
      </w:r>
      <w:r>
        <w:rPr>
          <w:color w:val="2DA2BF"/>
          <w:spacing w:val="-1"/>
        </w:rPr>
        <w:t>Corporate</w:t>
      </w:r>
      <w:r>
        <w:rPr>
          <w:color w:val="2DA2BF"/>
          <w:spacing w:val="-2"/>
        </w:rPr>
        <w:t xml:space="preserve"> Management</w:t>
      </w:r>
      <w:r>
        <w:rPr>
          <w:color w:val="2DA2BF"/>
          <w:spacing w:val="1"/>
        </w:rPr>
        <w:t xml:space="preserve"> </w:t>
      </w:r>
      <w:r>
        <w:rPr>
          <w:color w:val="2DA2BF"/>
          <w:spacing w:val="-1"/>
        </w:rPr>
        <w:t>Team</w:t>
      </w:r>
    </w:p>
    <w:p w14:paraId="3994E324" w14:textId="77777777" w:rsidR="00832342" w:rsidRDefault="004C4781" w:rsidP="00953B08">
      <w:pPr>
        <w:pStyle w:val="BodyText"/>
        <w:kinsoku w:val="0"/>
        <w:overflowPunct w:val="0"/>
        <w:spacing w:before="120" w:after="120" w:line="276" w:lineRule="auto"/>
        <w:ind w:left="808" w:right="107"/>
        <w:jc w:val="both"/>
        <w:rPr>
          <w:spacing w:val="-1"/>
        </w:rPr>
      </w:pPr>
      <w:r>
        <w:t>The</w:t>
      </w:r>
      <w:r>
        <w:rPr>
          <w:spacing w:val="1"/>
        </w:rPr>
        <w:t xml:space="preserve"> </w:t>
      </w:r>
      <w:r>
        <w:rPr>
          <w:spacing w:val="-1"/>
        </w:rPr>
        <w:t>Corporate</w:t>
      </w:r>
      <w:r>
        <w:rPr>
          <w:spacing w:val="1"/>
        </w:rPr>
        <w:t xml:space="preserve"> </w:t>
      </w:r>
      <w:r>
        <w:rPr>
          <w:spacing w:val="-1"/>
        </w:rPr>
        <w:t>Management</w:t>
      </w:r>
      <w:r>
        <w:rPr>
          <w:spacing w:val="-2"/>
        </w:rPr>
        <w:t xml:space="preserve"> </w:t>
      </w:r>
      <w:r>
        <w:rPr>
          <w:spacing w:val="-1"/>
        </w:rPr>
        <w:t>Team</w:t>
      </w:r>
      <w:r>
        <w:rPr>
          <w:spacing w:val="2"/>
        </w:rPr>
        <w:t xml:space="preserve"> </w:t>
      </w:r>
      <w:r>
        <w:rPr>
          <w:spacing w:val="-1"/>
        </w:rPr>
        <w:t>(CMT) will</w:t>
      </w:r>
      <w:r>
        <w:t xml:space="preserve"> </w:t>
      </w:r>
      <w:r>
        <w:rPr>
          <w:spacing w:val="-1"/>
        </w:rPr>
        <w:t>continue</w:t>
      </w:r>
      <w:r>
        <w:rPr>
          <w:spacing w:val="1"/>
        </w:rPr>
        <w:t xml:space="preserve"> </w:t>
      </w:r>
      <w:r>
        <w:rPr>
          <w:spacing w:val="-1"/>
        </w:rPr>
        <w:t>to</w:t>
      </w:r>
      <w:r>
        <w:rPr>
          <w:spacing w:val="1"/>
        </w:rPr>
        <w:t xml:space="preserve"> </w:t>
      </w:r>
      <w:r>
        <w:rPr>
          <w:spacing w:val="-1"/>
        </w:rPr>
        <w:t>initiate</w:t>
      </w:r>
      <w:r>
        <w:rPr>
          <w:spacing w:val="1"/>
        </w:rPr>
        <w:t xml:space="preserve"> </w:t>
      </w:r>
      <w:r>
        <w:rPr>
          <w:spacing w:val="-2"/>
        </w:rPr>
        <w:t>and</w:t>
      </w:r>
      <w:r>
        <w:rPr>
          <w:spacing w:val="1"/>
        </w:rPr>
        <w:t xml:space="preserve"> </w:t>
      </w:r>
      <w:r>
        <w:rPr>
          <w:spacing w:val="-1"/>
        </w:rPr>
        <w:t>lead</w:t>
      </w:r>
      <w:r>
        <w:rPr>
          <w:spacing w:val="1"/>
        </w:rPr>
        <w:t xml:space="preserve"> </w:t>
      </w:r>
      <w:r>
        <w:rPr>
          <w:spacing w:val="-1"/>
        </w:rPr>
        <w:t>all</w:t>
      </w:r>
      <w:r>
        <w:rPr>
          <w:spacing w:val="51"/>
        </w:rPr>
        <w:t xml:space="preserve"> </w:t>
      </w:r>
      <w:r>
        <w:rPr>
          <w:spacing w:val="-1"/>
        </w:rPr>
        <w:t>procurement</w:t>
      </w:r>
      <w:r>
        <w:t xml:space="preserve"> </w:t>
      </w:r>
      <w:r>
        <w:rPr>
          <w:spacing w:val="-1"/>
        </w:rPr>
        <w:t>activity</w:t>
      </w:r>
      <w:r>
        <w:rPr>
          <w:spacing w:val="-2"/>
        </w:rPr>
        <w:t xml:space="preserve"> </w:t>
      </w:r>
      <w:r>
        <w:t>and</w:t>
      </w:r>
      <w:r>
        <w:rPr>
          <w:spacing w:val="1"/>
        </w:rPr>
        <w:t xml:space="preserve"> </w:t>
      </w:r>
      <w:r>
        <w:rPr>
          <w:spacing w:val="-1"/>
        </w:rPr>
        <w:t>endorse</w:t>
      </w:r>
      <w:r>
        <w:rPr>
          <w:spacing w:val="1"/>
        </w:rPr>
        <w:t xml:space="preserve"> </w:t>
      </w:r>
      <w:r>
        <w:rPr>
          <w:spacing w:val="-1"/>
        </w:rPr>
        <w:t>and</w:t>
      </w:r>
      <w:r>
        <w:rPr>
          <w:spacing w:val="1"/>
        </w:rPr>
        <w:t xml:space="preserve"> </w:t>
      </w:r>
      <w:r>
        <w:rPr>
          <w:spacing w:val="-2"/>
        </w:rPr>
        <w:t>support</w:t>
      </w:r>
      <w:r>
        <w:t xml:space="preserve"> </w:t>
      </w:r>
      <w:r>
        <w:rPr>
          <w:spacing w:val="-1"/>
        </w:rPr>
        <w:t xml:space="preserve">adherence </w:t>
      </w:r>
      <w:r>
        <w:t>to</w:t>
      </w:r>
      <w:r>
        <w:rPr>
          <w:spacing w:val="-1"/>
        </w:rPr>
        <w:t xml:space="preserve"> </w:t>
      </w:r>
      <w:r>
        <w:t>the</w:t>
      </w:r>
      <w:r>
        <w:rPr>
          <w:spacing w:val="-1"/>
        </w:rPr>
        <w:t xml:space="preserve"> procurement</w:t>
      </w:r>
      <w:r>
        <w:rPr>
          <w:spacing w:val="59"/>
        </w:rPr>
        <w:t xml:space="preserve"> </w:t>
      </w:r>
      <w:r w:rsidR="00290FA4" w:rsidRPr="00832342">
        <w:rPr>
          <w:spacing w:val="-1"/>
        </w:rPr>
        <w:t>s</w:t>
      </w:r>
      <w:r w:rsidRPr="00832342">
        <w:rPr>
          <w:spacing w:val="-1"/>
        </w:rPr>
        <w:t>tra</w:t>
      </w:r>
      <w:r>
        <w:rPr>
          <w:spacing w:val="-1"/>
        </w:rPr>
        <w:t>tegy</w:t>
      </w:r>
      <w:r>
        <w:rPr>
          <w:spacing w:val="-2"/>
        </w:rPr>
        <w:t xml:space="preserve"> </w:t>
      </w:r>
      <w:r>
        <w:rPr>
          <w:spacing w:val="-1"/>
        </w:rPr>
        <w:t>across</w:t>
      </w:r>
      <w:r>
        <w:t xml:space="preserve"> the</w:t>
      </w:r>
      <w:r>
        <w:rPr>
          <w:spacing w:val="-1"/>
        </w:rPr>
        <w:t xml:space="preserve"> Council.</w:t>
      </w:r>
      <w:r>
        <w:t xml:space="preserve"> </w:t>
      </w:r>
      <w:r>
        <w:rPr>
          <w:spacing w:val="1"/>
        </w:rPr>
        <w:t xml:space="preserve"> </w:t>
      </w:r>
      <w:r>
        <w:rPr>
          <w:spacing w:val="-1"/>
        </w:rPr>
        <w:t>CMT</w:t>
      </w:r>
      <w:r>
        <w:t xml:space="preserve"> </w:t>
      </w:r>
      <w:r>
        <w:rPr>
          <w:spacing w:val="-2"/>
        </w:rPr>
        <w:t>will</w:t>
      </w:r>
      <w:r>
        <w:t xml:space="preserve"> set the</w:t>
      </w:r>
      <w:r>
        <w:rPr>
          <w:spacing w:val="-1"/>
        </w:rPr>
        <w:t xml:space="preserve"> strategic</w:t>
      </w:r>
      <w:r>
        <w:t xml:space="preserve"> </w:t>
      </w:r>
      <w:r>
        <w:rPr>
          <w:spacing w:val="-1"/>
        </w:rPr>
        <w:t>direction of</w:t>
      </w:r>
      <w:r>
        <w:t xml:space="preserve"> </w:t>
      </w:r>
      <w:r>
        <w:rPr>
          <w:spacing w:val="-1"/>
        </w:rPr>
        <w:t>the</w:t>
      </w:r>
      <w:r>
        <w:rPr>
          <w:spacing w:val="59"/>
        </w:rPr>
        <w:t xml:space="preserve"> </w:t>
      </w:r>
      <w:r>
        <w:rPr>
          <w:spacing w:val="-1"/>
        </w:rPr>
        <w:t>Council,</w:t>
      </w:r>
      <w:r>
        <w:t xml:space="preserve"> </w:t>
      </w:r>
      <w:r>
        <w:rPr>
          <w:spacing w:val="-1"/>
        </w:rPr>
        <w:t>empower officers</w:t>
      </w:r>
      <w:r>
        <w:t xml:space="preserve"> and</w:t>
      </w:r>
      <w:r>
        <w:rPr>
          <w:spacing w:val="-1"/>
        </w:rPr>
        <w:t xml:space="preserve"> hold</w:t>
      </w:r>
      <w:r>
        <w:rPr>
          <w:spacing w:val="1"/>
        </w:rPr>
        <w:t xml:space="preserve"> </w:t>
      </w:r>
      <w:r>
        <w:rPr>
          <w:spacing w:val="-1"/>
        </w:rPr>
        <w:t>officers</w:t>
      </w:r>
      <w:r>
        <w:t xml:space="preserve"> to</w:t>
      </w:r>
      <w:r>
        <w:rPr>
          <w:spacing w:val="-1"/>
        </w:rPr>
        <w:t xml:space="preserve"> account</w:t>
      </w:r>
      <w:r>
        <w:t xml:space="preserve"> </w:t>
      </w:r>
      <w:r>
        <w:rPr>
          <w:spacing w:val="-1"/>
        </w:rPr>
        <w:t>in the</w:t>
      </w:r>
      <w:r>
        <w:rPr>
          <w:spacing w:val="1"/>
        </w:rPr>
        <w:t xml:space="preserve"> </w:t>
      </w:r>
      <w:r>
        <w:rPr>
          <w:spacing w:val="-1"/>
        </w:rPr>
        <w:t>delivery</w:t>
      </w:r>
      <w:r>
        <w:t xml:space="preserve"> </w:t>
      </w:r>
      <w:r>
        <w:rPr>
          <w:spacing w:val="-1"/>
        </w:rPr>
        <w:t>of</w:t>
      </w:r>
      <w:r>
        <w:rPr>
          <w:spacing w:val="3"/>
        </w:rPr>
        <w:t xml:space="preserve"> </w:t>
      </w:r>
      <w:r>
        <w:rPr>
          <w:spacing w:val="-1"/>
        </w:rPr>
        <w:t>the</w:t>
      </w:r>
      <w:r>
        <w:rPr>
          <w:spacing w:val="51"/>
        </w:rPr>
        <w:t xml:space="preserve"> </w:t>
      </w:r>
      <w:r>
        <w:rPr>
          <w:spacing w:val="-1"/>
        </w:rPr>
        <w:t>strategy.</w:t>
      </w:r>
    </w:p>
    <w:p w14:paraId="1FDABE03" w14:textId="77777777" w:rsidR="004C4781" w:rsidRDefault="004C4781" w:rsidP="00832342">
      <w:pPr>
        <w:pStyle w:val="Heading5"/>
        <w:numPr>
          <w:ilvl w:val="0"/>
          <w:numId w:val="11"/>
        </w:numPr>
        <w:tabs>
          <w:tab w:val="left" w:pos="820"/>
        </w:tabs>
        <w:kinsoku w:val="0"/>
        <w:overflowPunct w:val="0"/>
        <w:spacing w:before="240" w:after="120"/>
        <w:ind w:left="820"/>
        <w:rPr>
          <w:b w:val="0"/>
          <w:bCs w:val="0"/>
          <w:color w:val="000000"/>
        </w:rPr>
      </w:pPr>
      <w:bookmarkStart w:id="8" w:name="b._Contract_Standing_Orders"/>
      <w:bookmarkEnd w:id="8"/>
      <w:r w:rsidRPr="00832342">
        <w:rPr>
          <w:color w:val="2DA2BF"/>
          <w:spacing w:val="-2"/>
        </w:rPr>
        <w:t>Contract Standing Orders</w:t>
      </w:r>
    </w:p>
    <w:p w14:paraId="25B83C14" w14:textId="77777777" w:rsidR="004C4781" w:rsidRPr="00666EDC" w:rsidRDefault="004C4781" w:rsidP="00953B08">
      <w:pPr>
        <w:pStyle w:val="BodyText"/>
        <w:kinsoku w:val="0"/>
        <w:overflowPunct w:val="0"/>
        <w:spacing w:before="120" w:after="120" w:line="266" w:lineRule="auto"/>
        <w:ind w:left="807" w:right="107"/>
        <w:jc w:val="both"/>
        <w:rPr>
          <w:spacing w:val="-1"/>
        </w:rPr>
      </w:pPr>
      <w:r w:rsidRPr="00666EDC">
        <w:t>The</w:t>
      </w:r>
      <w:r w:rsidRPr="00666EDC">
        <w:rPr>
          <w:spacing w:val="1"/>
        </w:rPr>
        <w:t xml:space="preserve"> </w:t>
      </w:r>
      <w:r w:rsidRPr="00666EDC">
        <w:rPr>
          <w:spacing w:val="-1"/>
        </w:rPr>
        <w:t>Council</w:t>
      </w:r>
      <w:r w:rsidRPr="00666EDC">
        <w:t xml:space="preserve"> </w:t>
      </w:r>
      <w:r w:rsidRPr="00666EDC">
        <w:rPr>
          <w:spacing w:val="-2"/>
        </w:rPr>
        <w:t>will</w:t>
      </w:r>
      <w:r w:rsidRPr="00666EDC">
        <w:t xml:space="preserve"> comply </w:t>
      </w:r>
      <w:r w:rsidRPr="00666EDC">
        <w:rPr>
          <w:spacing w:val="-1"/>
        </w:rPr>
        <w:t>with</w:t>
      </w:r>
      <w:r w:rsidRPr="00666EDC">
        <w:rPr>
          <w:spacing w:val="1"/>
        </w:rPr>
        <w:t xml:space="preserve"> </w:t>
      </w:r>
      <w:r w:rsidRPr="00666EDC">
        <w:t>the</w:t>
      </w:r>
      <w:r w:rsidRPr="00666EDC">
        <w:rPr>
          <w:spacing w:val="1"/>
        </w:rPr>
        <w:t xml:space="preserve"> </w:t>
      </w:r>
      <w:r w:rsidRPr="00666EDC">
        <w:rPr>
          <w:spacing w:val="-1"/>
        </w:rPr>
        <w:t>wide</w:t>
      </w:r>
      <w:r w:rsidRPr="00666EDC">
        <w:rPr>
          <w:spacing w:val="1"/>
        </w:rPr>
        <w:t xml:space="preserve"> </w:t>
      </w:r>
      <w:r w:rsidRPr="00666EDC">
        <w:rPr>
          <w:spacing w:val="-1"/>
        </w:rPr>
        <w:t>range</w:t>
      </w:r>
      <w:r w:rsidRPr="00666EDC">
        <w:rPr>
          <w:spacing w:val="1"/>
        </w:rPr>
        <w:t xml:space="preserve"> </w:t>
      </w:r>
      <w:r w:rsidRPr="00666EDC">
        <w:rPr>
          <w:spacing w:val="-1"/>
        </w:rPr>
        <w:t>of</w:t>
      </w:r>
      <w:r w:rsidRPr="00666EDC">
        <w:rPr>
          <w:spacing w:val="3"/>
        </w:rPr>
        <w:t xml:space="preserve"> </w:t>
      </w:r>
      <w:r w:rsidRPr="00666EDC">
        <w:rPr>
          <w:spacing w:val="-1"/>
        </w:rPr>
        <w:t>legislation,</w:t>
      </w:r>
      <w:r w:rsidRPr="00666EDC">
        <w:t xml:space="preserve"> </w:t>
      </w:r>
      <w:r w:rsidRPr="00666EDC">
        <w:rPr>
          <w:spacing w:val="-1"/>
        </w:rPr>
        <w:t xml:space="preserve">regulation </w:t>
      </w:r>
      <w:r w:rsidRPr="00666EDC">
        <w:t>and</w:t>
      </w:r>
      <w:r w:rsidRPr="00666EDC">
        <w:rPr>
          <w:spacing w:val="31"/>
        </w:rPr>
        <w:t xml:space="preserve"> </w:t>
      </w:r>
      <w:r w:rsidR="00653F8C" w:rsidRPr="00666EDC">
        <w:rPr>
          <w:spacing w:val="-1"/>
        </w:rPr>
        <w:t>guidance</w:t>
      </w:r>
      <w:r w:rsidR="00653F8C" w:rsidRPr="00666EDC">
        <w:rPr>
          <w:spacing w:val="1"/>
        </w:rPr>
        <w:t>, which</w:t>
      </w:r>
      <w:r w:rsidRPr="00666EDC">
        <w:rPr>
          <w:spacing w:val="1"/>
        </w:rPr>
        <w:t xml:space="preserve"> </w:t>
      </w:r>
      <w:r w:rsidRPr="00666EDC">
        <w:rPr>
          <w:spacing w:val="-1"/>
        </w:rPr>
        <w:t>governs</w:t>
      </w:r>
      <w:r w:rsidRPr="00666EDC">
        <w:t xml:space="preserve"> </w:t>
      </w:r>
      <w:r w:rsidRPr="00666EDC">
        <w:rPr>
          <w:spacing w:val="-1"/>
        </w:rPr>
        <w:t>procurement.</w:t>
      </w:r>
      <w:r w:rsidRPr="00666EDC">
        <w:rPr>
          <w:spacing w:val="-2"/>
        </w:rPr>
        <w:t xml:space="preserve"> </w:t>
      </w:r>
      <w:r w:rsidRPr="00033F7D">
        <w:rPr>
          <w:spacing w:val="-1"/>
        </w:rPr>
        <w:t>The</w:t>
      </w:r>
      <w:r w:rsidRPr="00033F7D">
        <w:rPr>
          <w:spacing w:val="1"/>
        </w:rPr>
        <w:t xml:space="preserve"> </w:t>
      </w:r>
      <w:r w:rsidRPr="00033F7D">
        <w:rPr>
          <w:spacing w:val="-1"/>
        </w:rPr>
        <w:t>Council’s</w:t>
      </w:r>
      <w:r w:rsidRPr="00033F7D">
        <w:t xml:space="preserve"> </w:t>
      </w:r>
      <w:r w:rsidRPr="00033F7D">
        <w:rPr>
          <w:spacing w:val="-1"/>
        </w:rPr>
        <w:t>Contract</w:t>
      </w:r>
      <w:r w:rsidRPr="00033F7D">
        <w:rPr>
          <w:spacing w:val="-2"/>
        </w:rPr>
        <w:t xml:space="preserve"> </w:t>
      </w:r>
      <w:r w:rsidRPr="00033F7D">
        <w:rPr>
          <w:spacing w:val="-1"/>
        </w:rPr>
        <w:t>Standing</w:t>
      </w:r>
      <w:r w:rsidRPr="00033F7D">
        <w:rPr>
          <w:spacing w:val="57"/>
        </w:rPr>
        <w:t xml:space="preserve"> </w:t>
      </w:r>
      <w:r w:rsidRPr="00033F7D">
        <w:rPr>
          <w:spacing w:val="-1"/>
        </w:rPr>
        <w:t>Orders</w:t>
      </w:r>
      <w:r w:rsidR="00B53FD1" w:rsidRPr="00033F7D">
        <w:rPr>
          <w:spacing w:val="-1"/>
        </w:rPr>
        <w:t xml:space="preserve"> </w:t>
      </w:r>
      <w:r w:rsidR="007D40E0" w:rsidRPr="00033F7D">
        <w:rPr>
          <w:spacing w:val="-1"/>
        </w:rPr>
        <w:t>are currently being</w:t>
      </w:r>
      <w:r w:rsidR="008227F9" w:rsidRPr="00033F7D">
        <w:rPr>
          <w:spacing w:val="-1"/>
        </w:rPr>
        <w:t xml:space="preserve"> reviewed and updated to take into account the </w:t>
      </w:r>
      <w:r w:rsidR="007D40E0" w:rsidRPr="00033F7D">
        <w:rPr>
          <w:spacing w:val="-1"/>
        </w:rPr>
        <w:t>impact of the UK leaving the EU</w:t>
      </w:r>
      <w:r w:rsidR="00B53FD1" w:rsidRPr="00033F7D">
        <w:rPr>
          <w:spacing w:val="-1"/>
        </w:rPr>
        <w:t>,</w:t>
      </w:r>
      <w:r w:rsidR="008227F9" w:rsidRPr="00033F7D">
        <w:rPr>
          <w:spacing w:val="-1"/>
        </w:rPr>
        <w:t xml:space="preserve"> </w:t>
      </w:r>
      <w:r w:rsidR="009A49C9" w:rsidRPr="00033F7D">
        <w:rPr>
          <w:spacing w:val="-1"/>
        </w:rPr>
        <w:t>lessons learnt over the past</w:t>
      </w:r>
      <w:r w:rsidR="008227F9" w:rsidRPr="00033F7D">
        <w:rPr>
          <w:spacing w:val="-1"/>
        </w:rPr>
        <w:t xml:space="preserve"> years as well as emerging best practice principles</w:t>
      </w:r>
      <w:r w:rsidR="00B53FD1" w:rsidRPr="00033F7D">
        <w:rPr>
          <w:spacing w:val="-1"/>
        </w:rPr>
        <w:t xml:space="preserve">. The revisions to the Council’s CSOs </w:t>
      </w:r>
      <w:r w:rsidR="007D40E0" w:rsidRPr="00033F7D">
        <w:rPr>
          <w:spacing w:val="-1"/>
        </w:rPr>
        <w:t xml:space="preserve">are </w:t>
      </w:r>
      <w:r w:rsidR="00A718E0" w:rsidRPr="00033F7D">
        <w:rPr>
          <w:spacing w:val="-1"/>
        </w:rPr>
        <w:t xml:space="preserve">currently </w:t>
      </w:r>
      <w:r w:rsidR="007D40E0" w:rsidRPr="00033F7D">
        <w:rPr>
          <w:spacing w:val="-1"/>
        </w:rPr>
        <w:t>scheduled to be reviewed by</w:t>
      </w:r>
      <w:r w:rsidR="00B53FD1" w:rsidRPr="00033F7D">
        <w:rPr>
          <w:spacing w:val="-1"/>
        </w:rPr>
        <w:t xml:space="preserve"> Fu</w:t>
      </w:r>
      <w:r w:rsidR="00F03F21" w:rsidRPr="00033F7D">
        <w:rPr>
          <w:spacing w:val="-1"/>
        </w:rPr>
        <w:t xml:space="preserve">ll Council </w:t>
      </w:r>
      <w:r w:rsidR="007D40E0" w:rsidRPr="00033F7D">
        <w:rPr>
          <w:spacing w:val="-1"/>
        </w:rPr>
        <w:t>in April 2021, after which they will become effective immediately</w:t>
      </w:r>
      <w:r w:rsidR="00DD105F" w:rsidRPr="00033F7D">
        <w:rPr>
          <w:spacing w:val="-1"/>
        </w:rPr>
        <w:t>.</w:t>
      </w:r>
    </w:p>
    <w:p w14:paraId="27E58D94" w14:textId="77777777" w:rsidR="004C4781" w:rsidRDefault="004C4781" w:rsidP="00953B08">
      <w:pPr>
        <w:pStyle w:val="BodyText"/>
        <w:kinsoku w:val="0"/>
        <w:overflowPunct w:val="0"/>
        <w:spacing w:before="120" w:after="120" w:line="276" w:lineRule="auto"/>
        <w:ind w:left="808" w:right="159"/>
        <w:jc w:val="both"/>
        <w:rPr>
          <w:spacing w:val="-1"/>
        </w:rPr>
      </w:pPr>
      <w:r>
        <w:rPr>
          <w:spacing w:val="-1"/>
        </w:rPr>
        <w:t xml:space="preserve">Adherence </w:t>
      </w:r>
      <w:r>
        <w:t>to</w:t>
      </w:r>
      <w:r>
        <w:rPr>
          <w:spacing w:val="-1"/>
        </w:rPr>
        <w:t xml:space="preserve"> </w:t>
      </w:r>
      <w:r>
        <w:t>the</w:t>
      </w:r>
      <w:r>
        <w:rPr>
          <w:spacing w:val="1"/>
        </w:rPr>
        <w:t xml:space="preserve"> </w:t>
      </w:r>
      <w:r>
        <w:rPr>
          <w:spacing w:val="-1"/>
        </w:rPr>
        <w:t>Contract</w:t>
      </w:r>
      <w:r>
        <w:t xml:space="preserve"> </w:t>
      </w:r>
      <w:r>
        <w:rPr>
          <w:spacing w:val="-1"/>
        </w:rPr>
        <w:t>Standing Orders</w:t>
      </w:r>
      <w:r>
        <w:t xml:space="preserve"> </w:t>
      </w:r>
      <w:r>
        <w:rPr>
          <w:spacing w:val="-1"/>
        </w:rPr>
        <w:t>will</w:t>
      </w:r>
      <w:r>
        <w:t xml:space="preserve"> be</w:t>
      </w:r>
      <w:r>
        <w:rPr>
          <w:spacing w:val="1"/>
        </w:rPr>
        <w:t xml:space="preserve"> </w:t>
      </w:r>
      <w:r>
        <w:rPr>
          <w:spacing w:val="-1"/>
        </w:rPr>
        <w:t xml:space="preserve">enforced </w:t>
      </w:r>
      <w:r>
        <w:t>to</w:t>
      </w:r>
      <w:r>
        <w:rPr>
          <w:spacing w:val="-1"/>
        </w:rPr>
        <w:t xml:space="preserve"> ensure</w:t>
      </w:r>
      <w:r>
        <w:rPr>
          <w:spacing w:val="1"/>
        </w:rPr>
        <w:t xml:space="preserve"> </w:t>
      </w:r>
      <w:r>
        <w:rPr>
          <w:spacing w:val="-1"/>
        </w:rPr>
        <w:t>the</w:t>
      </w:r>
      <w:r>
        <w:rPr>
          <w:spacing w:val="47"/>
        </w:rPr>
        <w:t xml:space="preserve"> </w:t>
      </w:r>
      <w:r>
        <w:rPr>
          <w:spacing w:val="-1"/>
        </w:rPr>
        <w:t>highest</w:t>
      </w:r>
      <w:r>
        <w:t xml:space="preserve"> </w:t>
      </w:r>
      <w:r>
        <w:rPr>
          <w:spacing w:val="-1"/>
        </w:rPr>
        <w:t>standards</w:t>
      </w:r>
      <w:r>
        <w:t xml:space="preserve"> </w:t>
      </w:r>
      <w:r>
        <w:rPr>
          <w:spacing w:val="-1"/>
        </w:rPr>
        <w:t>of</w:t>
      </w:r>
      <w:r>
        <w:t xml:space="preserve"> </w:t>
      </w:r>
      <w:r>
        <w:rPr>
          <w:spacing w:val="-1"/>
        </w:rPr>
        <w:t>probity</w:t>
      </w:r>
      <w:r>
        <w:rPr>
          <w:spacing w:val="-2"/>
        </w:rPr>
        <w:t xml:space="preserve"> </w:t>
      </w:r>
      <w:r>
        <w:t>and</w:t>
      </w:r>
      <w:r>
        <w:rPr>
          <w:spacing w:val="1"/>
        </w:rPr>
        <w:t xml:space="preserve"> </w:t>
      </w:r>
      <w:r>
        <w:rPr>
          <w:spacing w:val="-1"/>
        </w:rPr>
        <w:t>compliance,</w:t>
      </w:r>
      <w:r>
        <w:rPr>
          <w:spacing w:val="-2"/>
        </w:rPr>
        <w:t xml:space="preserve"> </w:t>
      </w:r>
      <w:r>
        <w:t>one</w:t>
      </w:r>
      <w:r>
        <w:rPr>
          <w:spacing w:val="-1"/>
        </w:rPr>
        <w:t xml:space="preserve"> of</w:t>
      </w:r>
      <w:r>
        <w:rPr>
          <w:spacing w:val="3"/>
        </w:rPr>
        <w:t xml:space="preserve"> </w:t>
      </w:r>
      <w:r>
        <w:rPr>
          <w:spacing w:val="-1"/>
        </w:rPr>
        <w:t>Merton’s</w:t>
      </w:r>
      <w:r>
        <w:t xml:space="preserve"> </w:t>
      </w:r>
      <w:r>
        <w:rPr>
          <w:spacing w:val="-1"/>
        </w:rPr>
        <w:t>principles</w:t>
      </w:r>
      <w:r>
        <w:rPr>
          <w:spacing w:val="39"/>
        </w:rPr>
        <w:t xml:space="preserve"> </w:t>
      </w:r>
      <w:r>
        <w:rPr>
          <w:spacing w:val="-1"/>
        </w:rPr>
        <w:t>underpinning procurement</w:t>
      </w:r>
      <w:r>
        <w:t xml:space="preserve"> </w:t>
      </w:r>
      <w:r>
        <w:rPr>
          <w:spacing w:val="-1"/>
        </w:rPr>
        <w:t>activity.</w:t>
      </w:r>
    </w:p>
    <w:p w14:paraId="2C753717" w14:textId="77777777" w:rsidR="004C4781" w:rsidRDefault="004C4781" w:rsidP="00953B08">
      <w:pPr>
        <w:pStyle w:val="Heading5"/>
        <w:numPr>
          <w:ilvl w:val="0"/>
          <w:numId w:val="11"/>
        </w:numPr>
        <w:tabs>
          <w:tab w:val="left" w:pos="820"/>
        </w:tabs>
        <w:kinsoku w:val="0"/>
        <w:overflowPunct w:val="0"/>
        <w:spacing w:before="240" w:after="120"/>
        <w:ind w:left="820"/>
        <w:rPr>
          <w:b w:val="0"/>
          <w:bCs w:val="0"/>
          <w:color w:val="000000"/>
        </w:rPr>
      </w:pPr>
      <w:bookmarkStart w:id="9" w:name="c._The_Procurement_Board"/>
      <w:bookmarkEnd w:id="9"/>
      <w:r>
        <w:rPr>
          <w:color w:val="2DA2BF"/>
          <w:spacing w:val="-2"/>
        </w:rPr>
        <w:t>The</w:t>
      </w:r>
      <w:r>
        <w:rPr>
          <w:color w:val="2DA2BF"/>
          <w:spacing w:val="1"/>
        </w:rPr>
        <w:t xml:space="preserve"> </w:t>
      </w:r>
      <w:r>
        <w:rPr>
          <w:color w:val="2DA2BF"/>
          <w:spacing w:val="-1"/>
        </w:rPr>
        <w:t>Procurement Board</w:t>
      </w:r>
    </w:p>
    <w:p w14:paraId="27CF3C68" w14:textId="77777777" w:rsidR="004C4781" w:rsidRDefault="004C4781" w:rsidP="00953B08">
      <w:pPr>
        <w:pStyle w:val="BodyText"/>
        <w:kinsoku w:val="0"/>
        <w:overflowPunct w:val="0"/>
        <w:spacing w:before="120" w:after="120" w:line="276" w:lineRule="auto"/>
        <w:ind w:left="808" w:right="107"/>
        <w:jc w:val="both"/>
        <w:rPr>
          <w:spacing w:val="-1"/>
        </w:rPr>
      </w:pPr>
      <w:r>
        <w:t>The</w:t>
      </w:r>
      <w:r>
        <w:rPr>
          <w:spacing w:val="1"/>
        </w:rPr>
        <w:t xml:space="preserve"> </w:t>
      </w:r>
      <w:r>
        <w:rPr>
          <w:spacing w:val="-1"/>
        </w:rPr>
        <w:t>Procurement</w:t>
      </w:r>
      <w:r>
        <w:rPr>
          <w:spacing w:val="-2"/>
        </w:rPr>
        <w:t xml:space="preserve"> </w:t>
      </w:r>
      <w:r>
        <w:rPr>
          <w:spacing w:val="-1"/>
        </w:rPr>
        <w:t>Board</w:t>
      </w:r>
      <w:r>
        <w:rPr>
          <w:spacing w:val="1"/>
        </w:rPr>
        <w:t xml:space="preserve"> </w:t>
      </w:r>
      <w:r>
        <w:rPr>
          <w:spacing w:val="-1"/>
        </w:rPr>
        <w:t>is</w:t>
      </w:r>
      <w:r>
        <w:t xml:space="preserve"> </w:t>
      </w:r>
      <w:r>
        <w:rPr>
          <w:spacing w:val="-1"/>
        </w:rPr>
        <w:t>the</w:t>
      </w:r>
      <w:r>
        <w:rPr>
          <w:spacing w:val="1"/>
        </w:rPr>
        <w:t xml:space="preserve"> </w:t>
      </w:r>
      <w:r>
        <w:rPr>
          <w:spacing w:val="-1"/>
        </w:rPr>
        <w:t>primary</w:t>
      </w:r>
      <w:r>
        <w:rPr>
          <w:spacing w:val="-2"/>
        </w:rPr>
        <w:t xml:space="preserve"> </w:t>
      </w:r>
      <w:r>
        <w:rPr>
          <w:spacing w:val="-1"/>
        </w:rPr>
        <w:t>strategic</w:t>
      </w:r>
      <w:r>
        <w:t xml:space="preserve"> </w:t>
      </w:r>
      <w:r>
        <w:rPr>
          <w:spacing w:val="-1"/>
        </w:rPr>
        <w:t>agent</w:t>
      </w:r>
      <w:r>
        <w:t xml:space="preserve"> </w:t>
      </w:r>
      <w:r>
        <w:rPr>
          <w:spacing w:val="-1"/>
        </w:rPr>
        <w:t>through</w:t>
      </w:r>
      <w:r>
        <w:rPr>
          <w:spacing w:val="1"/>
        </w:rPr>
        <w:t xml:space="preserve"> </w:t>
      </w:r>
      <w:r>
        <w:rPr>
          <w:spacing w:val="-1"/>
        </w:rPr>
        <w:t>which</w:t>
      </w:r>
      <w:r>
        <w:rPr>
          <w:spacing w:val="47"/>
        </w:rPr>
        <w:t xml:space="preserve"> </w:t>
      </w:r>
      <w:r>
        <w:rPr>
          <w:spacing w:val="-1"/>
        </w:rPr>
        <w:t>procurement</w:t>
      </w:r>
      <w:r>
        <w:t xml:space="preserve"> </w:t>
      </w:r>
      <w:r>
        <w:rPr>
          <w:spacing w:val="-1"/>
        </w:rPr>
        <w:t>activity</w:t>
      </w:r>
      <w:r>
        <w:rPr>
          <w:spacing w:val="-2"/>
        </w:rPr>
        <w:t xml:space="preserve"> </w:t>
      </w:r>
      <w:r>
        <w:rPr>
          <w:spacing w:val="-1"/>
        </w:rPr>
        <w:t>is</w:t>
      </w:r>
      <w:r>
        <w:rPr>
          <w:spacing w:val="2"/>
        </w:rPr>
        <w:t xml:space="preserve"> </w:t>
      </w:r>
      <w:r>
        <w:rPr>
          <w:spacing w:val="-1"/>
        </w:rPr>
        <w:t>governed.</w:t>
      </w:r>
      <w:r>
        <w:rPr>
          <w:spacing w:val="65"/>
        </w:rPr>
        <w:t xml:space="preserve"> </w:t>
      </w:r>
      <w:r>
        <w:t>The</w:t>
      </w:r>
      <w:r>
        <w:rPr>
          <w:spacing w:val="-1"/>
        </w:rPr>
        <w:t xml:space="preserve"> Procurement</w:t>
      </w:r>
      <w:r>
        <w:rPr>
          <w:spacing w:val="-2"/>
        </w:rPr>
        <w:t xml:space="preserve"> </w:t>
      </w:r>
      <w:r>
        <w:rPr>
          <w:spacing w:val="-1"/>
        </w:rPr>
        <w:t>Board is</w:t>
      </w:r>
      <w:r>
        <w:t xml:space="preserve"> </w:t>
      </w:r>
      <w:r>
        <w:rPr>
          <w:spacing w:val="-1"/>
        </w:rPr>
        <w:t>made</w:t>
      </w:r>
      <w:r>
        <w:rPr>
          <w:spacing w:val="-4"/>
        </w:rPr>
        <w:t xml:space="preserve"> </w:t>
      </w:r>
      <w:r>
        <w:t>up</w:t>
      </w:r>
      <w:r>
        <w:rPr>
          <w:spacing w:val="1"/>
        </w:rPr>
        <w:t xml:space="preserve"> </w:t>
      </w:r>
      <w:r>
        <w:rPr>
          <w:spacing w:val="-1"/>
        </w:rPr>
        <w:t>of</w:t>
      </w:r>
      <w:r>
        <w:rPr>
          <w:spacing w:val="57"/>
        </w:rPr>
        <w:t xml:space="preserve"> </w:t>
      </w:r>
      <w:r>
        <w:rPr>
          <w:spacing w:val="-1"/>
        </w:rPr>
        <w:t>senior</w:t>
      </w:r>
      <w:r>
        <w:rPr>
          <w:spacing w:val="-3"/>
        </w:rPr>
        <w:t xml:space="preserve"> </w:t>
      </w:r>
      <w:r>
        <w:rPr>
          <w:spacing w:val="-1"/>
        </w:rPr>
        <w:t>management</w:t>
      </w:r>
      <w:r>
        <w:rPr>
          <w:spacing w:val="-2"/>
        </w:rPr>
        <w:t xml:space="preserve"> </w:t>
      </w:r>
      <w:r>
        <w:rPr>
          <w:spacing w:val="-1"/>
        </w:rPr>
        <w:t>officers</w:t>
      </w:r>
      <w:r>
        <w:t xml:space="preserve"> and</w:t>
      </w:r>
      <w:r>
        <w:rPr>
          <w:spacing w:val="-1"/>
        </w:rPr>
        <w:t xml:space="preserve"> procurement</w:t>
      </w:r>
      <w:r>
        <w:rPr>
          <w:spacing w:val="-2"/>
        </w:rPr>
        <w:t xml:space="preserve"> </w:t>
      </w:r>
      <w:r>
        <w:rPr>
          <w:spacing w:val="-1"/>
        </w:rPr>
        <w:t>professionals</w:t>
      </w:r>
      <w:r>
        <w:t xml:space="preserve"> </w:t>
      </w:r>
      <w:r>
        <w:rPr>
          <w:spacing w:val="-1"/>
        </w:rPr>
        <w:t>and</w:t>
      </w:r>
      <w:r>
        <w:rPr>
          <w:spacing w:val="1"/>
        </w:rPr>
        <w:t xml:space="preserve"> </w:t>
      </w:r>
      <w:r>
        <w:rPr>
          <w:spacing w:val="-1"/>
        </w:rPr>
        <w:t>is</w:t>
      </w:r>
      <w:r>
        <w:t xml:space="preserve"> </w:t>
      </w:r>
      <w:r>
        <w:rPr>
          <w:spacing w:val="-1"/>
        </w:rPr>
        <w:t>chaired</w:t>
      </w:r>
      <w:r>
        <w:rPr>
          <w:spacing w:val="1"/>
        </w:rPr>
        <w:t xml:space="preserve"> </w:t>
      </w:r>
      <w:r>
        <w:t>by</w:t>
      </w:r>
      <w:r>
        <w:rPr>
          <w:spacing w:val="63"/>
        </w:rPr>
        <w:t xml:space="preserve"> </w:t>
      </w:r>
      <w:r>
        <w:t>a</w:t>
      </w:r>
      <w:r>
        <w:rPr>
          <w:spacing w:val="1"/>
        </w:rPr>
        <w:t xml:space="preserve"> </w:t>
      </w:r>
      <w:r>
        <w:rPr>
          <w:spacing w:val="-1"/>
        </w:rPr>
        <w:t>Director.</w:t>
      </w:r>
    </w:p>
    <w:p w14:paraId="544D2D75" w14:textId="77777777" w:rsidR="004C4781" w:rsidRDefault="004C4781" w:rsidP="00614A9B">
      <w:pPr>
        <w:pStyle w:val="BodyText"/>
        <w:kinsoku w:val="0"/>
        <w:overflowPunct w:val="0"/>
        <w:spacing w:before="120"/>
        <w:ind w:left="807"/>
        <w:jc w:val="both"/>
        <w:rPr>
          <w:spacing w:val="-1"/>
        </w:rPr>
      </w:pPr>
      <w:r>
        <w:lastRenderedPageBreak/>
        <w:t>The</w:t>
      </w:r>
      <w:r>
        <w:rPr>
          <w:spacing w:val="-1"/>
        </w:rPr>
        <w:t xml:space="preserve"> </w:t>
      </w:r>
      <w:r>
        <w:t>main</w:t>
      </w:r>
      <w:r>
        <w:rPr>
          <w:spacing w:val="-1"/>
        </w:rPr>
        <w:t xml:space="preserve"> functions</w:t>
      </w:r>
      <w:r>
        <w:rPr>
          <w:spacing w:val="-2"/>
        </w:rPr>
        <w:t xml:space="preserve"> </w:t>
      </w:r>
      <w:r>
        <w:rPr>
          <w:spacing w:val="-1"/>
        </w:rPr>
        <w:t>of</w:t>
      </w:r>
      <w:r>
        <w:rPr>
          <w:spacing w:val="3"/>
        </w:rPr>
        <w:t xml:space="preserve"> </w:t>
      </w:r>
      <w:r>
        <w:rPr>
          <w:spacing w:val="-1"/>
        </w:rPr>
        <w:t>the</w:t>
      </w:r>
      <w:r>
        <w:rPr>
          <w:spacing w:val="1"/>
        </w:rPr>
        <w:t xml:space="preserve"> </w:t>
      </w:r>
      <w:r>
        <w:rPr>
          <w:spacing w:val="-1"/>
        </w:rPr>
        <w:t>Procurement</w:t>
      </w:r>
      <w:r>
        <w:rPr>
          <w:spacing w:val="-2"/>
        </w:rPr>
        <w:t xml:space="preserve"> </w:t>
      </w:r>
      <w:r>
        <w:rPr>
          <w:spacing w:val="-1"/>
        </w:rPr>
        <w:t>Board are:</w:t>
      </w:r>
    </w:p>
    <w:p w14:paraId="2FD5CCE1" w14:textId="77777777" w:rsidR="004C4781" w:rsidRPr="00614A9B" w:rsidRDefault="004C4781" w:rsidP="00144EC1">
      <w:pPr>
        <w:pStyle w:val="BodyText"/>
        <w:kinsoku w:val="0"/>
        <w:overflowPunct w:val="0"/>
        <w:spacing w:before="10"/>
        <w:ind w:left="0"/>
        <w:jc w:val="both"/>
        <w:rPr>
          <w:sz w:val="16"/>
          <w:szCs w:val="16"/>
        </w:rPr>
      </w:pPr>
    </w:p>
    <w:p w14:paraId="38219261" w14:textId="77777777" w:rsidR="004C4781" w:rsidRDefault="004C4781" w:rsidP="00953B08">
      <w:pPr>
        <w:pStyle w:val="BodyText"/>
        <w:numPr>
          <w:ilvl w:val="1"/>
          <w:numId w:val="18"/>
        </w:numPr>
        <w:tabs>
          <w:tab w:val="left" w:pos="1560"/>
        </w:tabs>
        <w:kinsoku w:val="0"/>
        <w:overflowPunct w:val="0"/>
        <w:spacing w:before="60" w:after="60"/>
        <w:ind w:left="1560" w:hanging="293"/>
        <w:jc w:val="both"/>
        <w:rPr>
          <w:spacing w:val="-1"/>
        </w:rPr>
      </w:pPr>
      <w:r>
        <w:rPr>
          <w:spacing w:val="-1"/>
        </w:rPr>
        <w:t>Oversee</w:t>
      </w:r>
      <w:r>
        <w:rPr>
          <w:spacing w:val="1"/>
        </w:rPr>
        <w:t xml:space="preserve"> </w:t>
      </w:r>
      <w:r>
        <w:t>the</w:t>
      </w:r>
      <w:r>
        <w:rPr>
          <w:spacing w:val="-1"/>
        </w:rPr>
        <w:t xml:space="preserve"> production</w:t>
      </w:r>
      <w:r>
        <w:rPr>
          <w:spacing w:val="1"/>
        </w:rPr>
        <w:t xml:space="preserve"> </w:t>
      </w:r>
      <w:r>
        <w:rPr>
          <w:spacing w:val="-1"/>
        </w:rPr>
        <w:t>and management</w:t>
      </w:r>
      <w:r>
        <w:rPr>
          <w:spacing w:val="-2"/>
        </w:rPr>
        <w:t xml:space="preserve"> </w:t>
      </w:r>
      <w:r>
        <w:rPr>
          <w:spacing w:val="-1"/>
        </w:rPr>
        <w:t>of</w:t>
      </w:r>
      <w:r>
        <w:t xml:space="preserve"> the</w:t>
      </w:r>
      <w:r>
        <w:rPr>
          <w:spacing w:val="-1"/>
        </w:rPr>
        <w:t xml:space="preserve"> procurement</w:t>
      </w:r>
      <w:r>
        <w:t xml:space="preserve"> </w:t>
      </w:r>
      <w:r>
        <w:rPr>
          <w:spacing w:val="-1"/>
        </w:rPr>
        <w:t>strategy</w:t>
      </w:r>
    </w:p>
    <w:p w14:paraId="7AF96761" w14:textId="77777777" w:rsidR="004C4781" w:rsidRDefault="004C4781" w:rsidP="00953B08">
      <w:pPr>
        <w:pStyle w:val="BodyText"/>
        <w:numPr>
          <w:ilvl w:val="1"/>
          <w:numId w:val="18"/>
        </w:numPr>
        <w:tabs>
          <w:tab w:val="left" w:pos="1560"/>
        </w:tabs>
        <w:kinsoku w:val="0"/>
        <w:overflowPunct w:val="0"/>
        <w:spacing w:before="60" w:after="60"/>
        <w:ind w:left="1560" w:hanging="293"/>
        <w:jc w:val="both"/>
        <w:rPr>
          <w:spacing w:val="-1"/>
        </w:rPr>
      </w:pPr>
      <w:r>
        <w:rPr>
          <w:spacing w:val="-1"/>
        </w:rPr>
        <w:t>Assure</w:t>
      </w:r>
      <w:r>
        <w:rPr>
          <w:spacing w:val="1"/>
        </w:rPr>
        <w:t xml:space="preserve"> </w:t>
      </w:r>
      <w:r>
        <w:rPr>
          <w:spacing w:val="-1"/>
        </w:rPr>
        <w:t>that</w:t>
      </w:r>
      <w:r>
        <w:rPr>
          <w:spacing w:val="-2"/>
        </w:rPr>
        <w:t xml:space="preserve"> </w:t>
      </w:r>
      <w:r>
        <w:rPr>
          <w:spacing w:val="-1"/>
        </w:rPr>
        <w:t>procurement</w:t>
      </w:r>
      <w:r>
        <w:rPr>
          <w:spacing w:val="1"/>
        </w:rPr>
        <w:t xml:space="preserve"> </w:t>
      </w:r>
      <w:r>
        <w:rPr>
          <w:spacing w:val="-1"/>
        </w:rPr>
        <w:t>is</w:t>
      </w:r>
      <w:r>
        <w:t xml:space="preserve"> </w:t>
      </w:r>
      <w:r>
        <w:rPr>
          <w:spacing w:val="-1"/>
        </w:rPr>
        <w:t>managed</w:t>
      </w:r>
      <w:r>
        <w:rPr>
          <w:spacing w:val="1"/>
        </w:rPr>
        <w:t xml:space="preserve"> </w:t>
      </w:r>
      <w:r>
        <w:rPr>
          <w:spacing w:val="-1"/>
        </w:rPr>
        <w:t>competently</w:t>
      </w:r>
      <w:r>
        <w:rPr>
          <w:spacing w:val="-2"/>
        </w:rPr>
        <w:t xml:space="preserve"> </w:t>
      </w:r>
      <w:r>
        <w:t>and</w:t>
      </w:r>
      <w:r>
        <w:rPr>
          <w:spacing w:val="1"/>
        </w:rPr>
        <w:t xml:space="preserve"> </w:t>
      </w:r>
      <w:r>
        <w:rPr>
          <w:spacing w:val="-1"/>
        </w:rPr>
        <w:t>legally</w:t>
      </w:r>
    </w:p>
    <w:p w14:paraId="4CFFF3C4" w14:textId="77777777" w:rsidR="004C4781" w:rsidRDefault="004C4781" w:rsidP="00953B08">
      <w:pPr>
        <w:pStyle w:val="BodyText"/>
        <w:numPr>
          <w:ilvl w:val="1"/>
          <w:numId w:val="18"/>
        </w:numPr>
        <w:tabs>
          <w:tab w:val="left" w:pos="1560"/>
        </w:tabs>
        <w:kinsoku w:val="0"/>
        <w:overflowPunct w:val="0"/>
        <w:spacing w:before="60" w:after="60" w:line="275" w:lineRule="auto"/>
        <w:ind w:left="1560" w:right="670" w:hanging="293"/>
        <w:jc w:val="both"/>
        <w:rPr>
          <w:spacing w:val="-1"/>
        </w:rPr>
      </w:pPr>
      <w:r>
        <w:rPr>
          <w:spacing w:val="-1"/>
        </w:rPr>
        <w:t>Ensure</w:t>
      </w:r>
      <w:r>
        <w:rPr>
          <w:spacing w:val="1"/>
        </w:rPr>
        <w:t xml:space="preserve"> </w:t>
      </w:r>
      <w:r>
        <w:rPr>
          <w:spacing w:val="-1"/>
        </w:rPr>
        <w:t>changes</w:t>
      </w:r>
      <w:r>
        <w:t xml:space="preserve"> </w:t>
      </w:r>
      <w:r>
        <w:rPr>
          <w:spacing w:val="-2"/>
        </w:rPr>
        <w:t>in</w:t>
      </w:r>
      <w:r>
        <w:rPr>
          <w:spacing w:val="1"/>
        </w:rPr>
        <w:t xml:space="preserve"> </w:t>
      </w:r>
      <w:r>
        <w:rPr>
          <w:spacing w:val="-1"/>
        </w:rPr>
        <w:t>legislation e.g.</w:t>
      </w:r>
      <w:r>
        <w:t xml:space="preserve"> </w:t>
      </w:r>
      <w:r>
        <w:rPr>
          <w:spacing w:val="-1"/>
        </w:rPr>
        <w:t>The Social</w:t>
      </w:r>
      <w:r>
        <w:rPr>
          <w:spacing w:val="-3"/>
        </w:rPr>
        <w:t xml:space="preserve"> </w:t>
      </w:r>
      <w:r>
        <w:rPr>
          <w:spacing w:val="-1"/>
        </w:rPr>
        <w:t xml:space="preserve">Value </w:t>
      </w:r>
      <w:r>
        <w:t xml:space="preserve">Act </w:t>
      </w:r>
      <w:r>
        <w:rPr>
          <w:spacing w:val="-1"/>
        </w:rPr>
        <w:t>(</w:t>
      </w:r>
      <w:r w:rsidR="00E86453">
        <w:rPr>
          <w:spacing w:val="-1"/>
        </w:rPr>
        <w:t>2012</w:t>
      </w:r>
      <w:r>
        <w:rPr>
          <w:spacing w:val="-1"/>
        </w:rPr>
        <w:t>)</w:t>
      </w:r>
      <w:r>
        <w:rPr>
          <w:spacing w:val="-3"/>
        </w:rPr>
        <w:t xml:space="preserve"> </w:t>
      </w:r>
      <w:r>
        <w:t>and</w:t>
      </w:r>
      <w:r>
        <w:rPr>
          <w:spacing w:val="-1"/>
        </w:rPr>
        <w:t xml:space="preserve"> best</w:t>
      </w:r>
      <w:r>
        <w:rPr>
          <w:spacing w:val="63"/>
        </w:rPr>
        <w:t xml:space="preserve"> </w:t>
      </w:r>
      <w:r>
        <w:rPr>
          <w:spacing w:val="-1"/>
        </w:rPr>
        <w:t>practice</w:t>
      </w:r>
      <w:r>
        <w:rPr>
          <w:spacing w:val="1"/>
        </w:rPr>
        <w:t xml:space="preserve"> </w:t>
      </w:r>
      <w:r>
        <w:rPr>
          <w:spacing w:val="-1"/>
        </w:rPr>
        <w:t>are embedded in</w:t>
      </w:r>
      <w:r>
        <w:rPr>
          <w:spacing w:val="1"/>
        </w:rPr>
        <w:t xml:space="preserve"> </w:t>
      </w:r>
      <w:r>
        <w:rPr>
          <w:spacing w:val="-1"/>
        </w:rPr>
        <w:t>the</w:t>
      </w:r>
      <w:r>
        <w:rPr>
          <w:spacing w:val="1"/>
        </w:rPr>
        <w:t xml:space="preserve"> </w:t>
      </w:r>
      <w:r>
        <w:rPr>
          <w:spacing w:val="-1"/>
        </w:rPr>
        <w:t>Councils</w:t>
      </w:r>
      <w:r>
        <w:t xml:space="preserve"> </w:t>
      </w:r>
      <w:r>
        <w:rPr>
          <w:spacing w:val="-1"/>
        </w:rPr>
        <w:t>procurement</w:t>
      </w:r>
      <w:r>
        <w:rPr>
          <w:spacing w:val="-2"/>
        </w:rPr>
        <w:t xml:space="preserve"> </w:t>
      </w:r>
      <w:r>
        <w:rPr>
          <w:spacing w:val="-1"/>
        </w:rPr>
        <w:t>practices</w:t>
      </w:r>
    </w:p>
    <w:p w14:paraId="1237860A" w14:textId="77777777" w:rsidR="004C4781" w:rsidRDefault="004C4781" w:rsidP="00953B08">
      <w:pPr>
        <w:pStyle w:val="BodyText"/>
        <w:numPr>
          <w:ilvl w:val="1"/>
          <w:numId w:val="18"/>
        </w:numPr>
        <w:tabs>
          <w:tab w:val="left" w:pos="1560"/>
        </w:tabs>
        <w:kinsoku w:val="0"/>
        <w:overflowPunct w:val="0"/>
        <w:spacing w:before="60" w:after="60"/>
        <w:ind w:left="1560" w:hanging="293"/>
        <w:jc w:val="both"/>
        <w:rPr>
          <w:spacing w:val="-1"/>
        </w:rPr>
      </w:pPr>
      <w:r>
        <w:rPr>
          <w:spacing w:val="-1"/>
        </w:rPr>
        <w:t>Assessing whether procurement</w:t>
      </w:r>
      <w:r>
        <w:t xml:space="preserve"> </w:t>
      </w:r>
      <w:r>
        <w:rPr>
          <w:spacing w:val="-1"/>
        </w:rPr>
        <w:t>is</w:t>
      </w:r>
      <w:r>
        <w:rPr>
          <w:spacing w:val="-2"/>
        </w:rPr>
        <w:t xml:space="preserve"> </w:t>
      </w:r>
      <w:r>
        <w:rPr>
          <w:spacing w:val="-1"/>
        </w:rPr>
        <w:t xml:space="preserve">achieving </w:t>
      </w:r>
      <w:r>
        <w:t xml:space="preserve">best </w:t>
      </w:r>
      <w:r>
        <w:rPr>
          <w:spacing w:val="-1"/>
        </w:rPr>
        <w:t xml:space="preserve">value </w:t>
      </w:r>
      <w:r>
        <w:t>for</w:t>
      </w:r>
      <w:r>
        <w:rPr>
          <w:spacing w:val="-1"/>
        </w:rPr>
        <w:t xml:space="preserve"> the</w:t>
      </w:r>
      <w:r>
        <w:rPr>
          <w:spacing w:val="1"/>
        </w:rPr>
        <w:t xml:space="preserve"> </w:t>
      </w:r>
      <w:r>
        <w:rPr>
          <w:spacing w:val="-1"/>
        </w:rPr>
        <w:t>Council</w:t>
      </w:r>
    </w:p>
    <w:p w14:paraId="771DED52" w14:textId="77777777" w:rsidR="004C4781" w:rsidRDefault="004C4781" w:rsidP="00953B08">
      <w:pPr>
        <w:pStyle w:val="BodyText"/>
        <w:numPr>
          <w:ilvl w:val="1"/>
          <w:numId w:val="18"/>
        </w:numPr>
        <w:tabs>
          <w:tab w:val="left" w:pos="1560"/>
        </w:tabs>
        <w:kinsoku w:val="0"/>
        <w:overflowPunct w:val="0"/>
        <w:spacing w:before="60" w:after="60"/>
        <w:ind w:left="1560" w:hanging="293"/>
        <w:jc w:val="both"/>
        <w:rPr>
          <w:spacing w:val="-1"/>
        </w:rPr>
      </w:pPr>
      <w:r>
        <w:rPr>
          <w:spacing w:val="-1"/>
        </w:rPr>
        <w:t>Ensuring that</w:t>
      </w:r>
      <w:r>
        <w:t xml:space="preserve"> </w:t>
      </w:r>
      <w:r>
        <w:rPr>
          <w:spacing w:val="-1"/>
        </w:rPr>
        <w:t>staff</w:t>
      </w:r>
      <w:r>
        <w:t xml:space="preserve"> </w:t>
      </w:r>
      <w:r>
        <w:rPr>
          <w:spacing w:val="-1"/>
        </w:rPr>
        <w:t>engaged</w:t>
      </w:r>
      <w:r>
        <w:rPr>
          <w:spacing w:val="1"/>
        </w:rPr>
        <w:t xml:space="preserve"> </w:t>
      </w:r>
      <w:r>
        <w:rPr>
          <w:spacing w:val="-1"/>
        </w:rPr>
        <w:t>in</w:t>
      </w:r>
      <w:r>
        <w:rPr>
          <w:spacing w:val="1"/>
        </w:rPr>
        <w:t xml:space="preserve"> </w:t>
      </w:r>
      <w:r>
        <w:rPr>
          <w:spacing w:val="-1"/>
        </w:rPr>
        <w:t>procurement</w:t>
      </w:r>
      <w:r>
        <w:t xml:space="preserve"> </w:t>
      </w:r>
      <w:r>
        <w:rPr>
          <w:spacing w:val="-2"/>
        </w:rPr>
        <w:t>have</w:t>
      </w:r>
      <w:r>
        <w:rPr>
          <w:spacing w:val="1"/>
        </w:rPr>
        <w:t xml:space="preserve"> </w:t>
      </w:r>
      <w:r>
        <w:t>the</w:t>
      </w:r>
      <w:r>
        <w:rPr>
          <w:spacing w:val="1"/>
        </w:rPr>
        <w:t xml:space="preserve"> </w:t>
      </w:r>
      <w:r>
        <w:rPr>
          <w:spacing w:val="-1"/>
        </w:rPr>
        <w:t>required</w:t>
      </w:r>
      <w:r>
        <w:rPr>
          <w:spacing w:val="1"/>
        </w:rPr>
        <w:t xml:space="preserve"> </w:t>
      </w:r>
      <w:r>
        <w:rPr>
          <w:spacing w:val="-1"/>
        </w:rPr>
        <w:t>skills</w:t>
      </w:r>
    </w:p>
    <w:p w14:paraId="52264BC3" w14:textId="77777777" w:rsidR="004C4781" w:rsidRDefault="004C4781" w:rsidP="00953B08">
      <w:pPr>
        <w:pStyle w:val="BodyText"/>
        <w:numPr>
          <w:ilvl w:val="1"/>
          <w:numId w:val="18"/>
        </w:numPr>
        <w:tabs>
          <w:tab w:val="left" w:pos="1560"/>
        </w:tabs>
        <w:kinsoku w:val="0"/>
        <w:overflowPunct w:val="0"/>
        <w:spacing w:before="60" w:after="60"/>
        <w:ind w:left="1560" w:hanging="293"/>
        <w:jc w:val="both"/>
        <w:rPr>
          <w:spacing w:val="-1"/>
        </w:rPr>
      </w:pPr>
      <w:r>
        <w:rPr>
          <w:spacing w:val="1"/>
        </w:rPr>
        <w:t>To</w:t>
      </w:r>
      <w:r>
        <w:rPr>
          <w:spacing w:val="-1"/>
        </w:rPr>
        <w:t xml:space="preserve"> </w:t>
      </w:r>
      <w:r>
        <w:t>be</w:t>
      </w:r>
      <w:r>
        <w:rPr>
          <w:spacing w:val="1"/>
        </w:rPr>
        <w:t xml:space="preserve"> </w:t>
      </w:r>
      <w:r>
        <w:rPr>
          <w:spacing w:val="-1"/>
        </w:rPr>
        <w:t xml:space="preserve">responsible </w:t>
      </w:r>
      <w:r>
        <w:t>for</w:t>
      </w:r>
      <w:r>
        <w:rPr>
          <w:spacing w:val="-1"/>
        </w:rPr>
        <w:t xml:space="preserve"> the</w:t>
      </w:r>
      <w:r>
        <w:rPr>
          <w:spacing w:val="1"/>
        </w:rPr>
        <w:t xml:space="preserve"> </w:t>
      </w:r>
      <w:r>
        <w:rPr>
          <w:spacing w:val="-1"/>
        </w:rPr>
        <w:t>Operational</w:t>
      </w:r>
      <w:r>
        <w:t xml:space="preserve"> </w:t>
      </w:r>
      <w:r>
        <w:rPr>
          <w:spacing w:val="-1"/>
        </w:rPr>
        <w:t>Procurement</w:t>
      </w:r>
      <w:r>
        <w:t xml:space="preserve"> </w:t>
      </w:r>
      <w:r>
        <w:rPr>
          <w:spacing w:val="-1"/>
        </w:rPr>
        <w:t>Groups</w:t>
      </w:r>
      <w:r>
        <w:rPr>
          <w:spacing w:val="-2"/>
        </w:rPr>
        <w:t xml:space="preserve"> </w:t>
      </w:r>
      <w:r>
        <w:rPr>
          <w:spacing w:val="-1"/>
        </w:rPr>
        <w:t>(OPG)</w:t>
      </w:r>
    </w:p>
    <w:p w14:paraId="2235641D" w14:textId="77777777" w:rsidR="004C4781" w:rsidRDefault="004C4781" w:rsidP="00953B08">
      <w:pPr>
        <w:pStyle w:val="Heading5"/>
        <w:numPr>
          <w:ilvl w:val="0"/>
          <w:numId w:val="11"/>
        </w:numPr>
        <w:tabs>
          <w:tab w:val="left" w:pos="480"/>
        </w:tabs>
        <w:kinsoku w:val="0"/>
        <w:overflowPunct w:val="0"/>
        <w:spacing w:before="240" w:after="120"/>
        <w:ind w:left="480"/>
        <w:rPr>
          <w:b w:val="0"/>
          <w:bCs w:val="0"/>
          <w:color w:val="000000"/>
        </w:rPr>
      </w:pPr>
      <w:bookmarkStart w:id="10" w:name="d._Departmental_Management_Teams"/>
      <w:bookmarkEnd w:id="10"/>
      <w:r>
        <w:rPr>
          <w:color w:val="2DA2BF"/>
          <w:spacing w:val="-1"/>
        </w:rPr>
        <w:t>Departmental</w:t>
      </w:r>
      <w:r>
        <w:rPr>
          <w:color w:val="2DA2BF"/>
          <w:spacing w:val="-3"/>
        </w:rPr>
        <w:t xml:space="preserve"> </w:t>
      </w:r>
      <w:r>
        <w:rPr>
          <w:color w:val="2DA2BF"/>
          <w:spacing w:val="-2"/>
        </w:rPr>
        <w:t>Management</w:t>
      </w:r>
      <w:r>
        <w:rPr>
          <w:color w:val="2DA2BF"/>
          <w:spacing w:val="1"/>
        </w:rPr>
        <w:t xml:space="preserve"> </w:t>
      </w:r>
      <w:r>
        <w:rPr>
          <w:color w:val="2DA2BF"/>
          <w:spacing w:val="-1"/>
        </w:rPr>
        <w:t>Teams</w:t>
      </w:r>
    </w:p>
    <w:p w14:paraId="754E7211" w14:textId="77777777" w:rsidR="004C4781" w:rsidRDefault="004C4781" w:rsidP="00953B08">
      <w:pPr>
        <w:pStyle w:val="BodyText"/>
        <w:kinsoku w:val="0"/>
        <w:overflowPunct w:val="0"/>
        <w:spacing w:before="120" w:after="120" w:line="275" w:lineRule="auto"/>
        <w:ind w:left="480"/>
        <w:jc w:val="both"/>
        <w:rPr>
          <w:spacing w:val="-1"/>
        </w:rPr>
      </w:pPr>
      <w:r>
        <w:rPr>
          <w:spacing w:val="-1"/>
        </w:rPr>
        <w:t>Departmental</w:t>
      </w:r>
      <w:r>
        <w:t xml:space="preserve"> </w:t>
      </w:r>
      <w:r>
        <w:rPr>
          <w:spacing w:val="-1"/>
        </w:rPr>
        <w:t>Management</w:t>
      </w:r>
      <w:r>
        <w:rPr>
          <w:spacing w:val="-2"/>
        </w:rPr>
        <w:t xml:space="preserve"> </w:t>
      </w:r>
      <w:r>
        <w:t xml:space="preserve">Teams </w:t>
      </w:r>
      <w:r>
        <w:rPr>
          <w:spacing w:val="-2"/>
        </w:rPr>
        <w:t>will</w:t>
      </w:r>
      <w:r>
        <w:t xml:space="preserve"> </w:t>
      </w:r>
      <w:r>
        <w:rPr>
          <w:spacing w:val="-1"/>
        </w:rPr>
        <w:t>receive</w:t>
      </w:r>
      <w:r>
        <w:rPr>
          <w:spacing w:val="1"/>
        </w:rPr>
        <w:t xml:space="preserve"> </w:t>
      </w:r>
      <w:r>
        <w:rPr>
          <w:spacing w:val="-1"/>
        </w:rPr>
        <w:t>regular reports</w:t>
      </w:r>
      <w:r>
        <w:rPr>
          <w:spacing w:val="-2"/>
        </w:rPr>
        <w:t xml:space="preserve"> </w:t>
      </w:r>
      <w:r>
        <w:rPr>
          <w:spacing w:val="-1"/>
        </w:rPr>
        <w:t>from their</w:t>
      </w:r>
      <w:r>
        <w:rPr>
          <w:spacing w:val="69"/>
        </w:rPr>
        <w:t xml:space="preserve"> </w:t>
      </w:r>
      <w:r w:rsidR="00614A9B">
        <w:rPr>
          <w:spacing w:val="-1"/>
        </w:rPr>
        <w:t>Operational Procurement Group representatives</w:t>
      </w:r>
      <w:r>
        <w:t xml:space="preserve"> and</w:t>
      </w:r>
      <w:r>
        <w:rPr>
          <w:spacing w:val="-1"/>
        </w:rPr>
        <w:t xml:space="preserve"> ensure</w:t>
      </w:r>
      <w:r>
        <w:rPr>
          <w:spacing w:val="1"/>
        </w:rPr>
        <w:t xml:space="preserve"> </w:t>
      </w:r>
      <w:r>
        <w:rPr>
          <w:spacing w:val="-1"/>
        </w:rPr>
        <w:t>that</w:t>
      </w:r>
      <w:r>
        <w:rPr>
          <w:spacing w:val="-2"/>
        </w:rPr>
        <w:t xml:space="preserve"> </w:t>
      </w:r>
      <w:r>
        <w:t>the</w:t>
      </w:r>
      <w:r>
        <w:rPr>
          <w:spacing w:val="-4"/>
        </w:rPr>
        <w:t xml:space="preserve"> </w:t>
      </w:r>
      <w:r>
        <w:rPr>
          <w:spacing w:val="-1"/>
        </w:rPr>
        <w:t>Procurement</w:t>
      </w:r>
      <w:r>
        <w:rPr>
          <w:spacing w:val="-2"/>
        </w:rPr>
        <w:t xml:space="preserve"> </w:t>
      </w:r>
      <w:r>
        <w:rPr>
          <w:spacing w:val="-1"/>
        </w:rPr>
        <w:t>Strategy</w:t>
      </w:r>
      <w:r>
        <w:rPr>
          <w:spacing w:val="-2"/>
        </w:rPr>
        <w:t xml:space="preserve"> </w:t>
      </w:r>
      <w:r>
        <w:t xml:space="preserve">is </w:t>
      </w:r>
      <w:r>
        <w:rPr>
          <w:spacing w:val="-1"/>
        </w:rPr>
        <w:t>being</w:t>
      </w:r>
      <w:r>
        <w:rPr>
          <w:spacing w:val="59"/>
        </w:rPr>
        <w:t xml:space="preserve"> </w:t>
      </w:r>
      <w:r>
        <w:rPr>
          <w:spacing w:val="-1"/>
        </w:rPr>
        <w:t>delivered</w:t>
      </w:r>
      <w:r>
        <w:rPr>
          <w:spacing w:val="1"/>
        </w:rPr>
        <w:t xml:space="preserve"> </w:t>
      </w:r>
      <w:r>
        <w:rPr>
          <w:spacing w:val="-1"/>
        </w:rPr>
        <w:t>effectively</w:t>
      </w:r>
      <w:r>
        <w:t xml:space="preserve"> </w:t>
      </w:r>
      <w:r>
        <w:rPr>
          <w:spacing w:val="-1"/>
        </w:rPr>
        <w:t>within</w:t>
      </w:r>
      <w:r>
        <w:rPr>
          <w:spacing w:val="1"/>
        </w:rPr>
        <w:t xml:space="preserve"> </w:t>
      </w:r>
      <w:r>
        <w:rPr>
          <w:spacing w:val="-1"/>
        </w:rPr>
        <w:t>their respective</w:t>
      </w:r>
      <w:r>
        <w:rPr>
          <w:spacing w:val="1"/>
        </w:rPr>
        <w:t xml:space="preserve"> </w:t>
      </w:r>
      <w:r>
        <w:rPr>
          <w:spacing w:val="-1"/>
        </w:rPr>
        <w:t>departments.</w:t>
      </w:r>
    </w:p>
    <w:p w14:paraId="5D7AE598" w14:textId="77777777" w:rsidR="004C4781" w:rsidRDefault="004C4781" w:rsidP="00953B08">
      <w:pPr>
        <w:pStyle w:val="Heading5"/>
        <w:numPr>
          <w:ilvl w:val="0"/>
          <w:numId w:val="11"/>
        </w:numPr>
        <w:tabs>
          <w:tab w:val="left" w:pos="480"/>
        </w:tabs>
        <w:kinsoku w:val="0"/>
        <w:overflowPunct w:val="0"/>
        <w:spacing w:before="240" w:after="120"/>
        <w:ind w:left="480"/>
        <w:rPr>
          <w:b w:val="0"/>
          <w:bCs w:val="0"/>
          <w:color w:val="000000"/>
        </w:rPr>
      </w:pPr>
      <w:bookmarkStart w:id="11" w:name="e._Operational_Procurement_Group"/>
      <w:bookmarkEnd w:id="11"/>
      <w:r>
        <w:rPr>
          <w:color w:val="2DA2BF"/>
          <w:spacing w:val="-1"/>
        </w:rPr>
        <w:t>Operational</w:t>
      </w:r>
      <w:r>
        <w:rPr>
          <w:color w:val="2DA2BF"/>
          <w:spacing w:val="2"/>
        </w:rPr>
        <w:t xml:space="preserve"> </w:t>
      </w:r>
      <w:r>
        <w:rPr>
          <w:color w:val="2DA2BF"/>
          <w:spacing w:val="-2"/>
        </w:rPr>
        <w:t>Procurement</w:t>
      </w:r>
      <w:r>
        <w:rPr>
          <w:color w:val="2DA2BF"/>
          <w:spacing w:val="-1"/>
        </w:rPr>
        <w:t xml:space="preserve"> </w:t>
      </w:r>
      <w:r>
        <w:rPr>
          <w:color w:val="2DA2BF"/>
          <w:spacing w:val="-2"/>
        </w:rPr>
        <w:t>Group</w:t>
      </w:r>
    </w:p>
    <w:p w14:paraId="4EC6D5F4" w14:textId="77777777" w:rsidR="00832342" w:rsidRDefault="004C4781" w:rsidP="008E4511">
      <w:pPr>
        <w:pStyle w:val="BodyText"/>
        <w:kinsoku w:val="0"/>
        <w:overflowPunct w:val="0"/>
        <w:spacing w:before="120" w:line="276" w:lineRule="auto"/>
        <w:ind w:left="467" w:right="20"/>
        <w:jc w:val="both"/>
        <w:rPr>
          <w:spacing w:val="-1"/>
        </w:rPr>
      </w:pPr>
      <w:r>
        <w:t>The</w:t>
      </w:r>
      <w:r>
        <w:rPr>
          <w:spacing w:val="1"/>
        </w:rPr>
        <w:t xml:space="preserve"> </w:t>
      </w:r>
      <w:r>
        <w:rPr>
          <w:spacing w:val="-1"/>
        </w:rPr>
        <w:t>OPG’s</w:t>
      </w:r>
      <w:r>
        <w:t xml:space="preserve"> </w:t>
      </w:r>
      <w:r>
        <w:rPr>
          <w:spacing w:val="-1"/>
        </w:rPr>
        <w:t>are</w:t>
      </w:r>
      <w:r>
        <w:rPr>
          <w:spacing w:val="1"/>
        </w:rPr>
        <w:t xml:space="preserve"> </w:t>
      </w:r>
      <w:r>
        <w:rPr>
          <w:spacing w:val="-1"/>
        </w:rPr>
        <w:t>the operational</w:t>
      </w:r>
      <w:r>
        <w:t xml:space="preserve"> </w:t>
      </w:r>
      <w:r>
        <w:rPr>
          <w:spacing w:val="-1"/>
        </w:rPr>
        <w:t>arm of</w:t>
      </w:r>
      <w:r>
        <w:t xml:space="preserve"> the</w:t>
      </w:r>
      <w:r>
        <w:rPr>
          <w:spacing w:val="-1"/>
        </w:rPr>
        <w:t xml:space="preserve"> Procurement</w:t>
      </w:r>
      <w:r>
        <w:t xml:space="preserve"> </w:t>
      </w:r>
      <w:r>
        <w:rPr>
          <w:spacing w:val="-1"/>
        </w:rPr>
        <w:t>Board,</w:t>
      </w:r>
      <w:r>
        <w:rPr>
          <w:spacing w:val="-2"/>
        </w:rPr>
        <w:t xml:space="preserve"> </w:t>
      </w:r>
      <w:r>
        <w:t>and</w:t>
      </w:r>
      <w:r>
        <w:rPr>
          <w:spacing w:val="-4"/>
        </w:rPr>
        <w:t xml:space="preserve"> </w:t>
      </w:r>
      <w:r>
        <w:rPr>
          <w:spacing w:val="-1"/>
        </w:rPr>
        <w:t>are</w:t>
      </w:r>
      <w:r>
        <w:rPr>
          <w:spacing w:val="1"/>
        </w:rPr>
        <w:t xml:space="preserve"> </w:t>
      </w:r>
      <w:r>
        <w:rPr>
          <w:spacing w:val="-1"/>
        </w:rPr>
        <w:t>the</w:t>
      </w:r>
      <w:r>
        <w:rPr>
          <w:spacing w:val="43"/>
        </w:rPr>
        <w:t xml:space="preserve"> </w:t>
      </w:r>
      <w:r>
        <w:rPr>
          <w:spacing w:val="-1"/>
        </w:rPr>
        <w:t>means</w:t>
      </w:r>
      <w:r>
        <w:t xml:space="preserve"> </w:t>
      </w:r>
      <w:r>
        <w:rPr>
          <w:spacing w:val="-1"/>
        </w:rPr>
        <w:t>through</w:t>
      </w:r>
      <w:r>
        <w:rPr>
          <w:spacing w:val="1"/>
        </w:rPr>
        <w:t xml:space="preserve"> </w:t>
      </w:r>
      <w:r>
        <w:rPr>
          <w:spacing w:val="-1"/>
        </w:rPr>
        <w:t>which departmental</w:t>
      </w:r>
      <w:r>
        <w:rPr>
          <w:spacing w:val="-3"/>
        </w:rPr>
        <w:t xml:space="preserve"> </w:t>
      </w:r>
      <w:r>
        <w:rPr>
          <w:spacing w:val="-1"/>
        </w:rPr>
        <w:t>procurement</w:t>
      </w:r>
      <w:r>
        <w:t xml:space="preserve"> </w:t>
      </w:r>
      <w:r>
        <w:rPr>
          <w:spacing w:val="-1"/>
        </w:rPr>
        <w:t>activity</w:t>
      </w:r>
      <w:r>
        <w:rPr>
          <w:spacing w:val="-2"/>
        </w:rPr>
        <w:t xml:space="preserve"> </w:t>
      </w:r>
      <w:r>
        <w:rPr>
          <w:spacing w:val="-1"/>
        </w:rPr>
        <w:t>is</w:t>
      </w:r>
      <w:r>
        <w:t xml:space="preserve"> </w:t>
      </w:r>
      <w:r>
        <w:rPr>
          <w:spacing w:val="-1"/>
        </w:rPr>
        <w:t>planned</w:t>
      </w:r>
      <w:r>
        <w:rPr>
          <w:spacing w:val="1"/>
        </w:rPr>
        <w:t xml:space="preserve"> </w:t>
      </w:r>
      <w:r>
        <w:rPr>
          <w:spacing w:val="-1"/>
        </w:rPr>
        <w:t>and</w:t>
      </w:r>
      <w:r>
        <w:rPr>
          <w:spacing w:val="1"/>
        </w:rPr>
        <w:t xml:space="preserve"> </w:t>
      </w:r>
      <w:r>
        <w:t>co</w:t>
      </w:r>
      <w:r>
        <w:rPr>
          <w:spacing w:val="-1"/>
        </w:rPr>
        <w:t>ordinated.</w:t>
      </w:r>
      <w:r>
        <w:rPr>
          <w:spacing w:val="65"/>
        </w:rPr>
        <w:t xml:space="preserve"> </w:t>
      </w:r>
      <w:r>
        <w:rPr>
          <w:spacing w:val="-1"/>
        </w:rPr>
        <w:t>One</w:t>
      </w:r>
      <w:r>
        <w:rPr>
          <w:spacing w:val="1"/>
        </w:rPr>
        <w:t xml:space="preserve"> </w:t>
      </w:r>
      <w:r>
        <w:rPr>
          <w:spacing w:val="-1"/>
        </w:rPr>
        <w:t>OPG</w:t>
      </w:r>
      <w:r>
        <w:t xml:space="preserve"> </w:t>
      </w:r>
      <w:r>
        <w:rPr>
          <w:spacing w:val="-1"/>
        </w:rPr>
        <w:t>exists</w:t>
      </w:r>
      <w:r>
        <w:t xml:space="preserve"> for</w:t>
      </w:r>
      <w:r>
        <w:rPr>
          <w:spacing w:val="-1"/>
        </w:rPr>
        <w:t xml:space="preserve"> each</w:t>
      </w:r>
      <w:r>
        <w:rPr>
          <w:spacing w:val="1"/>
        </w:rPr>
        <w:t xml:space="preserve"> </w:t>
      </w:r>
      <w:r>
        <w:rPr>
          <w:spacing w:val="-1"/>
        </w:rPr>
        <w:t>department</w:t>
      </w:r>
      <w:r>
        <w:rPr>
          <w:spacing w:val="-2"/>
        </w:rPr>
        <w:t xml:space="preserve"> </w:t>
      </w:r>
      <w:r>
        <w:t>and</w:t>
      </w:r>
      <w:r>
        <w:rPr>
          <w:spacing w:val="-1"/>
        </w:rPr>
        <w:t xml:space="preserve"> the</w:t>
      </w:r>
      <w:r>
        <w:rPr>
          <w:spacing w:val="1"/>
        </w:rPr>
        <w:t xml:space="preserve"> </w:t>
      </w:r>
      <w:r>
        <w:rPr>
          <w:spacing w:val="-1"/>
        </w:rPr>
        <w:t>Groups</w:t>
      </w:r>
      <w:r>
        <w:t xml:space="preserve"> </w:t>
      </w:r>
      <w:r>
        <w:rPr>
          <w:spacing w:val="-1"/>
        </w:rPr>
        <w:t>co-ordinate,</w:t>
      </w:r>
      <w:r>
        <w:rPr>
          <w:spacing w:val="47"/>
        </w:rPr>
        <w:t xml:space="preserve"> </w:t>
      </w:r>
      <w:r>
        <w:rPr>
          <w:spacing w:val="-1"/>
        </w:rPr>
        <w:t>risk</w:t>
      </w:r>
      <w:r>
        <w:t xml:space="preserve"> assess </w:t>
      </w:r>
      <w:r>
        <w:rPr>
          <w:spacing w:val="-1"/>
        </w:rPr>
        <w:t>and manage</w:t>
      </w:r>
      <w:r>
        <w:rPr>
          <w:spacing w:val="1"/>
        </w:rPr>
        <w:t xml:space="preserve"> </w:t>
      </w:r>
      <w:r>
        <w:rPr>
          <w:spacing w:val="-1"/>
        </w:rPr>
        <w:t xml:space="preserve">the </w:t>
      </w:r>
      <w:r>
        <w:t>flow</w:t>
      </w:r>
      <w:r>
        <w:rPr>
          <w:spacing w:val="-3"/>
        </w:rPr>
        <w:t xml:space="preserve"> </w:t>
      </w:r>
      <w:r>
        <w:rPr>
          <w:spacing w:val="-1"/>
        </w:rPr>
        <w:t>of</w:t>
      </w:r>
      <w:r>
        <w:rPr>
          <w:spacing w:val="3"/>
        </w:rPr>
        <w:t xml:space="preserve"> </w:t>
      </w:r>
      <w:r>
        <w:rPr>
          <w:spacing w:val="-1"/>
        </w:rPr>
        <w:t>all</w:t>
      </w:r>
      <w:r>
        <w:rPr>
          <w:spacing w:val="-3"/>
        </w:rPr>
        <w:t xml:space="preserve"> </w:t>
      </w:r>
      <w:r>
        <w:rPr>
          <w:spacing w:val="-1"/>
        </w:rPr>
        <w:t>procurement</w:t>
      </w:r>
      <w:r>
        <w:rPr>
          <w:spacing w:val="-2"/>
        </w:rPr>
        <w:t xml:space="preserve"> </w:t>
      </w:r>
      <w:r>
        <w:rPr>
          <w:spacing w:val="-1"/>
        </w:rPr>
        <w:t>activity.</w:t>
      </w:r>
      <w:r>
        <w:t xml:space="preserve"> Each</w:t>
      </w:r>
      <w:r>
        <w:rPr>
          <w:spacing w:val="1"/>
        </w:rPr>
        <w:t xml:space="preserve"> </w:t>
      </w:r>
      <w:r>
        <w:rPr>
          <w:spacing w:val="-1"/>
        </w:rPr>
        <w:t>group</w:t>
      </w:r>
      <w:r>
        <w:rPr>
          <w:spacing w:val="1"/>
        </w:rPr>
        <w:t xml:space="preserve"> </w:t>
      </w:r>
      <w:r>
        <w:rPr>
          <w:spacing w:val="-1"/>
        </w:rPr>
        <w:t>is</w:t>
      </w:r>
      <w:r>
        <w:rPr>
          <w:spacing w:val="43"/>
        </w:rPr>
        <w:t xml:space="preserve"> </w:t>
      </w:r>
      <w:r>
        <w:rPr>
          <w:spacing w:val="-1"/>
        </w:rPr>
        <w:t xml:space="preserve">championed </w:t>
      </w:r>
      <w:r>
        <w:t>by</w:t>
      </w:r>
      <w:r>
        <w:rPr>
          <w:spacing w:val="-2"/>
        </w:rPr>
        <w:t xml:space="preserve"> </w:t>
      </w:r>
      <w:r>
        <w:t>a</w:t>
      </w:r>
      <w:r>
        <w:rPr>
          <w:spacing w:val="1"/>
        </w:rPr>
        <w:t xml:space="preserve"> </w:t>
      </w:r>
      <w:r>
        <w:rPr>
          <w:spacing w:val="-1"/>
        </w:rPr>
        <w:t>departmental</w:t>
      </w:r>
      <w:r>
        <w:t xml:space="preserve"> </w:t>
      </w:r>
      <w:r>
        <w:rPr>
          <w:spacing w:val="-1"/>
        </w:rPr>
        <w:t>procurement</w:t>
      </w:r>
      <w:r>
        <w:t xml:space="preserve"> </w:t>
      </w:r>
      <w:r>
        <w:rPr>
          <w:spacing w:val="-1"/>
        </w:rPr>
        <w:t>lead</w:t>
      </w:r>
      <w:r>
        <w:rPr>
          <w:spacing w:val="1"/>
        </w:rPr>
        <w:t xml:space="preserve"> </w:t>
      </w:r>
      <w:r>
        <w:rPr>
          <w:spacing w:val="-1"/>
        </w:rPr>
        <w:t>who</w:t>
      </w:r>
      <w:r>
        <w:rPr>
          <w:spacing w:val="1"/>
        </w:rPr>
        <w:t xml:space="preserve"> </w:t>
      </w:r>
      <w:r>
        <w:rPr>
          <w:spacing w:val="-1"/>
        </w:rPr>
        <w:t>also</w:t>
      </w:r>
      <w:r>
        <w:rPr>
          <w:spacing w:val="1"/>
        </w:rPr>
        <w:t xml:space="preserve"> </w:t>
      </w:r>
      <w:r>
        <w:rPr>
          <w:spacing w:val="-1"/>
        </w:rPr>
        <w:t>attends</w:t>
      </w:r>
      <w:r>
        <w:t xml:space="preserve"> </w:t>
      </w:r>
      <w:r>
        <w:rPr>
          <w:spacing w:val="-1"/>
        </w:rPr>
        <w:t>the</w:t>
      </w:r>
      <w:r>
        <w:rPr>
          <w:spacing w:val="41"/>
        </w:rPr>
        <w:t xml:space="preserve"> </w:t>
      </w:r>
      <w:r>
        <w:rPr>
          <w:spacing w:val="-1"/>
        </w:rPr>
        <w:t>Procurement</w:t>
      </w:r>
      <w:r>
        <w:rPr>
          <w:spacing w:val="-2"/>
        </w:rPr>
        <w:t xml:space="preserve"> </w:t>
      </w:r>
      <w:r>
        <w:rPr>
          <w:spacing w:val="-1"/>
        </w:rPr>
        <w:t>Board.</w:t>
      </w:r>
    </w:p>
    <w:p w14:paraId="3D0AD466" w14:textId="77777777" w:rsidR="00DD105F" w:rsidRDefault="00DD105F" w:rsidP="008E4511">
      <w:pPr>
        <w:pStyle w:val="BodyText"/>
        <w:kinsoku w:val="0"/>
        <w:overflowPunct w:val="0"/>
        <w:spacing w:before="120" w:line="276" w:lineRule="auto"/>
        <w:ind w:left="467" w:right="20"/>
        <w:jc w:val="both"/>
        <w:rPr>
          <w:spacing w:val="-1"/>
        </w:rPr>
      </w:pPr>
    </w:p>
    <w:p w14:paraId="63830FF7" w14:textId="77777777" w:rsidR="004C4781" w:rsidRDefault="004C4781" w:rsidP="008E4511">
      <w:pPr>
        <w:pStyle w:val="Heading5"/>
        <w:numPr>
          <w:ilvl w:val="0"/>
          <w:numId w:val="11"/>
        </w:numPr>
        <w:tabs>
          <w:tab w:val="left" w:pos="480"/>
        </w:tabs>
        <w:kinsoku w:val="0"/>
        <w:overflowPunct w:val="0"/>
        <w:ind w:left="480"/>
        <w:rPr>
          <w:b w:val="0"/>
          <w:bCs w:val="0"/>
          <w:color w:val="000000"/>
        </w:rPr>
      </w:pPr>
      <w:bookmarkStart w:id="12" w:name="f._Procurement_Gateway_process"/>
      <w:bookmarkEnd w:id="12"/>
      <w:r>
        <w:rPr>
          <w:color w:val="2DA2BF"/>
          <w:spacing w:val="-1"/>
        </w:rPr>
        <w:t xml:space="preserve">Procurement </w:t>
      </w:r>
      <w:r w:rsidRPr="00832342">
        <w:rPr>
          <w:color w:val="2DA2BF"/>
          <w:spacing w:val="-1"/>
        </w:rPr>
        <w:t xml:space="preserve">Gateway </w:t>
      </w:r>
      <w:r>
        <w:rPr>
          <w:color w:val="2DA2BF"/>
          <w:spacing w:val="-1"/>
        </w:rPr>
        <w:t>process</w:t>
      </w:r>
    </w:p>
    <w:p w14:paraId="36085870" w14:textId="77777777" w:rsidR="004C4781" w:rsidRDefault="00653F8C" w:rsidP="00953B08">
      <w:pPr>
        <w:pStyle w:val="BodyText"/>
        <w:kinsoku w:val="0"/>
        <w:overflowPunct w:val="0"/>
        <w:spacing w:before="120" w:after="120" w:line="275" w:lineRule="auto"/>
        <w:ind w:left="467" w:right="20"/>
        <w:jc w:val="both"/>
        <w:rPr>
          <w:spacing w:val="-1"/>
        </w:rPr>
      </w:pPr>
      <w:r>
        <w:t>A risk-based approach</w:t>
      </w:r>
      <w:r w:rsidR="004C4781">
        <w:rPr>
          <w:spacing w:val="1"/>
        </w:rPr>
        <w:t xml:space="preserve"> </w:t>
      </w:r>
      <w:r w:rsidR="004C4781">
        <w:t>uses</w:t>
      </w:r>
      <w:r w:rsidR="004C4781">
        <w:rPr>
          <w:spacing w:val="-2"/>
        </w:rPr>
        <w:t xml:space="preserve"> </w:t>
      </w:r>
      <w:r w:rsidR="004C4781">
        <w:t>a</w:t>
      </w:r>
      <w:r w:rsidR="004C4781">
        <w:rPr>
          <w:spacing w:val="1"/>
        </w:rPr>
        <w:t xml:space="preserve"> </w:t>
      </w:r>
      <w:r w:rsidR="004C4781">
        <w:rPr>
          <w:spacing w:val="-1"/>
        </w:rPr>
        <w:t>series</w:t>
      </w:r>
      <w:r w:rsidR="004C4781">
        <w:t xml:space="preserve"> </w:t>
      </w:r>
      <w:r w:rsidR="004C4781">
        <w:rPr>
          <w:spacing w:val="-1"/>
        </w:rPr>
        <w:t>of</w:t>
      </w:r>
      <w:r w:rsidR="004C4781">
        <w:t xml:space="preserve"> </w:t>
      </w:r>
      <w:r w:rsidR="004C4781">
        <w:rPr>
          <w:spacing w:val="-1"/>
        </w:rPr>
        <w:t>minimum criteria</w:t>
      </w:r>
      <w:r w:rsidR="004C4781">
        <w:rPr>
          <w:spacing w:val="1"/>
        </w:rPr>
        <w:t xml:space="preserve"> </w:t>
      </w:r>
      <w:r w:rsidR="004C4781">
        <w:rPr>
          <w:spacing w:val="-1"/>
        </w:rPr>
        <w:t>and</w:t>
      </w:r>
      <w:r w:rsidR="004C4781">
        <w:rPr>
          <w:spacing w:val="1"/>
        </w:rPr>
        <w:t xml:space="preserve"> </w:t>
      </w:r>
      <w:r w:rsidR="004C4781">
        <w:rPr>
          <w:spacing w:val="-1"/>
        </w:rPr>
        <w:t>risk</w:t>
      </w:r>
      <w:r w:rsidR="004C4781">
        <w:rPr>
          <w:spacing w:val="49"/>
        </w:rPr>
        <w:t xml:space="preserve"> </w:t>
      </w:r>
      <w:r w:rsidR="004C4781">
        <w:rPr>
          <w:spacing w:val="-1"/>
        </w:rPr>
        <w:t>triggers</w:t>
      </w:r>
      <w:r w:rsidR="004C4781">
        <w:t xml:space="preserve"> to</w:t>
      </w:r>
      <w:r w:rsidR="004C4781">
        <w:rPr>
          <w:spacing w:val="1"/>
        </w:rPr>
        <w:t xml:space="preserve"> </w:t>
      </w:r>
      <w:r w:rsidR="004C4781">
        <w:rPr>
          <w:spacing w:val="-1"/>
        </w:rPr>
        <w:t>determine</w:t>
      </w:r>
      <w:r w:rsidR="004C4781">
        <w:rPr>
          <w:spacing w:val="1"/>
        </w:rPr>
        <w:t xml:space="preserve"> </w:t>
      </w:r>
      <w:r w:rsidR="004C4781">
        <w:rPr>
          <w:spacing w:val="-1"/>
        </w:rPr>
        <w:t>which</w:t>
      </w:r>
      <w:r w:rsidR="004C4781">
        <w:rPr>
          <w:spacing w:val="1"/>
        </w:rPr>
        <w:t xml:space="preserve"> </w:t>
      </w:r>
      <w:r w:rsidR="004C4781">
        <w:rPr>
          <w:spacing w:val="-1"/>
        </w:rPr>
        <w:t>procurement</w:t>
      </w:r>
      <w:r w:rsidR="004C4781">
        <w:rPr>
          <w:spacing w:val="-2"/>
        </w:rPr>
        <w:t xml:space="preserve"> </w:t>
      </w:r>
      <w:r w:rsidR="004C4781">
        <w:rPr>
          <w:spacing w:val="-1"/>
        </w:rPr>
        <w:t>activities</w:t>
      </w:r>
      <w:r w:rsidR="004C4781">
        <w:t xml:space="preserve"> </w:t>
      </w:r>
      <w:r w:rsidR="004C4781">
        <w:rPr>
          <w:spacing w:val="-1"/>
        </w:rPr>
        <w:t>will</w:t>
      </w:r>
      <w:r w:rsidR="004C4781">
        <w:t xml:space="preserve"> come</w:t>
      </w:r>
      <w:r w:rsidR="004C4781">
        <w:rPr>
          <w:spacing w:val="-1"/>
        </w:rPr>
        <w:t xml:space="preserve"> </w:t>
      </w:r>
      <w:r w:rsidR="004C4781">
        <w:t>to</w:t>
      </w:r>
      <w:r w:rsidR="004C4781">
        <w:rPr>
          <w:spacing w:val="1"/>
        </w:rPr>
        <w:t xml:space="preserve"> </w:t>
      </w:r>
      <w:r w:rsidR="004C4781">
        <w:rPr>
          <w:spacing w:val="-1"/>
        </w:rPr>
        <w:t>the</w:t>
      </w:r>
      <w:r w:rsidR="004C4781">
        <w:rPr>
          <w:spacing w:val="41"/>
        </w:rPr>
        <w:t xml:space="preserve"> </w:t>
      </w:r>
      <w:r w:rsidR="004C4781">
        <w:rPr>
          <w:spacing w:val="-1"/>
        </w:rPr>
        <w:t>Procurement</w:t>
      </w:r>
      <w:r w:rsidR="004C4781">
        <w:rPr>
          <w:spacing w:val="-2"/>
        </w:rPr>
        <w:t xml:space="preserve"> </w:t>
      </w:r>
      <w:r w:rsidR="004C4781">
        <w:rPr>
          <w:spacing w:val="-1"/>
        </w:rPr>
        <w:t>Board.</w:t>
      </w:r>
    </w:p>
    <w:p w14:paraId="79359521" w14:textId="77777777" w:rsidR="004C4781" w:rsidRPr="007573EC" w:rsidRDefault="00EA0D14" w:rsidP="007573EC">
      <w:pPr>
        <w:pStyle w:val="BodyText"/>
        <w:kinsoku w:val="0"/>
        <w:overflowPunct w:val="0"/>
        <w:spacing w:before="120" w:after="120"/>
        <w:ind w:left="467"/>
        <w:jc w:val="both"/>
        <w:rPr>
          <w:spacing w:val="-1"/>
        </w:rPr>
      </w:pPr>
      <w:r>
        <w:rPr>
          <w:spacing w:val="-1"/>
        </w:rPr>
        <w:t>Currently p</w:t>
      </w:r>
      <w:r w:rsidR="004C4781">
        <w:rPr>
          <w:spacing w:val="-1"/>
        </w:rPr>
        <w:t>rojects</w:t>
      </w:r>
      <w:r w:rsidR="004C4781">
        <w:t xml:space="preserve"> </w:t>
      </w:r>
      <w:r>
        <w:rPr>
          <w:spacing w:val="-2"/>
        </w:rPr>
        <w:t>need to be brought to</w:t>
      </w:r>
      <w:r w:rsidR="004C4781">
        <w:rPr>
          <w:spacing w:val="-1"/>
        </w:rPr>
        <w:t xml:space="preserve"> the</w:t>
      </w:r>
      <w:r w:rsidR="004C4781">
        <w:rPr>
          <w:spacing w:val="1"/>
        </w:rPr>
        <w:t xml:space="preserve"> </w:t>
      </w:r>
      <w:r w:rsidR="004C4781">
        <w:rPr>
          <w:spacing w:val="-1"/>
        </w:rPr>
        <w:t>Procurement</w:t>
      </w:r>
      <w:r w:rsidR="004C4781">
        <w:rPr>
          <w:spacing w:val="-2"/>
        </w:rPr>
        <w:t xml:space="preserve"> </w:t>
      </w:r>
      <w:r w:rsidR="004C4781">
        <w:rPr>
          <w:spacing w:val="-1"/>
        </w:rPr>
        <w:t>Board</w:t>
      </w:r>
      <w:r w:rsidR="004C4781">
        <w:rPr>
          <w:spacing w:val="-4"/>
        </w:rPr>
        <w:t xml:space="preserve"> </w:t>
      </w:r>
      <w:r w:rsidR="004C4781">
        <w:t>for</w:t>
      </w:r>
      <w:r w:rsidR="004C4781">
        <w:rPr>
          <w:spacing w:val="-1"/>
        </w:rPr>
        <w:t xml:space="preserve"> review</w:t>
      </w:r>
      <w:r w:rsidR="004C4781">
        <w:t xml:space="preserve"> </w:t>
      </w:r>
      <w:r w:rsidR="004C4781">
        <w:rPr>
          <w:spacing w:val="-1"/>
        </w:rPr>
        <w:t>where:</w:t>
      </w:r>
    </w:p>
    <w:p w14:paraId="17A70807" w14:textId="77777777" w:rsidR="004C4781" w:rsidRDefault="004C4781" w:rsidP="00D27A8D">
      <w:pPr>
        <w:pStyle w:val="BodyText"/>
        <w:numPr>
          <w:ilvl w:val="0"/>
          <w:numId w:val="10"/>
        </w:numPr>
        <w:tabs>
          <w:tab w:val="left" w:pos="993"/>
        </w:tabs>
        <w:kinsoku w:val="0"/>
        <w:overflowPunct w:val="0"/>
        <w:spacing w:after="60"/>
        <w:ind w:left="993"/>
        <w:jc w:val="both"/>
      </w:pPr>
      <w:r>
        <w:t>the</w:t>
      </w:r>
      <w:r>
        <w:rPr>
          <w:spacing w:val="1"/>
        </w:rPr>
        <w:t xml:space="preserve"> </w:t>
      </w:r>
      <w:r>
        <w:rPr>
          <w:spacing w:val="-1"/>
        </w:rPr>
        <w:t>total</w:t>
      </w:r>
      <w:r>
        <w:t xml:space="preserve"> </w:t>
      </w:r>
      <w:r>
        <w:rPr>
          <w:spacing w:val="-1"/>
        </w:rPr>
        <w:t>value is</w:t>
      </w:r>
      <w:r>
        <w:t xml:space="preserve"> </w:t>
      </w:r>
      <w:r>
        <w:rPr>
          <w:spacing w:val="-1"/>
        </w:rPr>
        <w:t xml:space="preserve">over </w:t>
      </w:r>
      <w:r>
        <w:t>£</w:t>
      </w:r>
      <w:r w:rsidR="00832342">
        <w:t>2</w:t>
      </w:r>
      <w:r>
        <w:t>m</w:t>
      </w:r>
      <w:r>
        <w:rPr>
          <w:spacing w:val="-1"/>
        </w:rPr>
        <w:t xml:space="preserve"> (or annual</w:t>
      </w:r>
      <w:r>
        <w:t xml:space="preserve"> </w:t>
      </w:r>
      <w:r>
        <w:rPr>
          <w:spacing w:val="-1"/>
        </w:rPr>
        <w:t>value</w:t>
      </w:r>
      <w:r>
        <w:rPr>
          <w:spacing w:val="1"/>
        </w:rPr>
        <w:t xml:space="preserve"> </w:t>
      </w:r>
      <w:r>
        <w:rPr>
          <w:spacing w:val="-2"/>
        </w:rPr>
        <w:t>over</w:t>
      </w:r>
      <w:r>
        <w:rPr>
          <w:spacing w:val="-1"/>
        </w:rPr>
        <w:t xml:space="preserve"> </w:t>
      </w:r>
      <w:r>
        <w:t>£750k)</w:t>
      </w:r>
    </w:p>
    <w:p w14:paraId="7DEBC3E3" w14:textId="77777777" w:rsidR="004C4781" w:rsidRDefault="004C4781" w:rsidP="00D27A8D">
      <w:pPr>
        <w:pStyle w:val="BodyText"/>
        <w:numPr>
          <w:ilvl w:val="0"/>
          <w:numId w:val="10"/>
        </w:numPr>
        <w:tabs>
          <w:tab w:val="left" w:pos="993"/>
        </w:tabs>
        <w:kinsoku w:val="0"/>
        <w:overflowPunct w:val="0"/>
        <w:spacing w:after="60"/>
        <w:ind w:left="993"/>
        <w:jc w:val="both"/>
      </w:pPr>
      <w:r>
        <w:t>or</w:t>
      </w:r>
      <w:r>
        <w:rPr>
          <w:spacing w:val="-1"/>
        </w:rPr>
        <w:t xml:space="preserve"> </w:t>
      </w:r>
      <w:r>
        <w:t>the</w:t>
      </w:r>
      <w:r>
        <w:rPr>
          <w:spacing w:val="-1"/>
        </w:rPr>
        <w:t xml:space="preserve"> decision</w:t>
      </w:r>
      <w:r>
        <w:rPr>
          <w:spacing w:val="1"/>
        </w:rPr>
        <w:t xml:space="preserve"> </w:t>
      </w:r>
      <w:r>
        <w:t>to</w:t>
      </w:r>
      <w:r>
        <w:rPr>
          <w:spacing w:val="-1"/>
        </w:rPr>
        <w:t xml:space="preserve"> award</w:t>
      </w:r>
      <w:r>
        <w:rPr>
          <w:spacing w:val="1"/>
        </w:rPr>
        <w:t xml:space="preserve"> </w:t>
      </w:r>
      <w:r>
        <w:rPr>
          <w:spacing w:val="-1"/>
        </w:rPr>
        <w:t>the</w:t>
      </w:r>
      <w:r>
        <w:rPr>
          <w:spacing w:val="1"/>
        </w:rPr>
        <w:t xml:space="preserve"> </w:t>
      </w:r>
      <w:r>
        <w:rPr>
          <w:spacing w:val="-1"/>
        </w:rPr>
        <w:t>contract</w:t>
      </w:r>
      <w:r>
        <w:t xml:space="preserve"> </w:t>
      </w:r>
      <w:r>
        <w:rPr>
          <w:spacing w:val="-1"/>
        </w:rPr>
        <w:t>is</w:t>
      </w:r>
      <w:r>
        <w:t xml:space="preserve"> </w:t>
      </w:r>
      <w:r>
        <w:rPr>
          <w:spacing w:val="-1"/>
        </w:rPr>
        <w:t>to</w:t>
      </w:r>
      <w:r>
        <w:rPr>
          <w:spacing w:val="1"/>
        </w:rPr>
        <w:t xml:space="preserve"> </w:t>
      </w:r>
      <w:r>
        <w:rPr>
          <w:spacing w:val="-1"/>
        </w:rPr>
        <w:t>be made</w:t>
      </w:r>
      <w:r>
        <w:rPr>
          <w:spacing w:val="1"/>
        </w:rPr>
        <w:t xml:space="preserve"> </w:t>
      </w:r>
      <w:r>
        <w:t>by</w:t>
      </w:r>
      <w:r>
        <w:rPr>
          <w:spacing w:val="-2"/>
        </w:rPr>
        <w:t xml:space="preserve"> </w:t>
      </w:r>
      <w:r>
        <w:rPr>
          <w:spacing w:val="-1"/>
        </w:rPr>
        <w:t>Cabinet</w:t>
      </w:r>
      <w:r>
        <w:rPr>
          <w:spacing w:val="-2"/>
        </w:rPr>
        <w:t xml:space="preserve"> </w:t>
      </w:r>
      <w:r>
        <w:t>or</w:t>
      </w:r>
    </w:p>
    <w:p w14:paraId="58C6E961" w14:textId="77777777" w:rsidR="004C4781" w:rsidRDefault="004C4781" w:rsidP="00D27A8D">
      <w:pPr>
        <w:pStyle w:val="BodyText"/>
        <w:numPr>
          <w:ilvl w:val="0"/>
          <w:numId w:val="10"/>
        </w:numPr>
        <w:tabs>
          <w:tab w:val="left" w:pos="993"/>
        </w:tabs>
        <w:kinsoku w:val="0"/>
        <w:overflowPunct w:val="0"/>
        <w:spacing w:after="60" w:line="275" w:lineRule="auto"/>
        <w:ind w:left="993" w:right="576"/>
        <w:jc w:val="both"/>
        <w:rPr>
          <w:spacing w:val="-1"/>
        </w:rPr>
      </w:pPr>
      <w:r>
        <w:rPr>
          <w:spacing w:val="-1"/>
        </w:rPr>
        <w:t xml:space="preserve">three </w:t>
      </w:r>
      <w:r>
        <w:t>or</w:t>
      </w:r>
      <w:r>
        <w:rPr>
          <w:spacing w:val="-1"/>
        </w:rPr>
        <w:t xml:space="preserve"> more</w:t>
      </w:r>
      <w:r>
        <w:rPr>
          <w:spacing w:val="1"/>
        </w:rPr>
        <w:t xml:space="preserve"> </w:t>
      </w:r>
      <w:r>
        <w:rPr>
          <w:spacing w:val="-1"/>
        </w:rPr>
        <w:t>risk</w:t>
      </w:r>
      <w:r>
        <w:t xml:space="preserve"> </w:t>
      </w:r>
      <w:r>
        <w:rPr>
          <w:spacing w:val="-1"/>
        </w:rPr>
        <w:t>triggers</w:t>
      </w:r>
      <w:r>
        <w:t xml:space="preserve"> </w:t>
      </w:r>
      <w:r>
        <w:rPr>
          <w:spacing w:val="-1"/>
        </w:rPr>
        <w:t>are</w:t>
      </w:r>
      <w:r>
        <w:rPr>
          <w:spacing w:val="1"/>
        </w:rPr>
        <w:t xml:space="preserve"> </w:t>
      </w:r>
      <w:r>
        <w:rPr>
          <w:spacing w:val="-1"/>
        </w:rPr>
        <w:t xml:space="preserve">assessed </w:t>
      </w:r>
      <w:r>
        <w:t>at</w:t>
      </w:r>
      <w:r>
        <w:rPr>
          <w:spacing w:val="-2"/>
        </w:rPr>
        <w:t xml:space="preserve"> </w:t>
      </w:r>
      <w:r>
        <w:rPr>
          <w:spacing w:val="-1"/>
        </w:rPr>
        <w:t xml:space="preserve">amber </w:t>
      </w:r>
      <w:r>
        <w:rPr>
          <w:spacing w:val="-2"/>
        </w:rPr>
        <w:t>level</w:t>
      </w:r>
      <w:r>
        <w:t xml:space="preserve"> or</w:t>
      </w:r>
      <w:r>
        <w:rPr>
          <w:spacing w:val="-1"/>
        </w:rPr>
        <w:t xml:space="preserve"> greater.</w:t>
      </w:r>
      <w:r>
        <w:rPr>
          <w:spacing w:val="-2"/>
        </w:rPr>
        <w:t xml:space="preserve"> </w:t>
      </w:r>
      <w:r>
        <w:t>These</w:t>
      </w:r>
      <w:r>
        <w:rPr>
          <w:spacing w:val="61"/>
        </w:rPr>
        <w:t xml:space="preserve"> </w:t>
      </w:r>
      <w:r>
        <w:rPr>
          <w:spacing w:val="-1"/>
        </w:rPr>
        <w:t>include</w:t>
      </w:r>
      <w:r w:rsidR="00832342">
        <w:rPr>
          <w:spacing w:val="-1"/>
        </w:rPr>
        <w:t>:</w:t>
      </w:r>
      <w:r>
        <w:rPr>
          <w:spacing w:val="-2"/>
        </w:rPr>
        <w:t xml:space="preserve"> </w:t>
      </w:r>
      <w:r>
        <w:rPr>
          <w:spacing w:val="-1"/>
        </w:rPr>
        <w:t>political</w:t>
      </w:r>
      <w:r>
        <w:rPr>
          <w:spacing w:val="-3"/>
        </w:rPr>
        <w:t xml:space="preserve"> </w:t>
      </w:r>
      <w:r>
        <w:t>or</w:t>
      </w:r>
      <w:r>
        <w:rPr>
          <w:spacing w:val="-1"/>
        </w:rPr>
        <w:t xml:space="preserve"> reputational</w:t>
      </w:r>
      <w:r>
        <w:t xml:space="preserve"> </w:t>
      </w:r>
      <w:r w:rsidR="00653F8C">
        <w:rPr>
          <w:spacing w:val="-1"/>
        </w:rPr>
        <w:t>risk;</w:t>
      </w:r>
      <w:r>
        <w:t xml:space="preserve"> </w:t>
      </w:r>
      <w:r>
        <w:rPr>
          <w:spacing w:val="-1"/>
        </w:rPr>
        <w:t>impact</w:t>
      </w:r>
      <w:r>
        <w:rPr>
          <w:spacing w:val="-2"/>
        </w:rPr>
        <w:t xml:space="preserve"> </w:t>
      </w:r>
      <w:r>
        <w:rPr>
          <w:spacing w:val="-1"/>
        </w:rPr>
        <w:t>of</w:t>
      </w:r>
      <w:r>
        <w:t xml:space="preserve"> </w:t>
      </w:r>
      <w:r>
        <w:rPr>
          <w:spacing w:val="-1"/>
        </w:rPr>
        <w:t>failure</w:t>
      </w:r>
      <w:r>
        <w:rPr>
          <w:spacing w:val="1"/>
        </w:rPr>
        <w:t xml:space="preserve"> </w:t>
      </w:r>
      <w:r>
        <w:rPr>
          <w:spacing w:val="-1"/>
        </w:rPr>
        <w:t>on</w:t>
      </w:r>
      <w:r>
        <w:rPr>
          <w:spacing w:val="1"/>
        </w:rPr>
        <w:t xml:space="preserve"> </w:t>
      </w:r>
      <w:r>
        <w:rPr>
          <w:spacing w:val="-1"/>
        </w:rPr>
        <w:t>service</w:t>
      </w:r>
      <w:r>
        <w:rPr>
          <w:spacing w:val="1"/>
        </w:rPr>
        <w:t xml:space="preserve"> </w:t>
      </w:r>
      <w:r>
        <w:t>user</w:t>
      </w:r>
      <w:r w:rsidR="00653F8C">
        <w:t>;</w:t>
      </w:r>
      <w:r>
        <w:rPr>
          <w:spacing w:val="-3"/>
        </w:rPr>
        <w:t xml:space="preserve"> </w:t>
      </w:r>
      <w:r>
        <w:t>and</w:t>
      </w:r>
      <w:r>
        <w:rPr>
          <w:spacing w:val="63"/>
        </w:rPr>
        <w:t xml:space="preserve"> </w:t>
      </w:r>
      <w:r>
        <w:rPr>
          <w:spacing w:val="-1"/>
        </w:rPr>
        <w:t>maturity</w:t>
      </w:r>
      <w:r>
        <w:rPr>
          <w:spacing w:val="-2"/>
        </w:rPr>
        <w:t xml:space="preserve"> </w:t>
      </w:r>
      <w:r>
        <w:t>or</w:t>
      </w:r>
      <w:r>
        <w:rPr>
          <w:spacing w:val="-1"/>
        </w:rPr>
        <w:t xml:space="preserve"> volatility</w:t>
      </w:r>
      <w:r>
        <w:rPr>
          <w:spacing w:val="-2"/>
        </w:rPr>
        <w:t xml:space="preserve"> </w:t>
      </w:r>
      <w:r>
        <w:t>of</w:t>
      </w:r>
      <w:r>
        <w:rPr>
          <w:spacing w:val="3"/>
        </w:rPr>
        <w:t xml:space="preserve"> </w:t>
      </w:r>
      <w:r>
        <w:rPr>
          <w:spacing w:val="-1"/>
        </w:rPr>
        <w:t>the market.</w:t>
      </w:r>
    </w:p>
    <w:p w14:paraId="6A14B6DE" w14:textId="143FF6B4" w:rsidR="00A15095" w:rsidRPr="002A0F2D" w:rsidRDefault="0039666A" w:rsidP="002A0F2D">
      <w:pPr>
        <w:pStyle w:val="BodyText"/>
        <w:numPr>
          <w:ilvl w:val="0"/>
          <w:numId w:val="10"/>
        </w:numPr>
        <w:tabs>
          <w:tab w:val="left" w:pos="993"/>
        </w:tabs>
        <w:kinsoku w:val="0"/>
        <w:overflowPunct w:val="0"/>
        <w:spacing w:after="60" w:line="275" w:lineRule="auto"/>
        <w:ind w:left="993" w:right="576"/>
        <w:jc w:val="both"/>
        <w:rPr>
          <w:spacing w:val="-1"/>
        </w:rPr>
      </w:pPr>
      <w:r>
        <w:rPr>
          <w:spacing w:val="-1"/>
        </w:rPr>
        <w:t>The contract is for a concession</w:t>
      </w:r>
      <w:bookmarkStart w:id="13" w:name="g._Financial_Regulations_and_Procedures"/>
      <w:bookmarkEnd w:id="13"/>
    </w:p>
    <w:p w14:paraId="37B846D4" w14:textId="77777777" w:rsidR="004C4781" w:rsidRDefault="004C4781" w:rsidP="00953B08">
      <w:pPr>
        <w:pStyle w:val="Heading5"/>
        <w:numPr>
          <w:ilvl w:val="0"/>
          <w:numId w:val="11"/>
        </w:numPr>
        <w:tabs>
          <w:tab w:val="left" w:pos="480"/>
        </w:tabs>
        <w:kinsoku w:val="0"/>
        <w:overflowPunct w:val="0"/>
        <w:spacing w:before="240" w:after="120"/>
        <w:ind w:left="480"/>
        <w:rPr>
          <w:b w:val="0"/>
          <w:bCs w:val="0"/>
          <w:color w:val="000000"/>
        </w:rPr>
      </w:pPr>
      <w:r>
        <w:rPr>
          <w:color w:val="2DA2BF"/>
          <w:spacing w:val="-1"/>
        </w:rPr>
        <w:t>Financial</w:t>
      </w:r>
      <w:r>
        <w:rPr>
          <w:color w:val="2DA2BF"/>
        </w:rPr>
        <w:t xml:space="preserve"> </w:t>
      </w:r>
      <w:r>
        <w:rPr>
          <w:color w:val="2DA2BF"/>
          <w:spacing w:val="-2"/>
        </w:rPr>
        <w:t>Regulations</w:t>
      </w:r>
      <w:r>
        <w:rPr>
          <w:color w:val="2DA2BF"/>
          <w:spacing w:val="1"/>
        </w:rPr>
        <w:t xml:space="preserve"> </w:t>
      </w:r>
      <w:r>
        <w:rPr>
          <w:color w:val="2DA2BF"/>
          <w:spacing w:val="-1"/>
        </w:rPr>
        <w:t>and</w:t>
      </w:r>
      <w:r>
        <w:rPr>
          <w:color w:val="2DA2BF"/>
        </w:rPr>
        <w:t xml:space="preserve"> </w:t>
      </w:r>
      <w:r>
        <w:rPr>
          <w:color w:val="2DA2BF"/>
          <w:spacing w:val="-2"/>
        </w:rPr>
        <w:t>Procedures</w:t>
      </w:r>
    </w:p>
    <w:p w14:paraId="3382073C" w14:textId="77777777" w:rsidR="004C4781" w:rsidRDefault="004C4781" w:rsidP="00953B08">
      <w:pPr>
        <w:pStyle w:val="BodyText"/>
        <w:kinsoku w:val="0"/>
        <w:overflowPunct w:val="0"/>
        <w:spacing w:before="120" w:after="120" w:line="275" w:lineRule="auto"/>
        <w:ind w:left="468" w:right="109"/>
        <w:jc w:val="both"/>
        <w:rPr>
          <w:spacing w:val="-1"/>
        </w:rPr>
      </w:pPr>
      <w:r>
        <w:t>The</w:t>
      </w:r>
      <w:r>
        <w:rPr>
          <w:spacing w:val="1"/>
        </w:rPr>
        <w:t xml:space="preserve"> </w:t>
      </w:r>
      <w:r>
        <w:rPr>
          <w:spacing w:val="-1"/>
        </w:rPr>
        <w:t>Financial</w:t>
      </w:r>
      <w:r>
        <w:t xml:space="preserve"> </w:t>
      </w:r>
      <w:r>
        <w:rPr>
          <w:spacing w:val="-1"/>
        </w:rPr>
        <w:t>Regulations</w:t>
      </w:r>
      <w:r>
        <w:t xml:space="preserve"> </w:t>
      </w:r>
      <w:r>
        <w:rPr>
          <w:spacing w:val="-1"/>
        </w:rPr>
        <w:t>and Procedures</w:t>
      </w:r>
      <w:r>
        <w:rPr>
          <w:spacing w:val="-2"/>
        </w:rPr>
        <w:t xml:space="preserve"> </w:t>
      </w:r>
      <w:r>
        <w:rPr>
          <w:spacing w:val="-1"/>
        </w:rPr>
        <w:t>are</w:t>
      </w:r>
      <w:r>
        <w:rPr>
          <w:spacing w:val="1"/>
        </w:rPr>
        <w:t xml:space="preserve"> </w:t>
      </w:r>
      <w:r>
        <w:rPr>
          <w:spacing w:val="-1"/>
        </w:rPr>
        <w:t>the</w:t>
      </w:r>
      <w:r>
        <w:rPr>
          <w:spacing w:val="1"/>
        </w:rPr>
        <w:t xml:space="preserve"> </w:t>
      </w:r>
      <w:r>
        <w:rPr>
          <w:spacing w:val="-1"/>
        </w:rPr>
        <w:t>internal</w:t>
      </w:r>
      <w:r>
        <w:t xml:space="preserve"> </w:t>
      </w:r>
      <w:r>
        <w:rPr>
          <w:spacing w:val="-1"/>
        </w:rPr>
        <w:t>rules</w:t>
      </w:r>
      <w:r>
        <w:rPr>
          <w:spacing w:val="-2"/>
        </w:rPr>
        <w:t xml:space="preserve"> </w:t>
      </w:r>
      <w:r>
        <w:rPr>
          <w:spacing w:val="-1"/>
        </w:rPr>
        <w:t>applicable</w:t>
      </w:r>
      <w:r>
        <w:rPr>
          <w:spacing w:val="1"/>
        </w:rPr>
        <w:t xml:space="preserve"> </w:t>
      </w:r>
      <w:r>
        <w:t>to</w:t>
      </w:r>
      <w:r>
        <w:rPr>
          <w:spacing w:val="57"/>
        </w:rPr>
        <w:t xml:space="preserve"> </w:t>
      </w:r>
      <w:r>
        <w:rPr>
          <w:spacing w:val="-1"/>
        </w:rPr>
        <w:t>Merton’s</w:t>
      </w:r>
      <w:r>
        <w:rPr>
          <w:spacing w:val="-2"/>
        </w:rPr>
        <w:t xml:space="preserve"> </w:t>
      </w:r>
      <w:r>
        <w:rPr>
          <w:spacing w:val="-1"/>
        </w:rPr>
        <w:t>financial</w:t>
      </w:r>
      <w:r>
        <w:t xml:space="preserve"> </w:t>
      </w:r>
      <w:r>
        <w:rPr>
          <w:spacing w:val="-1"/>
        </w:rPr>
        <w:t>processes</w:t>
      </w:r>
      <w:r>
        <w:t xml:space="preserve"> </w:t>
      </w:r>
      <w:r>
        <w:rPr>
          <w:spacing w:val="-1"/>
        </w:rPr>
        <w:t>and these</w:t>
      </w:r>
      <w:r>
        <w:rPr>
          <w:spacing w:val="1"/>
        </w:rPr>
        <w:t xml:space="preserve"> </w:t>
      </w:r>
      <w:r>
        <w:rPr>
          <w:spacing w:val="-2"/>
        </w:rPr>
        <w:t>have</w:t>
      </w:r>
      <w:r>
        <w:rPr>
          <w:spacing w:val="1"/>
        </w:rPr>
        <w:t xml:space="preserve"> </w:t>
      </w:r>
      <w:r>
        <w:rPr>
          <w:spacing w:val="-1"/>
        </w:rPr>
        <w:t>also</w:t>
      </w:r>
      <w:r>
        <w:rPr>
          <w:spacing w:val="1"/>
        </w:rPr>
        <w:t xml:space="preserve"> </w:t>
      </w:r>
      <w:r>
        <w:rPr>
          <w:spacing w:val="-1"/>
        </w:rPr>
        <w:t>been</w:t>
      </w:r>
      <w:r>
        <w:rPr>
          <w:spacing w:val="1"/>
        </w:rPr>
        <w:t xml:space="preserve"> </w:t>
      </w:r>
      <w:r>
        <w:rPr>
          <w:spacing w:val="-2"/>
        </w:rPr>
        <w:t>reviewed</w:t>
      </w:r>
      <w:r>
        <w:rPr>
          <w:spacing w:val="1"/>
        </w:rPr>
        <w:t xml:space="preserve"> </w:t>
      </w:r>
      <w:r>
        <w:t>to</w:t>
      </w:r>
      <w:r>
        <w:rPr>
          <w:spacing w:val="1"/>
        </w:rPr>
        <w:t xml:space="preserve"> </w:t>
      </w:r>
      <w:r>
        <w:t>take</w:t>
      </w:r>
      <w:r>
        <w:rPr>
          <w:spacing w:val="67"/>
        </w:rPr>
        <w:t xml:space="preserve"> </w:t>
      </w:r>
      <w:r>
        <w:rPr>
          <w:spacing w:val="-1"/>
        </w:rPr>
        <w:t>account</w:t>
      </w:r>
      <w:r>
        <w:t xml:space="preserve"> </w:t>
      </w:r>
      <w:r>
        <w:rPr>
          <w:spacing w:val="-1"/>
        </w:rPr>
        <w:t>of</w:t>
      </w:r>
      <w:r>
        <w:t xml:space="preserve"> </w:t>
      </w:r>
      <w:r>
        <w:rPr>
          <w:spacing w:val="-1"/>
        </w:rPr>
        <w:t>current</w:t>
      </w:r>
      <w:r>
        <w:rPr>
          <w:spacing w:val="-2"/>
        </w:rPr>
        <w:t xml:space="preserve"> </w:t>
      </w:r>
      <w:r>
        <w:rPr>
          <w:spacing w:val="-1"/>
        </w:rPr>
        <w:t>and recent</w:t>
      </w:r>
      <w:r>
        <w:t xml:space="preserve"> </w:t>
      </w:r>
      <w:r>
        <w:rPr>
          <w:spacing w:val="-1"/>
        </w:rPr>
        <w:t>changes</w:t>
      </w:r>
      <w:r>
        <w:t xml:space="preserve"> </w:t>
      </w:r>
      <w:r>
        <w:rPr>
          <w:spacing w:val="-2"/>
        </w:rPr>
        <w:t>in</w:t>
      </w:r>
      <w:r>
        <w:rPr>
          <w:spacing w:val="1"/>
        </w:rPr>
        <w:t xml:space="preserve"> </w:t>
      </w:r>
      <w:r>
        <w:rPr>
          <w:spacing w:val="-1"/>
        </w:rPr>
        <w:t>procurement</w:t>
      </w:r>
      <w:r>
        <w:rPr>
          <w:spacing w:val="-2"/>
        </w:rPr>
        <w:t xml:space="preserve"> </w:t>
      </w:r>
      <w:r>
        <w:rPr>
          <w:spacing w:val="-1"/>
        </w:rPr>
        <w:t>practice e.g.</w:t>
      </w:r>
      <w:r>
        <w:t xml:space="preserve"> </w:t>
      </w:r>
      <w:r>
        <w:rPr>
          <w:spacing w:val="-1"/>
        </w:rPr>
        <w:t>use</w:t>
      </w:r>
      <w:r>
        <w:rPr>
          <w:spacing w:val="1"/>
        </w:rPr>
        <w:t xml:space="preserve"> </w:t>
      </w:r>
      <w:r>
        <w:rPr>
          <w:spacing w:val="-1"/>
        </w:rPr>
        <w:t>of</w:t>
      </w:r>
      <w:r>
        <w:rPr>
          <w:spacing w:val="67"/>
        </w:rPr>
        <w:t xml:space="preserve"> </w:t>
      </w:r>
      <w:r>
        <w:rPr>
          <w:spacing w:val="-1"/>
        </w:rPr>
        <w:t>Framework</w:t>
      </w:r>
      <w:r>
        <w:t xml:space="preserve"> </w:t>
      </w:r>
      <w:r>
        <w:rPr>
          <w:spacing w:val="-1"/>
        </w:rPr>
        <w:t>Agreements.</w:t>
      </w:r>
      <w:r>
        <w:rPr>
          <w:spacing w:val="62"/>
        </w:rPr>
        <w:t xml:space="preserve"> </w:t>
      </w:r>
      <w:r>
        <w:t>Within</w:t>
      </w:r>
      <w:r>
        <w:rPr>
          <w:spacing w:val="1"/>
        </w:rPr>
        <w:t xml:space="preserve"> </w:t>
      </w:r>
      <w:r>
        <w:rPr>
          <w:spacing w:val="-1"/>
        </w:rPr>
        <w:t>the options</w:t>
      </w:r>
      <w:r>
        <w:t xml:space="preserve"> </w:t>
      </w:r>
      <w:r>
        <w:rPr>
          <w:spacing w:val="-1"/>
        </w:rPr>
        <w:t>appraisal</w:t>
      </w:r>
      <w:r>
        <w:t xml:space="preserve"> </w:t>
      </w:r>
      <w:r>
        <w:rPr>
          <w:spacing w:val="-1"/>
        </w:rPr>
        <w:t xml:space="preserve">carried </w:t>
      </w:r>
      <w:r>
        <w:t>out</w:t>
      </w:r>
      <w:r>
        <w:rPr>
          <w:spacing w:val="-4"/>
        </w:rPr>
        <w:t xml:space="preserve"> </w:t>
      </w:r>
      <w:r>
        <w:t>for</w:t>
      </w:r>
      <w:r>
        <w:rPr>
          <w:spacing w:val="-3"/>
        </w:rPr>
        <w:t xml:space="preserve"> </w:t>
      </w:r>
      <w:r>
        <w:t>each</w:t>
      </w:r>
      <w:r>
        <w:rPr>
          <w:spacing w:val="55"/>
        </w:rPr>
        <w:t xml:space="preserve"> </w:t>
      </w:r>
      <w:r>
        <w:rPr>
          <w:spacing w:val="-1"/>
        </w:rPr>
        <w:t>procurement</w:t>
      </w:r>
      <w:r>
        <w:t xml:space="preserve"> </w:t>
      </w:r>
      <w:r>
        <w:rPr>
          <w:spacing w:val="-1"/>
        </w:rPr>
        <w:t>project</w:t>
      </w:r>
      <w:r>
        <w:t xml:space="preserve"> </w:t>
      </w:r>
      <w:r>
        <w:rPr>
          <w:spacing w:val="-1"/>
        </w:rPr>
        <w:t>there</w:t>
      </w:r>
      <w:r>
        <w:rPr>
          <w:spacing w:val="1"/>
        </w:rPr>
        <w:t xml:space="preserve"> </w:t>
      </w:r>
      <w:r>
        <w:rPr>
          <w:spacing w:val="-2"/>
        </w:rPr>
        <w:t>will</w:t>
      </w:r>
      <w:r>
        <w:t xml:space="preserve"> be</w:t>
      </w:r>
      <w:r>
        <w:rPr>
          <w:spacing w:val="1"/>
        </w:rPr>
        <w:t xml:space="preserve"> </w:t>
      </w:r>
      <w:r>
        <w:rPr>
          <w:spacing w:val="-1"/>
        </w:rPr>
        <w:t>included due</w:t>
      </w:r>
      <w:r>
        <w:rPr>
          <w:spacing w:val="1"/>
        </w:rPr>
        <w:t xml:space="preserve"> </w:t>
      </w:r>
      <w:r>
        <w:rPr>
          <w:spacing w:val="-1"/>
        </w:rPr>
        <w:t>consideration</w:t>
      </w:r>
      <w:r>
        <w:rPr>
          <w:spacing w:val="1"/>
        </w:rPr>
        <w:t xml:space="preserve"> </w:t>
      </w:r>
      <w:r>
        <w:rPr>
          <w:spacing w:val="-1"/>
        </w:rPr>
        <w:t>to</w:t>
      </w:r>
      <w:r>
        <w:rPr>
          <w:spacing w:val="1"/>
        </w:rPr>
        <w:t xml:space="preserve"> </w:t>
      </w:r>
      <w:r>
        <w:rPr>
          <w:spacing w:val="-1"/>
        </w:rPr>
        <w:t>the methods</w:t>
      </w:r>
      <w:r>
        <w:rPr>
          <w:spacing w:val="67"/>
        </w:rPr>
        <w:t xml:space="preserve"> </w:t>
      </w:r>
      <w:r>
        <w:rPr>
          <w:spacing w:val="-1"/>
        </w:rPr>
        <w:t>of</w:t>
      </w:r>
      <w:r>
        <w:t xml:space="preserve"> </w:t>
      </w:r>
      <w:r>
        <w:rPr>
          <w:spacing w:val="-1"/>
        </w:rPr>
        <w:t>financing the</w:t>
      </w:r>
      <w:r>
        <w:rPr>
          <w:spacing w:val="1"/>
        </w:rPr>
        <w:t xml:space="preserve"> </w:t>
      </w:r>
      <w:r>
        <w:rPr>
          <w:spacing w:val="-1"/>
        </w:rPr>
        <w:t>project</w:t>
      </w:r>
      <w:r>
        <w:rPr>
          <w:spacing w:val="-2"/>
        </w:rPr>
        <w:t xml:space="preserve"> </w:t>
      </w:r>
      <w:r>
        <w:rPr>
          <w:spacing w:val="-1"/>
        </w:rPr>
        <w:t>available</w:t>
      </w:r>
      <w:r>
        <w:rPr>
          <w:spacing w:val="1"/>
        </w:rPr>
        <w:t xml:space="preserve"> </w:t>
      </w:r>
      <w:r>
        <w:rPr>
          <w:spacing w:val="-1"/>
        </w:rPr>
        <w:t>i.e.</w:t>
      </w:r>
      <w:r>
        <w:t xml:space="preserve"> </w:t>
      </w:r>
      <w:r>
        <w:rPr>
          <w:spacing w:val="-1"/>
        </w:rPr>
        <w:t>capital</w:t>
      </w:r>
      <w:r>
        <w:t xml:space="preserve"> </w:t>
      </w:r>
      <w:r>
        <w:rPr>
          <w:spacing w:val="-1"/>
        </w:rPr>
        <w:t>borrowing,</w:t>
      </w:r>
      <w:r>
        <w:t xml:space="preserve"> </w:t>
      </w:r>
      <w:r>
        <w:rPr>
          <w:spacing w:val="-1"/>
        </w:rPr>
        <w:t>leasing,</w:t>
      </w:r>
      <w:r>
        <w:t xml:space="preserve"> </w:t>
      </w:r>
      <w:r>
        <w:rPr>
          <w:spacing w:val="-1"/>
        </w:rPr>
        <w:t xml:space="preserve">and </w:t>
      </w:r>
      <w:r>
        <w:t>other</w:t>
      </w:r>
      <w:r>
        <w:rPr>
          <w:spacing w:val="53"/>
        </w:rPr>
        <w:t xml:space="preserve"> </w:t>
      </w:r>
      <w:r>
        <w:rPr>
          <w:spacing w:val="-1"/>
        </w:rPr>
        <w:t>alternatives.</w:t>
      </w:r>
    </w:p>
    <w:p w14:paraId="1E5C68EF" w14:textId="77777777" w:rsidR="004C4781" w:rsidRDefault="004C4781" w:rsidP="00953B08">
      <w:pPr>
        <w:pStyle w:val="Heading5"/>
        <w:numPr>
          <w:ilvl w:val="0"/>
          <w:numId w:val="11"/>
        </w:numPr>
        <w:tabs>
          <w:tab w:val="left" w:pos="480"/>
        </w:tabs>
        <w:kinsoku w:val="0"/>
        <w:overflowPunct w:val="0"/>
        <w:spacing w:before="240" w:after="120"/>
        <w:ind w:left="480"/>
        <w:rPr>
          <w:b w:val="0"/>
          <w:bCs w:val="0"/>
          <w:color w:val="000000"/>
        </w:rPr>
      </w:pPr>
      <w:bookmarkStart w:id="14" w:name="h._Procurement_Plans"/>
      <w:bookmarkEnd w:id="14"/>
      <w:r>
        <w:rPr>
          <w:color w:val="2DA2BF"/>
          <w:spacing w:val="-1"/>
        </w:rPr>
        <w:lastRenderedPageBreak/>
        <w:t>Procurement Plans</w:t>
      </w:r>
    </w:p>
    <w:p w14:paraId="5A324E06" w14:textId="77777777" w:rsidR="004C4781" w:rsidRDefault="004C4781" w:rsidP="00953B08">
      <w:pPr>
        <w:pStyle w:val="BodyText"/>
        <w:kinsoku w:val="0"/>
        <w:overflowPunct w:val="0"/>
        <w:spacing w:before="120" w:after="120" w:line="276" w:lineRule="auto"/>
        <w:ind w:left="467" w:right="20"/>
        <w:jc w:val="both"/>
        <w:rPr>
          <w:spacing w:val="-1"/>
        </w:rPr>
      </w:pPr>
      <w:r>
        <w:t>These</w:t>
      </w:r>
      <w:r>
        <w:rPr>
          <w:spacing w:val="-1"/>
        </w:rPr>
        <w:t xml:space="preserve"> plans</w:t>
      </w:r>
      <w:r>
        <w:t xml:space="preserve"> </w:t>
      </w:r>
      <w:r>
        <w:rPr>
          <w:spacing w:val="-1"/>
        </w:rPr>
        <w:t>identify</w:t>
      </w:r>
      <w:r>
        <w:rPr>
          <w:spacing w:val="-2"/>
        </w:rPr>
        <w:t xml:space="preserve"> </w:t>
      </w:r>
      <w:r>
        <w:t>the</w:t>
      </w:r>
      <w:r>
        <w:rPr>
          <w:spacing w:val="1"/>
        </w:rPr>
        <w:t xml:space="preserve"> </w:t>
      </w:r>
      <w:r>
        <w:rPr>
          <w:spacing w:val="-1"/>
        </w:rPr>
        <w:t>required</w:t>
      </w:r>
      <w:r>
        <w:rPr>
          <w:spacing w:val="1"/>
        </w:rPr>
        <w:t xml:space="preserve"> </w:t>
      </w:r>
      <w:r>
        <w:rPr>
          <w:spacing w:val="-1"/>
        </w:rPr>
        <w:t>strategic</w:t>
      </w:r>
      <w:r>
        <w:t xml:space="preserve"> </w:t>
      </w:r>
      <w:r>
        <w:rPr>
          <w:spacing w:val="-1"/>
        </w:rPr>
        <w:t>procurement</w:t>
      </w:r>
      <w:r>
        <w:t xml:space="preserve"> </w:t>
      </w:r>
      <w:r>
        <w:rPr>
          <w:spacing w:val="-1"/>
        </w:rPr>
        <w:t>activities</w:t>
      </w:r>
      <w:r>
        <w:rPr>
          <w:spacing w:val="-2"/>
        </w:rPr>
        <w:t xml:space="preserve"> </w:t>
      </w:r>
      <w:r>
        <w:t>for</w:t>
      </w:r>
      <w:r>
        <w:rPr>
          <w:spacing w:val="-1"/>
        </w:rPr>
        <w:t xml:space="preserve"> </w:t>
      </w:r>
      <w:r>
        <w:t>a</w:t>
      </w:r>
      <w:r>
        <w:rPr>
          <w:spacing w:val="1"/>
        </w:rPr>
        <w:t xml:space="preserve"> </w:t>
      </w:r>
      <w:r>
        <w:rPr>
          <w:spacing w:val="-1"/>
        </w:rPr>
        <w:t>period</w:t>
      </w:r>
      <w:r>
        <w:rPr>
          <w:spacing w:val="49"/>
        </w:rPr>
        <w:t xml:space="preserve"> </w:t>
      </w:r>
      <w:r>
        <w:rPr>
          <w:spacing w:val="-1"/>
        </w:rPr>
        <w:t>extending 1-3</w:t>
      </w:r>
      <w:r>
        <w:rPr>
          <w:spacing w:val="1"/>
        </w:rPr>
        <w:t xml:space="preserve"> </w:t>
      </w:r>
      <w:r>
        <w:rPr>
          <w:spacing w:val="-1"/>
        </w:rPr>
        <w:t>years</w:t>
      </w:r>
      <w:r>
        <w:t xml:space="preserve"> </w:t>
      </w:r>
      <w:r>
        <w:rPr>
          <w:spacing w:val="-1"/>
        </w:rPr>
        <w:t>into</w:t>
      </w:r>
      <w:r>
        <w:rPr>
          <w:spacing w:val="1"/>
        </w:rPr>
        <w:t xml:space="preserve"> </w:t>
      </w:r>
      <w:r>
        <w:rPr>
          <w:spacing w:val="-1"/>
        </w:rPr>
        <w:t>the future.</w:t>
      </w:r>
      <w:r>
        <w:rPr>
          <w:spacing w:val="62"/>
        </w:rPr>
        <w:t xml:space="preserve"> </w:t>
      </w:r>
      <w:r>
        <w:t>The</w:t>
      </w:r>
      <w:r>
        <w:rPr>
          <w:spacing w:val="-1"/>
        </w:rPr>
        <w:t xml:space="preserve"> departmental</w:t>
      </w:r>
      <w:r>
        <w:t xml:space="preserve"> </w:t>
      </w:r>
      <w:r>
        <w:rPr>
          <w:spacing w:val="-1"/>
        </w:rPr>
        <w:t>procurement</w:t>
      </w:r>
      <w:r>
        <w:rPr>
          <w:spacing w:val="-2"/>
        </w:rPr>
        <w:t xml:space="preserve"> </w:t>
      </w:r>
      <w:r>
        <w:rPr>
          <w:spacing w:val="-1"/>
        </w:rPr>
        <w:t>plans</w:t>
      </w:r>
      <w:r>
        <w:rPr>
          <w:spacing w:val="63"/>
        </w:rPr>
        <w:t xml:space="preserve"> </w:t>
      </w:r>
      <w:r>
        <w:rPr>
          <w:spacing w:val="-1"/>
        </w:rPr>
        <w:t xml:space="preserve">inform </w:t>
      </w:r>
      <w:r>
        <w:t>the</w:t>
      </w:r>
      <w:r>
        <w:rPr>
          <w:spacing w:val="-1"/>
        </w:rPr>
        <w:t xml:space="preserve"> Corporate</w:t>
      </w:r>
      <w:r>
        <w:rPr>
          <w:spacing w:val="1"/>
        </w:rPr>
        <w:t xml:space="preserve"> </w:t>
      </w:r>
      <w:r>
        <w:rPr>
          <w:spacing w:val="-1"/>
        </w:rPr>
        <w:t>Procurement</w:t>
      </w:r>
      <w:r>
        <w:rPr>
          <w:spacing w:val="-2"/>
        </w:rPr>
        <w:t xml:space="preserve"> </w:t>
      </w:r>
      <w:r>
        <w:rPr>
          <w:spacing w:val="-1"/>
        </w:rPr>
        <w:t>Plan,</w:t>
      </w:r>
      <w:r>
        <w:rPr>
          <w:spacing w:val="-2"/>
        </w:rPr>
        <w:t xml:space="preserve"> </w:t>
      </w:r>
      <w:r>
        <w:rPr>
          <w:spacing w:val="-1"/>
        </w:rPr>
        <w:t>which</w:t>
      </w:r>
      <w:r>
        <w:rPr>
          <w:spacing w:val="1"/>
        </w:rPr>
        <w:t xml:space="preserve"> </w:t>
      </w:r>
      <w:r>
        <w:rPr>
          <w:spacing w:val="-2"/>
        </w:rPr>
        <w:t>will</w:t>
      </w:r>
      <w:r>
        <w:t xml:space="preserve"> </w:t>
      </w:r>
      <w:r>
        <w:rPr>
          <w:spacing w:val="-1"/>
        </w:rPr>
        <w:t>encompass</w:t>
      </w:r>
      <w:r>
        <w:t xml:space="preserve"> </w:t>
      </w:r>
      <w:r>
        <w:rPr>
          <w:spacing w:val="-1"/>
        </w:rPr>
        <w:t>all</w:t>
      </w:r>
      <w:r>
        <w:rPr>
          <w:spacing w:val="-3"/>
        </w:rPr>
        <w:t xml:space="preserve"> </w:t>
      </w:r>
      <w:r>
        <w:rPr>
          <w:spacing w:val="-1"/>
        </w:rPr>
        <w:t>major</w:t>
      </w:r>
      <w:r w:rsidR="00144EC1">
        <w:rPr>
          <w:spacing w:val="-1"/>
        </w:rPr>
        <w:t xml:space="preserve"> </w:t>
      </w:r>
      <w:r>
        <w:rPr>
          <w:spacing w:val="-1"/>
        </w:rPr>
        <w:t>procurements</w:t>
      </w:r>
      <w:r>
        <w:t xml:space="preserve"> </w:t>
      </w:r>
      <w:r>
        <w:rPr>
          <w:spacing w:val="-1"/>
        </w:rPr>
        <w:t>due</w:t>
      </w:r>
      <w:r>
        <w:rPr>
          <w:spacing w:val="1"/>
        </w:rPr>
        <w:t xml:space="preserve"> </w:t>
      </w:r>
      <w:r>
        <w:rPr>
          <w:spacing w:val="-1"/>
        </w:rPr>
        <w:t>in the following 1-3</w:t>
      </w:r>
      <w:r>
        <w:rPr>
          <w:spacing w:val="1"/>
        </w:rPr>
        <w:t xml:space="preserve"> </w:t>
      </w:r>
      <w:r>
        <w:rPr>
          <w:spacing w:val="-1"/>
        </w:rPr>
        <w:t>years.</w:t>
      </w:r>
      <w:r>
        <w:t xml:space="preserve"> </w:t>
      </w:r>
      <w:r>
        <w:rPr>
          <w:spacing w:val="1"/>
        </w:rPr>
        <w:t xml:space="preserve"> </w:t>
      </w:r>
      <w:r>
        <w:t xml:space="preserve">This </w:t>
      </w:r>
      <w:r>
        <w:rPr>
          <w:spacing w:val="-2"/>
        </w:rPr>
        <w:t>will</w:t>
      </w:r>
      <w:r>
        <w:t xml:space="preserve"> </w:t>
      </w:r>
      <w:r>
        <w:rPr>
          <w:spacing w:val="-1"/>
        </w:rPr>
        <w:t>allow</w:t>
      </w:r>
      <w:r>
        <w:rPr>
          <w:spacing w:val="-3"/>
        </w:rPr>
        <w:t xml:space="preserve"> </w:t>
      </w:r>
      <w:r>
        <w:t>for</w:t>
      </w:r>
      <w:r>
        <w:rPr>
          <w:spacing w:val="-1"/>
        </w:rPr>
        <w:t xml:space="preserve"> enhanced</w:t>
      </w:r>
      <w:r>
        <w:rPr>
          <w:spacing w:val="65"/>
        </w:rPr>
        <w:t xml:space="preserve"> </w:t>
      </w:r>
      <w:r>
        <w:rPr>
          <w:spacing w:val="-1"/>
        </w:rPr>
        <w:t>planning and</w:t>
      </w:r>
      <w:r>
        <w:rPr>
          <w:spacing w:val="1"/>
        </w:rPr>
        <w:t xml:space="preserve"> </w:t>
      </w:r>
      <w:r>
        <w:rPr>
          <w:spacing w:val="-1"/>
        </w:rPr>
        <w:t>scheduling,</w:t>
      </w:r>
      <w:r>
        <w:rPr>
          <w:spacing w:val="1"/>
        </w:rPr>
        <w:t xml:space="preserve"> </w:t>
      </w:r>
      <w:r>
        <w:rPr>
          <w:spacing w:val="-1"/>
        </w:rPr>
        <w:t>improved</w:t>
      </w:r>
      <w:r>
        <w:rPr>
          <w:spacing w:val="1"/>
        </w:rPr>
        <w:t xml:space="preserve"> </w:t>
      </w:r>
      <w:r>
        <w:rPr>
          <w:spacing w:val="-1"/>
        </w:rPr>
        <w:t>visibility</w:t>
      </w:r>
      <w:r>
        <w:rPr>
          <w:spacing w:val="-2"/>
        </w:rPr>
        <w:t xml:space="preserve"> </w:t>
      </w:r>
      <w:r>
        <w:t>and</w:t>
      </w:r>
      <w:r>
        <w:rPr>
          <w:spacing w:val="1"/>
        </w:rPr>
        <w:t xml:space="preserve"> </w:t>
      </w:r>
      <w:r>
        <w:rPr>
          <w:spacing w:val="-1"/>
        </w:rPr>
        <w:t>improved</w:t>
      </w:r>
      <w:r>
        <w:rPr>
          <w:spacing w:val="1"/>
        </w:rPr>
        <w:t xml:space="preserve"> </w:t>
      </w:r>
      <w:r>
        <w:rPr>
          <w:spacing w:val="-1"/>
        </w:rPr>
        <w:t>risk</w:t>
      </w:r>
      <w:r>
        <w:t xml:space="preserve"> </w:t>
      </w:r>
      <w:r>
        <w:rPr>
          <w:spacing w:val="-1"/>
        </w:rPr>
        <w:t>management</w:t>
      </w:r>
      <w:r>
        <w:rPr>
          <w:spacing w:val="51"/>
        </w:rPr>
        <w:t xml:space="preserve"> </w:t>
      </w:r>
      <w:r>
        <w:t>for</w:t>
      </w:r>
      <w:r>
        <w:rPr>
          <w:spacing w:val="-1"/>
        </w:rPr>
        <w:t xml:space="preserve"> </w:t>
      </w:r>
      <w:r>
        <w:t>the</w:t>
      </w:r>
      <w:r>
        <w:rPr>
          <w:spacing w:val="-1"/>
        </w:rPr>
        <w:t xml:space="preserve"> Council’s</w:t>
      </w:r>
      <w:r>
        <w:t xml:space="preserve"> major</w:t>
      </w:r>
      <w:r>
        <w:rPr>
          <w:spacing w:val="-3"/>
        </w:rPr>
        <w:t xml:space="preserve"> </w:t>
      </w:r>
      <w:r>
        <w:rPr>
          <w:spacing w:val="-1"/>
        </w:rPr>
        <w:t>procurement</w:t>
      </w:r>
      <w:r>
        <w:t xml:space="preserve"> </w:t>
      </w:r>
      <w:r>
        <w:rPr>
          <w:spacing w:val="-1"/>
        </w:rPr>
        <w:t>activities.</w:t>
      </w:r>
      <w:r>
        <w:rPr>
          <w:spacing w:val="65"/>
        </w:rPr>
        <w:t xml:space="preserve"> </w:t>
      </w:r>
      <w:r w:rsidR="00653F8C">
        <w:rPr>
          <w:spacing w:val="-1"/>
        </w:rPr>
        <w:t>The Procurement Board oversees procurement plans</w:t>
      </w:r>
      <w:r>
        <w:rPr>
          <w:spacing w:val="-1"/>
        </w:rPr>
        <w:t>.</w:t>
      </w:r>
    </w:p>
    <w:p w14:paraId="56E814AB" w14:textId="77777777" w:rsidR="004C4781" w:rsidRDefault="004C4781" w:rsidP="00953B08">
      <w:pPr>
        <w:pStyle w:val="Heading5"/>
        <w:numPr>
          <w:ilvl w:val="0"/>
          <w:numId w:val="11"/>
        </w:numPr>
        <w:tabs>
          <w:tab w:val="left" w:pos="480"/>
        </w:tabs>
        <w:kinsoku w:val="0"/>
        <w:overflowPunct w:val="0"/>
        <w:spacing w:before="240" w:after="120"/>
        <w:ind w:left="480"/>
        <w:rPr>
          <w:b w:val="0"/>
          <w:bCs w:val="0"/>
          <w:color w:val="000000"/>
        </w:rPr>
      </w:pPr>
      <w:bookmarkStart w:id="15" w:name="i._Procurement_Templates_and_Toolkits"/>
      <w:bookmarkEnd w:id="15"/>
      <w:r>
        <w:rPr>
          <w:color w:val="2DA2BF"/>
          <w:spacing w:val="-1"/>
        </w:rPr>
        <w:t>Procurement Templates</w:t>
      </w:r>
      <w:r w:rsidR="008C0F69">
        <w:rPr>
          <w:color w:val="2DA2BF"/>
          <w:spacing w:val="1"/>
        </w:rPr>
        <w:t xml:space="preserve">, </w:t>
      </w:r>
      <w:r>
        <w:rPr>
          <w:color w:val="2DA2BF"/>
          <w:spacing w:val="-1"/>
        </w:rPr>
        <w:t>Toolkits</w:t>
      </w:r>
      <w:r w:rsidR="008C0F69">
        <w:rPr>
          <w:color w:val="2DA2BF"/>
          <w:spacing w:val="-1"/>
        </w:rPr>
        <w:t xml:space="preserve"> and Training</w:t>
      </w:r>
    </w:p>
    <w:p w14:paraId="206DD1D2" w14:textId="77777777" w:rsidR="004C4781" w:rsidRDefault="004C4781" w:rsidP="00953B08">
      <w:pPr>
        <w:pStyle w:val="BodyText"/>
        <w:kinsoku w:val="0"/>
        <w:overflowPunct w:val="0"/>
        <w:spacing w:before="120" w:after="120" w:line="275" w:lineRule="auto"/>
        <w:ind w:left="467" w:right="166"/>
        <w:jc w:val="both"/>
        <w:rPr>
          <w:spacing w:val="-1"/>
        </w:rPr>
      </w:pPr>
      <w:r>
        <w:t>The</w:t>
      </w:r>
      <w:r>
        <w:rPr>
          <w:spacing w:val="1"/>
        </w:rPr>
        <w:t xml:space="preserve"> </w:t>
      </w:r>
      <w:r>
        <w:rPr>
          <w:spacing w:val="-1"/>
        </w:rPr>
        <w:t>‘Procurement</w:t>
      </w:r>
      <w:r>
        <w:rPr>
          <w:spacing w:val="-2"/>
        </w:rPr>
        <w:t xml:space="preserve"> </w:t>
      </w:r>
      <w:r>
        <w:rPr>
          <w:spacing w:val="-1"/>
        </w:rPr>
        <w:t>Toolkit’</w:t>
      </w:r>
      <w:r>
        <w:t xml:space="preserve"> </w:t>
      </w:r>
      <w:r>
        <w:rPr>
          <w:spacing w:val="-1"/>
        </w:rPr>
        <w:t>is</w:t>
      </w:r>
      <w:r>
        <w:t xml:space="preserve"> </w:t>
      </w:r>
      <w:r>
        <w:rPr>
          <w:spacing w:val="-1"/>
        </w:rPr>
        <w:t>available</w:t>
      </w:r>
      <w:r>
        <w:rPr>
          <w:spacing w:val="1"/>
        </w:rPr>
        <w:t xml:space="preserve"> </w:t>
      </w:r>
      <w:r>
        <w:t>to</w:t>
      </w:r>
      <w:r>
        <w:rPr>
          <w:spacing w:val="-1"/>
        </w:rPr>
        <w:t xml:space="preserve"> officers</w:t>
      </w:r>
      <w:r>
        <w:t xml:space="preserve"> </w:t>
      </w:r>
      <w:r>
        <w:rPr>
          <w:spacing w:val="-2"/>
        </w:rPr>
        <w:t>via</w:t>
      </w:r>
      <w:r>
        <w:rPr>
          <w:spacing w:val="1"/>
        </w:rPr>
        <w:t xml:space="preserve"> </w:t>
      </w:r>
      <w:r>
        <w:t>the</w:t>
      </w:r>
      <w:r>
        <w:rPr>
          <w:spacing w:val="1"/>
        </w:rPr>
        <w:t xml:space="preserve"> </w:t>
      </w:r>
      <w:r>
        <w:rPr>
          <w:spacing w:val="-1"/>
        </w:rPr>
        <w:t>Procurement</w:t>
      </w:r>
      <w:r>
        <w:rPr>
          <w:spacing w:val="-2"/>
        </w:rPr>
        <w:t xml:space="preserve"> </w:t>
      </w:r>
      <w:r w:rsidR="002D21A0">
        <w:rPr>
          <w:spacing w:val="-2"/>
        </w:rPr>
        <w:t xml:space="preserve">section of the </w:t>
      </w:r>
      <w:r w:rsidR="002D21A0">
        <w:rPr>
          <w:spacing w:val="-1"/>
        </w:rPr>
        <w:t>Intranet.  I</w:t>
      </w:r>
      <w:r>
        <w:rPr>
          <w:spacing w:val="-1"/>
        </w:rPr>
        <w:t>t</w:t>
      </w:r>
      <w:r>
        <w:rPr>
          <w:spacing w:val="-2"/>
        </w:rPr>
        <w:t xml:space="preserve"> </w:t>
      </w:r>
      <w:r>
        <w:rPr>
          <w:spacing w:val="-1"/>
        </w:rPr>
        <w:t>provides</w:t>
      </w:r>
      <w:r>
        <w:rPr>
          <w:spacing w:val="-2"/>
        </w:rPr>
        <w:t xml:space="preserve"> </w:t>
      </w:r>
      <w:r>
        <w:rPr>
          <w:spacing w:val="-1"/>
        </w:rPr>
        <w:t>specific</w:t>
      </w:r>
      <w:r>
        <w:t xml:space="preserve"> </w:t>
      </w:r>
      <w:r>
        <w:rPr>
          <w:spacing w:val="-1"/>
        </w:rPr>
        <w:t>procedural</w:t>
      </w:r>
      <w:r>
        <w:t xml:space="preserve"> </w:t>
      </w:r>
      <w:r>
        <w:rPr>
          <w:spacing w:val="-1"/>
        </w:rPr>
        <w:t>guidance</w:t>
      </w:r>
      <w:r>
        <w:rPr>
          <w:spacing w:val="1"/>
        </w:rPr>
        <w:t xml:space="preserve"> </w:t>
      </w:r>
      <w:r>
        <w:rPr>
          <w:spacing w:val="-1"/>
        </w:rPr>
        <w:t>and</w:t>
      </w:r>
      <w:r>
        <w:rPr>
          <w:spacing w:val="1"/>
        </w:rPr>
        <w:t xml:space="preserve"> </w:t>
      </w:r>
      <w:r>
        <w:rPr>
          <w:spacing w:val="-1"/>
        </w:rPr>
        <w:t>templates</w:t>
      </w:r>
      <w:r>
        <w:rPr>
          <w:spacing w:val="-2"/>
        </w:rPr>
        <w:t xml:space="preserve"> </w:t>
      </w:r>
      <w:r>
        <w:t>for</w:t>
      </w:r>
      <w:r>
        <w:rPr>
          <w:spacing w:val="47"/>
        </w:rPr>
        <w:t xml:space="preserve"> </w:t>
      </w:r>
      <w:r>
        <w:rPr>
          <w:spacing w:val="-1"/>
        </w:rPr>
        <w:t>procurement</w:t>
      </w:r>
      <w:r>
        <w:t xml:space="preserve"> </w:t>
      </w:r>
      <w:r>
        <w:rPr>
          <w:spacing w:val="-1"/>
        </w:rPr>
        <w:t>activity.</w:t>
      </w:r>
    </w:p>
    <w:p w14:paraId="301715C5" w14:textId="77777777" w:rsidR="004C4781" w:rsidRDefault="004C4781" w:rsidP="00953B08">
      <w:pPr>
        <w:pStyle w:val="BodyText"/>
        <w:kinsoku w:val="0"/>
        <w:overflowPunct w:val="0"/>
        <w:spacing w:before="120" w:after="120" w:line="275" w:lineRule="auto"/>
        <w:ind w:left="467" w:right="119"/>
        <w:jc w:val="both"/>
        <w:rPr>
          <w:spacing w:val="-1"/>
        </w:rPr>
      </w:pPr>
      <w:r w:rsidRPr="00033F7D">
        <w:t>The</w:t>
      </w:r>
      <w:r w:rsidRPr="00033F7D">
        <w:rPr>
          <w:spacing w:val="1"/>
        </w:rPr>
        <w:t xml:space="preserve"> </w:t>
      </w:r>
      <w:r w:rsidRPr="00033F7D">
        <w:rPr>
          <w:spacing w:val="-1"/>
        </w:rPr>
        <w:t>Council</w:t>
      </w:r>
      <w:r w:rsidRPr="00033F7D">
        <w:t xml:space="preserve"> </w:t>
      </w:r>
      <w:r w:rsidR="00A718E0" w:rsidRPr="00033F7D">
        <w:rPr>
          <w:spacing w:val="-2"/>
        </w:rPr>
        <w:t>continually reviews and updates</w:t>
      </w:r>
      <w:r w:rsidRPr="00033F7D">
        <w:rPr>
          <w:spacing w:val="1"/>
        </w:rPr>
        <w:t xml:space="preserve"> </w:t>
      </w:r>
      <w:r w:rsidR="00A718E0" w:rsidRPr="00033F7D">
        <w:rPr>
          <w:spacing w:val="-1"/>
        </w:rPr>
        <w:t xml:space="preserve">its procurement </w:t>
      </w:r>
      <w:r w:rsidR="005A0EBC" w:rsidRPr="00033F7D">
        <w:rPr>
          <w:spacing w:val="-1"/>
        </w:rPr>
        <w:t xml:space="preserve">toolkit </w:t>
      </w:r>
      <w:r w:rsidR="00A718E0" w:rsidRPr="00033F7D">
        <w:rPr>
          <w:spacing w:val="-1"/>
        </w:rPr>
        <w:t xml:space="preserve">and </w:t>
      </w:r>
      <w:r w:rsidR="005A0EBC" w:rsidRPr="00033F7D">
        <w:rPr>
          <w:spacing w:val="-1"/>
        </w:rPr>
        <w:t>associated guidance</w:t>
      </w:r>
      <w:r w:rsidRPr="00033F7D">
        <w:rPr>
          <w:spacing w:val="-1"/>
        </w:rPr>
        <w:t>.</w:t>
      </w:r>
      <w:r>
        <w:t xml:space="preserve"> It </w:t>
      </w:r>
      <w:r>
        <w:rPr>
          <w:spacing w:val="-1"/>
        </w:rPr>
        <w:t>is</w:t>
      </w:r>
      <w:r>
        <w:rPr>
          <w:spacing w:val="-2"/>
        </w:rPr>
        <w:t xml:space="preserve"> </w:t>
      </w:r>
      <w:r>
        <w:rPr>
          <w:spacing w:val="-1"/>
        </w:rPr>
        <w:t>against</w:t>
      </w:r>
      <w:r>
        <w:t xml:space="preserve"> </w:t>
      </w:r>
      <w:r>
        <w:rPr>
          <w:spacing w:val="-1"/>
        </w:rPr>
        <w:t>this</w:t>
      </w:r>
      <w:r>
        <w:t xml:space="preserve"> </w:t>
      </w:r>
      <w:r>
        <w:rPr>
          <w:spacing w:val="-1"/>
        </w:rPr>
        <w:t>procedural</w:t>
      </w:r>
      <w:r>
        <w:rPr>
          <w:spacing w:val="55"/>
        </w:rPr>
        <w:t xml:space="preserve"> </w:t>
      </w:r>
      <w:r>
        <w:rPr>
          <w:spacing w:val="-1"/>
        </w:rPr>
        <w:t>guidance</w:t>
      </w:r>
      <w:r>
        <w:rPr>
          <w:spacing w:val="1"/>
        </w:rPr>
        <w:t xml:space="preserve"> </w:t>
      </w:r>
      <w:r>
        <w:rPr>
          <w:spacing w:val="-1"/>
        </w:rPr>
        <w:t>that</w:t>
      </w:r>
      <w:r>
        <w:rPr>
          <w:spacing w:val="-2"/>
        </w:rPr>
        <w:t xml:space="preserve"> </w:t>
      </w:r>
      <w:r>
        <w:rPr>
          <w:spacing w:val="-1"/>
        </w:rPr>
        <w:t>individual compliance</w:t>
      </w:r>
      <w:r>
        <w:rPr>
          <w:spacing w:val="1"/>
        </w:rPr>
        <w:t xml:space="preserve"> </w:t>
      </w:r>
      <w:r>
        <w:rPr>
          <w:spacing w:val="-2"/>
        </w:rPr>
        <w:t>will</w:t>
      </w:r>
      <w:r>
        <w:t xml:space="preserve"> be</w:t>
      </w:r>
      <w:r>
        <w:rPr>
          <w:spacing w:val="1"/>
        </w:rPr>
        <w:t xml:space="preserve"> </w:t>
      </w:r>
      <w:r>
        <w:rPr>
          <w:spacing w:val="-1"/>
        </w:rPr>
        <w:t>measured</w:t>
      </w:r>
      <w:r>
        <w:rPr>
          <w:spacing w:val="1"/>
        </w:rPr>
        <w:t xml:space="preserve"> </w:t>
      </w:r>
      <w:r>
        <w:t>to</w:t>
      </w:r>
      <w:r>
        <w:rPr>
          <w:spacing w:val="-1"/>
        </w:rPr>
        <w:t xml:space="preserve"> ensure</w:t>
      </w:r>
      <w:r>
        <w:rPr>
          <w:spacing w:val="1"/>
        </w:rPr>
        <w:t xml:space="preserve"> </w:t>
      </w:r>
      <w:r>
        <w:rPr>
          <w:spacing w:val="-1"/>
        </w:rPr>
        <w:t>best</w:t>
      </w:r>
      <w:r>
        <w:rPr>
          <w:spacing w:val="-2"/>
        </w:rPr>
        <w:t xml:space="preserve"> </w:t>
      </w:r>
      <w:r>
        <w:rPr>
          <w:spacing w:val="-1"/>
        </w:rPr>
        <w:t>practice,</w:t>
      </w:r>
      <w:r>
        <w:rPr>
          <w:spacing w:val="69"/>
        </w:rPr>
        <w:t xml:space="preserve"> </w:t>
      </w:r>
      <w:r>
        <w:rPr>
          <w:spacing w:val="-1"/>
        </w:rPr>
        <w:t>legal</w:t>
      </w:r>
      <w:r>
        <w:t xml:space="preserve"> </w:t>
      </w:r>
      <w:r>
        <w:rPr>
          <w:spacing w:val="-1"/>
        </w:rPr>
        <w:t xml:space="preserve">compliance </w:t>
      </w:r>
      <w:r>
        <w:t>and</w:t>
      </w:r>
      <w:r>
        <w:rPr>
          <w:spacing w:val="-4"/>
        </w:rPr>
        <w:t xml:space="preserve"> </w:t>
      </w:r>
      <w:r>
        <w:rPr>
          <w:spacing w:val="-1"/>
        </w:rPr>
        <w:t>whether there is</w:t>
      </w:r>
      <w:r>
        <w:t xml:space="preserve"> any</w:t>
      </w:r>
      <w:r>
        <w:rPr>
          <w:spacing w:val="-2"/>
        </w:rPr>
        <w:t xml:space="preserve"> </w:t>
      </w:r>
      <w:r>
        <w:rPr>
          <w:spacing w:val="-1"/>
        </w:rPr>
        <w:t>off</w:t>
      </w:r>
      <w:r>
        <w:rPr>
          <w:spacing w:val="3"/>
        </w:rPr>
        <w:t xml:space="preserve"> </w:t>
      </w:r>
      <w:r>
        <w:rPr>
          <w:spacing w:val="-1"/>
        </w:rPr>
        <w:t>contract</w:t>
      </w:r>
      <w:r>
        <w:t xml:space="preserve"> </w:t>
      </w:r>
      <w:r>
        <w:rPr>
          <w:spacing w:val="-1"/>
        </w:rPr>
        <w:t>spend.</w:t>
      </w:r>
    </w:p>
    <w:p w14:paraId="00AAEE0D" w14:textId="77777777" w:rsidR="008C0F69" w:rsidRDefault="004C4781" w:rsidP="00953B08">
      <w:pPr>
        <w:pStyle w:val="BodyText"/>
        <w:kinsoku w:val="0"/>
        <w:overflowPunct w:val="0"/>
        <w:spacing w:before="120" w:after="120" w:line="275" w:lineRule="auto"/>
        <w:ind w:left="467" w:right="166"/>
        <w:jc w:val="both"/>
        <w:rPr>
          <w:spacing w:val="-1"/>
        </w:rPr>
      </w:pPr>
      <w:r>
        <w:t>The</w:t>
      </w:r>
      <w:r>
        <w:rPr>
          <w:spacing w:val="1"/>
        </w:rPr>
        <w:t xml:space="preserve"> </w:t>
      </w:r>
      <w:r w:rsidR="008E4511">
        <w:rPr>
          <w:spacing w:val="-1"/>
        </w:rPr>
        <w:t>Commercial Services</w:t>
      </w:r>
      <w:r>
        <w:rPr>
          <w:spacing w:val="2"/>
        </w:rPr>
        <w:t xml:space="preserve"> </w:t>
      </w:r>
      <w:r w:rsidR="00BB6D03">
        <w:rPr>
          <w:spacing w:val="1"/>
        </w:rPr>
        <w:t xml:space="preserve">continually </w:t>
      </w:r>
      <w:r>
        <w:rPr>
          <w:spacing w:val="-1"/>
        </w:rPr>
        <w:t>work</w:t>
      </w:r>
      <w:r w:rsidR="008E4511">
        <w:rPr>
          <w:spacing w:val="-1"/>
        </w:rPr>
        <w:t>s</w:t>
      </w:r>
      <w:r>
        <w:rPr>
          <w:spacing w:val="1"/>
        </w:rPr>
        <w:t xml:space="preserve"> </w:t>
      </w:r>
      <w:r>
        <w:rPr>
          <w:spacing w:val="-1"/>
        </w:rPr>
        <w:t>with</w:t>
      </w:r>
      <w:r>
        <w:rPr>
          <w:spacing w:val="1"/>
        </w:rPr>
        <w:t xml:space="preserve"> </w:t>
      </w:r>
      <w:r>
        <w:rPr>
          <w:spacing w:val="-1"/>
        </w:rPr>
        <w:t>departments</w:t>
      </w:r>
      <w:r>
        <w:t xml:space="preserve"> </w:t>
      </w:r>
      <w:r>
        <w:rPr>
          <w:spacing w:val="-1"/>
        </w:rPr>
        <w:t>to</w:t>
      </w:r>
      <w:r>
        <w:rPr>
          <w:spacing w:val="1"/>
        </w:rPr>
        <w:t xml:space="preserve"> </w:t>
      </w:r>
      <w:r>
        <w:rPr>
          <w:spacing w:val="-1"/>
        </w:rPr>
        <w:t>improve</w:t>
      </w:r>
      <w:r>
        <w:rPr>
          <w:spacing w:val="1"/>
        </w:rPr>
        <w:t xml:space="preserve"> </w:t>
      </w:r>
      <w:r>
        <w:rPr>
          <w:spacing w:val="-1"/>
        </w:rPr>
        <w:t>the</w:t>
      </w:r>
      <w:r>
        <w:rPr>
          <w:spacing w:val="1"/>
        </w:rPr>
        <w:t xml:space="preserve"> </w:t>
      </w:r>
      <w:r>
        <w:rPr>
          <w:spacing w:val="-1"/>
        </w:rPr>
        <w:t>toolkit</w:t>
      </w:r>
      <w:r>
        <w:t xml:space="preserve"> and</w:t>
      </w:r>
      <w:r>
        <w:rPr>
          <w:spacing w:val="43"/>
        </w:rPr>
        <w:t xml:space="preserve"> </w:t>
      </w:r>
      <w:r>
        <w:rPr>
          <w:spacing w:val="-1"/>
        </w:rPr>
        <w:t>templates.</w:t>
      </w:r>
      <w:r w:rsidR="00BB6D03">
        <w:rPr>
          <w:spacing w:val="-1"/>
        </w:rPr>
        <w:t xml:space="preserve"> The last revision was published in </w:t>
      </w:r>
      <w:r w:rsidR="00A718E0">
        <w:rPr>
          <w:spacing w:val="-1"/>
        </w:rPr>
        <w:t>December 2020</w:t>
      </w:r>
      <w:r w:rsidR="00BB6D03">
        <w:rPr>
          <w:spacing w:val="-1"/>
        </w:rPr>
        <w:t xml:space="preserve">. </w:t>
      </w:r>
    </w:p>
    <w:p w14:paraId="387B2724" w14:textId="77777777" w:rsidR="00575697" w:rsidRDefault="00BB6D03" w:rsidP="00953B08">
      <w:pPr>
        <w:pStyle w:val="BodyText"/>
        <w:kinsoku w:val="0"/>
        <w:overflowPunct w:val="0"/>
        <w:spacing w:before="120" w:after="120" w:line="275" w:lineRule="auto"/>
        <w:ind w:left="467" w:right="166"/>
        <w:jc w:val="both"/>
        <w:rPr>
          <w:spacing w:val="-1"/>
        </w:rPr>
      </w:pPr>
      <w:r>
        <w:rPr>
          <w:spacing w:val="-1"/>
        </w:rPr>
        <w:t xml:space="preserve">Officers are advised to book on one of the many training sessions aimed at assisting </w:t>
      </w:r>
      <w:r w:rsidR="008C0F69">
        <w:rPr>
          <w:spacing w:val="-1"/>
        </w:rPr>
        <w:t>them</w:t>
      </w:r>
      <w:r>
        <w:rPr>
          <w:spacing w:val="-1"/>
        </w:rPr>
        <w:t xml:space="preserve"> navigate their way through the CSOs, the use of the e-Tendering portal and the Public </w:t>
      </w:r>
      <w:r w:rsidR="00A718E0">
        <w:rPr>
          <w:spacing w:val="-1"/>
        </w:rPr>
        <w:t>Procurement Regulations.</w:t>
      </w:r>
    </w:p>
    <w:p w14:paraId="67994F51" w14:textId="77777777" w:rsidR="004C4781" w:rsidRDefault="004C4781" w:rsidP="00953B08">
      <w:pPr>
        <w:pStyle w:val="Heading5"/>
        <w:numPr>
          <w:ilvl w:val="0"/>
          <w:numId w:val="11"/>
        </w:numPr>
        <w:tabs>
          <w:tab w:val="left" w:pos="480"/>
        </w:tabs>
        <w:kinsoku w:val="0"/>
        <w:overflowPunct w:val="0"/>
        <w:spacing w:before="240" w:after="120"/>
        <w:ind w:left="480"/>
        <w:rPr>
          <w:b w:val="0"/>
          <w:bCs w:val="0"/>
          <w:color w:val="000000"/>
        </w:rPr>
      </w:pPr>
      <w:bookmarkStart w:id="16" w:name="j._The_Contracts_Register"/>
      <w:bookmarkEnd w:id="16"/>
      <w:r>
        <w:rPr>
          <w:color w:val="2DA2BF"/>
          <w:spacing w:val="-2"/>
        </w:rPr>
        <w:t>The</w:t>
      </w:r>
      <w:r>
        <w:rPr>
          <w:color w:val="2DA2BF"/>
          <w:spacing w:val="1"/>
        </w:rPr>
        <w:t xml:space="preserve"> </w:t>
      </w:r>
      <w:r>
        <w:rPr>
          <w:color w:val="2DA2BF"/>
          <w:spacing w:val="-1"/>
        </w:rPr>
        <w:t>Contracts</w:t>
      </w:r>
      <w:r>
        <w:rPr>
          <w:color w:val="2DA2BF"/>
          <w:spacing w:val="1"/>
        </w:rPr>
        <w:t xml:space="preserve"> </w:t>
      </w:r>
      <w:r>
        <w:rPr>
          <w:color w:val="2DA2BF"/>
          <w:spacing w:val="-1"/>
        </w:rPr>
        <w:t>Register</w:t>
      </w:r>
    </w:p>
    <w:p w14:paraId="7F84C76A" w14:textId="77777777" w:rsidR="004C4781" w:rsidRDefault="004C4781" w:rsidP="00953B08">
      <w:pPr>
        <w:pStyle w:val="BodyText"/>
        <w:kinsoku w:val="0"/>
        <w:overflowPunct w:val="0"/>
        <w:spacing w:before="120" w:after="120" w:line="277" w:lineRule="auto"/>
        <w:ind w:left="467" w:right="100"/>
        <w:jc w:val="both"/>
        <w:rPr>
          <w:spacing w:val="-1"/>
        </w:rPr>
      </w:pPr>
      <w:r>
        <w:t>The</w:t>
      </w:r>
      <w:r>
        <w:rPr>
          <w:spacing w:val="1"/>
        </w:rPr>
        <w:t xml:space="preserve"> </w:t>
      </w:r>
      <w:r>
        <w:rPr>
          <w:spacing w:val="-1"/>
        </w:rPr>
        <w:t>Contracts</w:t>
      </w:r>
      <w:r>
        <w:t xml:space="preserve"> </w:t>
      </w:r>
      <w:r>
        <w:rPr>
          <w:spacing w:val="-1"/>
        </w:rPr>
        <w:t>Register is</w:t>
      </w:r>
      <w:r>
        <w:t xml:space="preserve"> a</w:t>
      </w:r>
      <w:r>
        <w:rPr>
          <w:spacing w:val="1"/>
        </w:rPr>
        <w:t xml:space="preserve"> </w:t>
      </w:r>
      <w:r>
        <w:rPr>
          <w:spacing w:val="-1"/>
        </w:rPr>
        <w:t>Council-wide</w:t>
      </w:r>
      <w:r>
        <w:rPr>
          <w:spacing w:val="1"/>
        </w:rPr>
        <w:t xml:space="preserve"> </w:t>
      </w:r>
      <w:r>
        <w:rPr>
          <w:spacing w:val="-1"/>
        </w:rPr>
        <w:t>record</w:t>
      </w:r>
      <w:r>
        <w:rPr>
          <w:spacing w:val="1"/>
        </w:rPr>
        <w:t xml:space="preserve"> </w:t>
      </w:r>
      <w:r>
        <w:rPr>
          <w:spacing w:val="-1"/>
        </w:rPr>
        <w:t>of</w:t>
      </w:r>
      <w:r>
        <w:t xml:space="preserve"> </w:t>
      </w:r>
      <w:r>
        <w:rPr>
          <w:spacing w:val="-1"/>
        </w:rPr>
        <w:t>all</w:t>
      </w:r>
      <w:r>
        <w:t xml:space="preserve"> </w:t>
      </w:r>
      <w:r>
        <w:rPr>
          <w:spacing w:val="-1"/>
        </w:rPr>
        <w:t>contracts</w:t>
      </w:r>
      <w:r>
        <w:t xml:space="preserve"> </w:t>
      </w:r>
      <w:r>
        <w:rPr>
          <w:spacing w:val="-1"/>
        </w:rPr>
        <w:t>that</w:t>
      </w:r>
      <w:r>
        <w:rPr>
          <w:spacing w:val="-2"/>
        </w:rPr>
        <w:t xml:space="preserve"> </w:t>
      </w:r>
      <w:r>
        <w:t>the</w:t>
      </w:r>
      <w:r>
        <w:rPr>
          <w:spacing w:val="53"/>
        </w:rPr>
        <w:t xml:space="preserve"> </w:t>
      </w:r>
      <w:r>
        <w:rPr>
          <w:spacing w:val="-1"/>
        </w:rPr>
        <w:t>Council</w:t>
      </w:r>
      <w:r>
        <w:t xml:space="preserve"> has</w:t>
      </w:r>
      <w:r>
        <w:rPr>
          <w:spacing w:val="-2"/>
        </w:rPr>
        <w:t xml:space="preserve"> </w:t>
      </w:r>
      <w:r>
        <w:rPr>
          <w:spacing w:val="-1"/>
        </w:rPr>
        <w:t>entered into</w:t>
      </w:r>
      <w:r>
        <w:rPr>
          <w:spacing w:val="1"/>
        </w:rPr>
        <w:t xml:space="preserve"> </w:t>
      </w:r>
      <w:r>
        <w:rPr>
          <w:spacing w:val="-1"/>
        </w:rPr>
        <w:t>above</w:t>
      </w:r>
      <w:r>
        <w:rPr>
          <w:spacing w:val="1"/>
        </w:rPr>
        <w:t xml:space="preserve"> </w:t>
      </w:r>
      <w:r>
        <w:t>the</w:t>
      </w:r>
      <w:r>
        <w:rPr>
          <w:spacing w:val="-1"/>
        </w:rPr>
        <w:t xml:space="preserve"> value</w:t>
      </w:r>
      <w:r>
        <w:rPr>
          <w:spacing w:val="1"/>
        </w:rPr>
        <w:t xml:space="preserve"> </w:t>
      </w:r>
      <w:r>
        <w:rPr>
          <w:spacing w:val="-1"/>
        </w:rPr>
        <w:t>of</w:t>
      </w:r>
      <w:r>
        <w:t xml:space="preserve"> </w:t>
      </w:r>
      <w:r>
        <w:rPr>
          <w:spacing w:val="-1"/>
        </w:rPr>
        <w:t>£</w:t>
      </w:r>
      <w:r w:rsidR="00E86453">
        <w:rPr>
          <w:spacing w:val="-1"/>
        </w:rPr>
        <w:t>5</w:t>
      </w:r>
      <w:r>
        <w:rPr>
          <w:spacing w:val="-1"/>
        </w:rPr>
        <w:t>,000.</w:t>
      </w:r>
    </w:p>
    <w:p w14:paraId="23E32A6A" w14:textId="77777777" w:rsidR="004C4781" w:rsidRDefault="004C4781" w:rsidP="00953B08">
      <w:pPr>
        <w:pStyle w:val="BodyText"/>
        <w:kinsoku w:val="0"/>
        <w:overflowPunct w:val="0"/>
        <w:spacing w:before="120" w:after="120" w:line="276" w:lineRule="auto"/>
        <w:ind w:left="467" w:right="311"/>
        <w:jc w:val="both"/>
        <w:rPr>
          <w:spacing w:val="-1"/>
        </w:rPr>
      </w:pPr>
      <w:r>
        <w:t>The</w:t>
      </w:r>
      <w:r>
        <w:rPr>
          <w:spacing w:val="1"/>
        </w:rPr>
        <w:t xml:space="preserve"> </w:t>
      </w:r>
      <w:r>
        <w:rPr>
          <w:spacing w:val="-1"/>
        </w:rPr>
        <w:t>Contracts</w:t>
      </w:r>
      <w:r>
        <w:t xml:space="preserve"> </w:t>
      </w:r>
      <w:r>
        <w:rPr>
          <w:spacing w:val="-1"/>
        </w:rPr>
        <w:t>Register is</w:t>
      </w:r>
      <w:r>
        <w:t xml:space="preserve"> </w:t>
      </w:r>
      <w:r w:rsidR="00E86453">
        <w:t>currently part-</w:t>
      </w:r>
      <w:r>
        <w:t>hosted</w:t>
      </w:r>
      <w:r>
        <w:rPr>
          <w:spacing w:val="-1"/>
        </w:rPr>
        <w:t xml:space="preserve"> </w:t>
      </w:r>
      <w:r>
        <w:rPr>
          <w:spacing w:val="-2"/>
        </w:rPr>
        <w:t>via</w:t>
      </w:r>
      <w:r>
        <w:rPr>
          <w:spacing w:val="1"/>
        </w:rPr>
        <w:t xml:space="preserve"> </w:t>
      </w:r>
      <w:r>
        <w:t>the</w:t>
      </w:r>
      <w:r>
        <w:rPr>
          <w:spacing w:val="-1"/>
        </w:rPr>
        <w:t xml:space="preserve"> London Tenders</w:t>
      </w:r>
      <w:r>
        <w:t xml:space="preserve"> </w:t>
      </w:r>
      <w:r>
        <w:rPr>
          <w:spacing w:val="-1"/>
        </w:rPr>
        <w:t>Portal</w:t>
      </w:r>
      <w:r>
        <w:rPr>
          <w:spacing w:val="-3"/>
        </w:rPr>
        <w:t xml:space="preserve"> </w:t>
      </w:r>
      <w:r>
        <w:t xml:space="preserve">as </w:t>
      </w:r>
      <w:r>
        <w:rPr>
          <w:spacing w:val="-1"/>
        </w:rPr>
        <w:t>part</w:t>
      </w:r>
      <w:r>
        <w:rPr>
          <w:spacing w:val="43"/>
        </w:rPr>
        <w:t xml:space="preserve"> </w:t>
      </w:r>
      <w:r>
        <w:rPr>
          <w:spacing w:val="-1"/>
        </w:rPr>
        <w:t>of</w:t>
      </w:r>
      <w:r>
        <w:rPr>
          <w:spacing w:val="3"/>
        </w:rPr>
        <w:t xml:space="preserve"> </w:t>
      </w:r>
      <w:r>
        <w:rPr>
          <w:spacing w:val="-1"/>
        </w:rPr>
        <w:t>the</w:t>
      </w:r>
      <w:r>
        <w:rPr>
          <w:spacing w:val="1"/>
        </w:rPr>
        <w:t xml:space="preserve"> </w:t>
      </w:r>
      <w:r>
        <w:rPr>
          <w:spacing w:val="-1"/>
        </w:rPr>
        <w:t>Council’s</w:t>
      </w:r>
      <w:r>
        <w:t xml:space="preserve"> </w:t>
      </w:r>
      <w:r w:rsidR="00E86453">
        <w:rPr>
          <w:spacing w:val="-1"/>
        </w:rPr>
        <w:t>e</w:t>
      </w:r>
      <w:r>
        <w:rPr>
          <w:spacing w:val="-1"/>
        </w:rPr>
        <w:t>-Tendering system.</w:t>
      </w:r>
      <w:r>
        <w:t xml:space="preserve"> </w:t>
      </w:r>
      <w:r>
        <w:rPr>
          <w:spacing w:val="-1"/>
        </w:rPr>
        <w:t>Responsible</w:t>
      </w:r>
      <w:r>
        <w:rPr>
          <w:spacing w:val="1"/>
        </w:rPr>
        <w:t xml:space="preserve"> </w:t>
      </w:r>
      <w:r>
        <w:rPr>
          <w:spacing w:val="-1"/>
        </w:rPr>
        <w:t>Officers</w:t>
      </w:r>
      <w:r>
        <w:rPr>
          <w:spacing w:val="-2"/>
        </w:rPr>
        <w:t xml:space="preserve"> </w:t>
      </w:r>
      <w:r>
        <w:rPr>
          <w:spacing w:val="-1"/>
        </w:rPr>
        <w:t>must</w:t>
      </w:r>
      <w:r>
        <w:t xml:space="preserve"> </w:t>
      </w:r>
      <w:r>
        <w:rPr>
          <w:spacing w:val="-1"/>
        </w:rPr>
        <w:t>ensure</w:t>
      </w:r>
      <w:r>
        <w:rPr>
          <w:spacing w:val="1"/>
        </w:rPr>
        <w:t xml:space="preserve"> </w:t>
      </w:r>
      <w:r>
        <w:rPr>
          <w:spacing w:val="-1"/>
        </w:rPr>
        <w:t>that</w:t>
      </w:r>
      <w:r>
        <w:rPr>
          <w:spacing w:val="61"/>
        </w:rPr>
        <w:t xml:space="preserve"> </w:t>
      </w:r>
      <w:r>
        <w:rPr>
          <w:spacing w:val="-1"/>
        </w:rPr>
        <w:t>all</w:t>
      </w:r>
      <w:r>
        <w:t xml:space="preserve"> </w:t>
      </w:r>
      <w:r>
        <w:rPr>
          <w:spacing w:val="-1"/>
        </w:rPr>
        <w:t>contracts</w:t>
      </w:r>
      <w:r>
        <w:rPr>
          <w:spacing w:val="-2"/>
        </w:rPr>
        <w:t xml:space="preserve"> </w:t>
      </w:r>
      <w:r>
        <w:rPr>
          <w:spacing w:val="-1"/>
        </w:rPr>
        <w:t>are entered</w:t>
      </w:r>
      <w:r>
        <w:rPr>
          <w:spacing w:val="1"/>
        </w:rPr>
        <w:t xml:space="preserve"> </w:t>
      </w:r>
      <w:r>
        <w:rPr>
          <w:spacing w:val="-1"/>
        </w:rPr>
        <w:t>onto</w:t>
      </w:r>
      <w:r>
        <w:rPr>
          <w:spacing w:val="1"/>
        </w:rPr>
        <w:t xml:space="preserve"> </w:t>
      </w:r>
      <w:r>
        <w:rPr>
          <w:spacing w:val="-1"/>
        </w:rPr>
        <w:t>it</w:t>
      </w:r>
      <w:r>
        <w:rPr>
          <w:spacing w:val="-2"/>
        </w:rPr>
        <w:t xml:space="preserve"> </w:t>
      </w:r>
      <w:r>
        <w:rPr>
          <w:spacing w:val="-1"/>
        </w:rPr>
        <w:t>and</w:t>
      </w:r>
      <w:r>
        <w:rPr>
          <w:spacing w:val="1"/>
        </w:rPr>
        <w:t xml:space="preserve"> </w:t>
      </w:r>
      <w:r>
        <w:rPr>
          <w:spacing w:val="-1"/>
        </w:rPr>
        <w:t>that</w:t>
      </w:r>
      <w:r>
        <w:t xml:space="preserve"> </w:t>
      </w:r>
      <w:r>
        <w:rPr>
          <w:spacing w:val="-1"/>
        </w:rPr>
        <w:t>they</w:t>
      </w:r>
      <w:r>
        <w:rPr>
          <w:spacing w:val="-2"/>
        </w:rPr>
        <w:t xml:space="preserve"> </w:t>
      </w:r>
      <w:r>
        <w:rPr>
          <w:spacing w:val="-1"/>
        </w:rPr>
        <w:t>are</w:t>
      </w:r>
      <w:r>
        <w:rPr>
          <w:spacing w:val="1"/>
        </w:rPr>
        <w:t xml:space="preserve"> </w:t>
      </w:r>
      <w:r>
        <w:rPr>
          <w:spacing w:val="-1"/>
        </w:rPr>
        <w:t>kept</w:t>
      </w:r>
      <w:r>
        <w:t xml:space="preserve"> </w:t>
      </w:r>
      <w:r>
        <w:rPr>
          <w:spacing w:val="-1"/>
        </w:rPr>
        <w:t>up</w:t>
      </w:r>
      <w:r>
        <w:rPr>
          <w:spacing w:val="1"/>
        </w:rPr>
        <w:t xml:space="preserve"> </w:t>
      </w:r>
      <w:r>
        <w:t>to</w:t>
      </w:r>
      <w:r>
        <w:rPr>
          <w:spacing w:val="-1"/>
        </w:rPr>
        <w:t xml:space="preserve"> date.</w:t>
      </w:r>
    </w:p>
    <w:p w14:paraId="5CDEF68E" w14:textId="77777777" w:rsidR="004C4781" w:rsidRDefault="004C4781" w:rsidP="00953B08">
      <w:pPr>
        <w:pStyle w:val="BodyText"/>
        <w:kinsoku w:val="0"/>
        <w:overflowPunct w:val="0"/>
        <w:spacing w:before="120" w:after="120" w:line="276" w:lineRule="auto"/>
        <w:ind w:left="467" w:right="525"/>
        <w:jc w:val="both"/>
        <w:rPr>
          <w:spacing w:val="-1"/>
        </w:rPr>
      </w:pPr>
      <w:r>
        <w:t>The</w:t>
      </w:r>
      <w:r>
        <w:rPr>
          <w:spacing w:val="1"/>
        </w:rPr>
        <w:t xml:space="preserve"> </w:t>
      </w:r>
      <w:r>
        <w:rPr>
          <w:spacing w:val="-1"/>
        </w:rPr>
        <w:t>Contracts</w:t>
      </w:r>
      <w:r>
        <w:t xml:space="preserve"> </w:t>
      </w:r>
      <w:r>
        <w:rPr>
          <w:spacing w:val="-1"/>
        </w:rPr>
        <w:t>Register will</w:t>
      </w:r>
      <w:r>
        <w:t xml:space="preserve"> </w:t>
      </w:r>
      <w:r>
        <w:rPr>
          <w:spacing w:val="-1"/>
        </w:rPr>
        <w:t xml:space="preserve">continue </w:t>
      </w:r>
      <w:r>
        <w:t>to</w:t>
      </w:r>
      <w:r>
        <w:rPr>
          <w:spacing w:val="-1"/>
        </w:rPr>
        <w:t xml:space="preserve"> </w:t>
      </w:r>
      <w:r>
        <w:t>be</w:t>
      </w:r>
      <w:r>
        <w:rPr>
          <w:spacing w:val="-1"/>
        </w:rPr>
        <w:t xml:space="preserve"> </w:t>
      </w:r>
      <w:r>
        <w:t>a</w:t>
      </w:r>
      <w:r>
        <w:rPr>
          <w:spacing w:val="1"/>
        </w:rPr>
        <w:t xml:space="preserve"> </w:t>
      </w:r>
      <w:r>
        <w:rPr>
          <w:spacing w:val="-1"/>
        </w:rPr>
        <w:t>key</w:t>
      </w:r>
      <w:r>
        <w:rPr>
          <w:spacing w:val="-2"/>
        </w:rPr>
        <w:t xml:space="preserve"> </w:t>
      </w:r>
      <w:r>
        <w:rPr>
          <w:spacing w:val="-1"/>
        </w:rPr>
        <w:t>component</w:t>
      </w:r>
      <w:r>
        <w:t xml:space="preserve"> </w:t>
      </w:r>
      <w:r>
        <w:rPr>
          <w:spacing w:val="-1"/>
        </w:rPr>
        <w:t>to</w:t>
      </w:r>
      <w:r>
        <w:rPr>
          <w:spacing w:val="1"/>
        </w:rPr>
        <w:t xml:space="preserve"> </w:t>
      </w:r>
      <w:r>
        <w:rPr>
          <w:spacing w:val="-1"/>
        </w:rPr>
        <w:t>co-ordinate</w:t>
      </w:r>
      <w:r>
        <w:rPr>
          <w:spacing w:val="49"/>
        </w:rPr>
        <w:t xml:space="preserve"> </w:t>
      </w:r>
      <w:r>
        <w:t>and</w:t>
      </w:r>
      <w:r>
        <w:rPr>
          <w:spacing w:val="1"/>
        </w:rPr>
        <w:t xml:space="preserve"> </w:t>
      </w:r>
      <w:r>
        <w:rPr>
          <w:spacing w:val="-1"/>
        </w:rPr>
        <w:t>risk</w:t>
      </w:r>
      <w:r>
        <w:rPr>
          <w:spacing w:val="-2"/>
        </w:rPr>
        <w:t xml:space="preserve"> </w:t>
      </w:r>
      <w:r>
        <w:rPr>
          <w:spacing w:val="-1"/>
        </w:rPr>
        <w:t>manage</w:t>
      </w:r>
      <w:r>
        <w:rPr>
          <w:spacing w:val="1"/>
        </w:rPr>
        <w:t xml:space="preserve"> </w:t>
      </w:r>
      <w:r>
        <w:rPr>
          <w:spacing w:val="-1"/>
        </w:rPr>
        <w:t>procurement</w:t>
      </w:r>
      <w:r>
        <w:rPr>
          <w:spacing w:val="1"/>
        </w:rPr>
        <w:t xml:space="preserve"> </w:t>
      </w:r>
      <w:r>
        <w:rPr>
          <w:spacing w:val="-1"/>
        </w:rPr>
        <w:t>activity</w:t>
      </w:r>
      <w:r>
        <w:rPr>
          <w:spacing w:val="-2"/>
        </w:rPr>
        <w:t xml:space="preserve"> </w:t>
      </w:r>
      <w:r>
        <w:t>at the</w:t>
      </w:r>
      <w:r>
        <w:rPr>
          <w:spacing w:val="-1"/>
        </w:rPr>
        <w:t xml:space="preserve"> corporate</w:t>
      </w:r>
      <w:r>
        <w:rPr>
          <w:spacing w:val="1"/>
        </w:rPr>
        <w:t xml:space="preserve"> </w:t>
      </w:r>
      <w:r>
        <w:rPr>
          <w:spacing w:val="-1"/>
        </w:rPr>
        <w:t>level</w:t>
      </w:r>
      <w:r>
        <w:t xml:space="preserve"> and</w:t>
      </w:r>
      <w:r>
        <w:rPr>
          <w:spacing w:val="-1"/>
        </w:rPr>
        <w:t xml:space="preserve"> </w:t>
      </w:r>
      <w:r>
        <w:rPr>
          <w:spacing w:val="-2"/>
        </w:rPr>
        <w:t>will</w:t>
      </w:r>
      <w:r>
        <w:rPr>
          <w:spacing w:val="2"/>
        </w:rPr>
        <w:t xml:space="preserve"> </w:t>
      </w:r>
      <w:r>
        <w:rPr>
          <w:spacing w:val="-1"/>
        </w:rPr>
        <w:t>assist</w:t>
      </w:r>
      <w:r>
        <w:rPr>
          <w:spacing w:val="43"/>
        </w:rPr>
        <w:t xml:space="preserve"> </w:t>
      </w:r>
      <w:r>
        <w:rPr>
          <w:spacing w:val="-1"/>
        </w:rPr>
        <w:t>with</w:t>
      </w:r>
      <w:r>
        <w:rPr>
          <w:spacing w:val="1"/>
        </w:rPr>
        <w:t xml:space="preserve"> </w:t>
      </w:r>
      <w:r>
        <w:rPr>
          <w:spacing w:val="-1"/>
        </w:rPr>
        <w:t>F</w:t>
      </w:r>
      <w:r w:rsidR="00E86453">
        <w:rPr>
          <w:spacing w:val="-1"/>
        </w:rPr>
        <w:t>o</w:t>
      </w:r>
      <w:r w:rsidR="005319B7">
        <w:rPr>
          <w:spacing w:val="-1"/>
        </w:rPr>
        <w:t>I</w:t>
      </w:r>
      <w:r>
        <w:rPr>
          <w:spacing w:val="-1"/>
        </w:rPr>
        <w:t>s.</w:t>
      </w:r>
    </w:p>
    <w:p w14:paraId="70A57B73" w14:textId="77777777" w:rsidR="004C4781" w:rsidRDefault="00E86453" w:rsidP="005319B7">
      <w:pPr>
        <w:pStyle w:val="Heading5"/>
        <w:numPr>
          <w:ilvl w:val="0"/>
          <w:numId w:val="11"/>
        </w:numPr>
        <w:tabs>
          <w:tab w:val="left" w:pos="480"/>
        </w:tabs>
        <w:kinsoku w:val="0"/>
        <w:overflowPunct w:val="0"/>
        <w:spacing w:before="240" w:after="120"/>
        <w:ind w:left="480"/>
        <w:rPr>
          <w:b w:val="0"/>
          <w:bCs w:val="0"/>
          <w:color w:val="000000"/>
        </w:rPr>
      </w:pPr>
      <w:bookmarkStart w:id="17" w:name="k._E-Procurement"/>
      <w:bookmarkEnd w:id="17"/>
      <w:r>
        <w:rPr>
          <w:color w:val="2DA2BF"/>
          <w:spacing w:val="-1"/>
        </w:rPr>
        <w:t>e</w:t>
      </w:r>
      <w:r w:rsidR="004C4781">
        <w:rPr>
          <w:color w:val="2DA2BF"/>
          <w:spacing w:val="-1"/>
        </w:rPr>
        <w:t>-Procurement</w:t>
      </w:r>
    </w:p>
    <w:p w14:paraId="177DF120" w14:textId="479CEE70" w:rsidR="004C4781" w:rsidRDefault="00E86453" w:rsidP="005319B7">
      <w:pPr>
        <w:pStyle w:val="BodyText"/>
        <w:kinsoku w:val="0"/>
        <w:overflowPunct w:val="0"/>
        <w:spacing w:before="120" w:after="120" w:line="276" w:lineRule="auto"/>
        <w:ind w:left="467" w:right="100"/>
        <w:jc w:val="both"/>
      </w:pPr>
      <w:r>
        <w:t xml:space="preserve">During </w:t>
      </w:r>
      <w:r w:rsidR="002A0F2D">
        <w:t>2019</w:t>
      </w:r>
      <w:r w:rsidR="000B2F11">
        <w:t>,</w:t>
      </w:r>
      <w:r w:rsidR="004C4781">
        <w:rPr>
          <w:spacing w:val="1"/>
        </w:rPr>
        <w:t xml:space="preserve"> </w:t>
      </w:r>
      <w:r w:rsidR="004C4781">
        <w:rPr>
          <w:spacing w:val="-1"/>
        </w:rPr>
        <w:t>the</w:t>
      </w:r>
      <w:r w:rsidR="004C4781">
        <w:rPr>
          <w:spacing w:val="1"/>
        </w:rPr>
        <w:t xml:space="preserve"> </w:t>
      </w:r>
      <w:r w:rsidR="004C4781">
        <w:rPr>
          <w:spacing w:val="-1"/>
        </w:rPr>
        <w:t>Council</w:t>
      </w:r>
      <w:r w:rsidR="004C4781">
        <w:t xml:space="preserve"> </w:t>
      </w:r>
      <w:r w:rsidR="002A0F2D">
        <w:t xml:space="preserve">again </w:t>
      </w:r>
      <w:r>
        <w:rPr>
          <w:spacing w:val="-1"/>
        </w:rPr>
        <w:t xml:space="preserve">re-let its contract for </w:t>
      </w:r>
      <w:r w:rsidR="004C4781">
        <w:rPr>
          <w:spacing w:val="-1"/>
        </w:rPr>
        <w:t>Pro-Contract.</w:t>
      </w:r>
      <w:r w:rsidR="004C4781">
        <w:rPr>
          <w:spacing w:val="62"/>
        </w:rPr>
        <w:t xml:space="preserve"> </w:t>
      </w:r>
      <w:r w:rsidR="004C4781">
        <w:t>The</w:t>
      </w:r>
      <w:r w:rsidR="004C4781">
        <w:rPr>
          <w:spacing w:val="-1"/>
        </w:rPr>
        <w:t xml:space="preserve"> system provides</w:t>
      </w:r>
      <w:r w:rsidR="004C4781">
        <w:t xml:space="preserve"> </w:t>
      </w:r>
      <w:r w:rsidR="004C4781">
        <w:rPr>
          <w:spacing w:val="-1"/>
        </w:rPr>
        <w:t>officers</w:t>
      </w:r>
      <w:r w:rsidR="004C4781">
        <w:t xml:space="preserve"> </w:t>
      </w:r>
      <w:r w:rsidR="004C4781">
        <w:rPr>
          <w:spacing w:val="-1"/>
        </w:rPr>
        <w:t>and</w:t>
      </w:r>
      <w:r w:rsidR="004C4781">
        <w:rPr>
          <w:spacing w:val="1"/>
        </w:rPr>
        <w:t xml:space="preserve"> </w:t>
      </w:r>
      <w:r w:rsidR="004C4781">
        <w:rPr>
          <w:spacing w:val="-1"/>
        </w:rPr>
        <w:t>suppliers</w:t>
      </w:r>
      <w:r w:rsidR="004C4781">
        <w:t xml:space="preserve"> </w:t>
      </w:r>
      <w:r w:rsidR="004C4781">
        <w:rPr>
          <w:spacing w:val="-1"/>
        </w:rPr>
        <w:t>with</w:t>
      </w:r>
      <w:r w:rsidR="004C4781">
        <w:rPr>
          <w:spacing w:val="1"/>
        </w:rPr>
        <w:t xml:space="preserve"> </w:t>
      </w:r>
      <w:r w:rsidR="004C4781">
        <w:t>an</w:t>
      </w:r>
      <w:r w:rsidR="004C4781">
        <w:rPr>
          <w:spacing w:val="-1"/>
        </w:rPr>
        <w:t xml:space="preserve"> effective</w:t>
      </w:r>
      <w:r w:rsidR="004C4781">
        <w:rPr>
          <w:spacing w:val="1"/>
        </w:rPr>
        <w:t xml:space="preserve"> </w:t>
      </w:r>
      <w:r w:rsidR="004C4781">
        <w:t>and</w:t>
      </w:r>
      <w:r w:rsidR="004C4781">
        <w:rPr>
          <w:spacing w:val="53"/>
        </w:rPr>
        <w:t xml:space="preserve"> </w:t>
      </w:r>
      <w:r w:rsidR="004C4781">
        <w:rPr>
          <w:spacing w:val="-1"/>
        </w:rPr>
        <w:t>efficient</w:t>
      </w:r>
      <w:r w:rsidR="004C4781">
        <w:rPr>
          <w:spacing w:val="-2"/>
        </w:rPr>
        <w:t xml:space="preserve"> </w:t>
      </w:r>
      <w:r w:rsidR="004C4781">
        <w:rPr>
          <w:spacing w:val="-1"/>
        </w:rPr>
        <w:t>way</w:t>
      </w:r>
      <w:r w:rsidR="004C4781">
        <w:rPr>
          <w:spacing w:val="-2"/>
        </w:rPr>
        <w:t xml:space="preserve"> </w:t>
      </w:r>
      <w:r w:rsidR="004C4781">
        <w:t>to</w:t>
      </w:r>
      <w:r w:rsidR="004C4781">
        <w:rPr>
          <w:spacing w:val="1"/>
        </w:rPr>
        <w:t xml:space="preserve"> </w:t>
      </w:r>
      <w:r w:rsidR="004C4781">
        <w:rPr>
          <w:spacing w:val="-1"/>
        </w:rPr>
        <w:t>electronically</w:t>
      </w:r>
      <w:r w:rsidR="004C4781">
        <w:rPr>
          <w:spacing w:val="-2"/>
        </w:rPr>
        <w:t xml:space="preserve"> </w:t>
      </w:r>
      <w:r w:rsidR="004C4781">
        <w:rPr>
          <w:spacing w:val="-1"/>
        </w:rPr>
        <w:t>manage</w:t>
      </w:r>
      <w:r w:rsidR="004C4781">
        <w:rPr>
          <w:spacing w:val="1"/>
        </w:rPr>
        <w:t xml:space="preserve"> </w:t>
      </w:r>
      <w:r w:rsidR="004C4781">
        <w:rPr>
          <w:spacing w:val="-1"/>
        </w:rPr>
        <w:t>tender</w:t>
      </w:r>
      <w:r w:rsidR="004C4781">
        <w:rPr>
          <w:spacing w:val="-3"/>
        </w:rPr>
        <w:t xml:space="preserve"> </w:t>
      </w:r>
      <w:r w:rsidR="004C4781">
        <w:t>and</w:t>
      </w:r>
      <w:r w:rsidR="004C4781">
        <w:rPr>
          <w:spacing w:val="1"/>
        </w:rPr>
        <w:t xml:space="preserve"> </w:t>
      </w:r>
      <w:r w:rsidR="004C4781">
        <w:rPr>
          <w:spacing w:val="-1"/>
        </w:rPr>
        <w:t>quote processes.</w:t>
      </w:r>
      <w:r w:rsidR="004C4781">
        <w:rPr>
          <w:spacing w:val="65"/>
        </w:rPr>
        <w:t xml:space="preserve"> </w:t>
      </w:r>
      <w:r w:rsidR="004C4781">
        <w:rPr>
          <w:spacing w:val="-1"/>
        </w:rPr>
        <w:t>The</w:t>
      </w:r>
      <w:r w:rsidR="004C4781">
        <w:rPr>
          <w:spacing w:val="57"/>
        </w:rPr>
        <w:t xml:space="preserve"> </w:t>
      </w:r>
      <w:r w:rsidR="004C4781">
        <w:rPr>
          <w:spacing w:val="-1"/>
        </w:rPr>
        <w:t>system</w:t>
      </w:r>
      <w:r w:rsidR="004C4781">
        <w:rPr>
          <w:spacing w:val="2"/>
        </w:rPr>
        <w:t xml:space="preserve"> </w:t>
      </w:r>
      <w:r w:rsidR="004C4781">
        <w:rPr>
          <w:spacing w:val="-1"/>
        </w:rPr>
        <w:t>is</w:t>
      </w:r>
      <w:r w:rsidR="004C4781">
        <w:t xml:space="preserve"> </w:t>
      </w:r>
      <w:r w:rsidR="004C4781">
        <w:rPr>
          <w:spacing w:val="-1"/>
        </w:rPr>
        <w:t>designed</w:t>
      </w:r>
      <w:r w:rsidR="004C4781">
        <w:rPr>
          <w:spacing w:val="1"/>
        </w:rPr>
        <w:t xml:space="preserve"> </w:t>
      </w:r>
      <w:r w:rsidR="004C4781">
        <w:t>to</w:t>
      </w:r>
      <w:r w:rsidR="004C4781">
        <w:rPr>
          <w:spacing w:val="-4"/>
        </w:rPr>
        <w:t xml:space="preserve"> </w:t>
      </w:r>
      <w:r w:rsidR="004C4781">
        <w:rPr>
          <w:spacing w:val="-1"/>
        </w:rPr>
        <w:t>allow</w:t>
      </w:r>
      <w:r w:rsidR="004C4781">
        <w:rPr>
          <w:spacing w:val="-3"/>
        </w:rPr>
        <w:t xml:space="preserve"> </w:t>
      </w:r>
      <w:r w:rsidR="004C4781">
        <w:t>staff to</w:t>
      </w:r>
      <w:r w:rsidR="004C4781">
        <w:rPr>
          <w:spacing w:val="1"/>
        </w:rPr>
        <w:t xml:space="preserve"> </w:t>
      </w:r>
      <w:r w:rsidR="004C4781">
        <w:rPr>
          <w:spacing w:val="-1"/>
        </w:rPr>
        <w:t>conduct</w:t>
      </w:r>
      <w:r w:rsidR="004C4781">
        <w:t xml:space="preserve"> </w:t>
      </w:r>
      <w:r w:rsidR="004C4781">
        <w:rPr>
          <w:spacing w:val="-1"/>
        </w:rPr>
        <w:t>requests</w:t>
      </w:r>
      <w:r w:rsidR="004C4781">
        <w:rPr>
          <w:spacing w:val="-2"/>
        </w:rPr>
        <w:t xml:space="preserve"> </w:t>
      </w:r>
      <w:r w:rsidR="004C4781">
        <w:t>for</w:t>
      </w:r>
      <w:r w:rsidR="004C4781">
        <w:rPr>
          <w:spacing w:val="-1"/>
        </w:rPr>
        <w:t xml:space="preserve"> quotations</w:t>
      </w:r>
      <w:r w:rsidR="004C4781">
        <w:rPr>
          <w:spacing w:val="-2"/>
        </w:rPr>
        <w:t xml:space="preserve"> </w:t>
      </w:r>
      <w:r w:rsidR="004C4781">
        <w:t>and</w:t>
      </w:r>
      <w:r w:rsidR="004C4781">
        <w:rPr>
          <w:spacing w:val="39"/>
        </w:rPr>
        <w:t xml:space="preserve"> </w:t>
      </w:r>
      <w:r w:rsidR="004C4781">
        <w:rPr>
          <w:spacing w:val="-1"/>
        </w:rPr>
        <w:t>tenders</w:t>
      </w:r>
      <w:r w:rsidR="004C4781">
        <w:t xml:space="preserve"> </w:t>
      </w:r>
      <w:r w:rsidR="004C4781">
        <w:rPr>
          <w:spacing w:val="-1"/>
        </w:rPr>
        <w:t>online,</w:t>
      </w:r>
      <w:r w:rsidR="004C4781">
        <w:rPr>
          <w:spacing w:val="-2"/>
        </w:rPr>
        <w:t xml:space="preserve"> </w:t>
      </w:r>
      <w:r w:rsidR="004C4781">
        <w:rPr>
          <w:spacing w:val="-1"/>
        </w:rPr>
        <w:t xml:space="preserve">much </w:t>
      </w:r>
      <w:r w:rsidR="004C4781">
        <w:t>more</w:t>
      </w:r>
      <w:r w:rsidR="004C4781">
        <w:rPr>
          <w:spacing w:val="1"/>
        </w:rPr>
        <w:t xml:space="preserve"> </w:t>
      </w:r>
      <w:r w:rsidR="004C4781">
        <w:rPr>
          <w:spacing w:val="-1"/>
        </w:rPr>
        <w:t>quickly</w:t>
      </w:r>
      <w:r w:rsidR="004C4781">
        <w:rPr>
          <w:spacing w:val="-2"/>
        </w:rPr>
        <w:t xml:space="preserve"> </w:t>
      </w:r>
      <w:r w:rsidR="000B2F11">
        <w:t>and</w:t>
      </w:r>
      <w:r w:rsidR="004C4781">
        <w:rPr>
          <w:spacing w:val="1"/>
        </w:rPr>
        <w:t xml:space="preserve"> </w:t>
      </w:r>
      <w:r w:rsidR="004C4781">
        <w:rPr>
          <w:spacing w:val="-1"/>
        </w:rPr>
        <w:t>to</w:t>
      </w:r>
      <w:r w:rsidR="004C4781">
        <w:rPr>
          <w:spacing w:val="1"/>
        </w:rPr>
        <w:t xml:space="preserve"> </w:t>
      </w:r>
      <w:r w:rsidR="004C4781">
        <w:rPr>
          <w:spacing w:val="-1"/>
        </w:rPr>
        <w:t>allow</w:t>
      </w:r>
      <w:r w:rsidR="004C4781">
        <w:rPr>
          <w:spacing w:val="-3"/>
        </w:rPr>
        <w:t xml:space="preserve"> </w:t>
      </w:r>
      <w:r w:rsidR="004C4781">
        <w:rPr>
          <w:spacing w:val="-1"/>
        </w:rPr>
        <w:t>potential</w:t>
      </w:r>
      <w:r w:rsidR="004C4781">
        <w:t xml:space="preserve"> </w:t>
      </w:r>
      <w:r w:rsidR="004C4781">
        <w:rPr>
          <w:spacing w:val="-1"/>
        </w:rPr>
        <w:t>suppliers</w:t>
      </w:r>
      <w:r w:rsidR="004C4781">
        <w:t xml:space="preserve"> to</w:t>
      </w:r>
      <w:r w:rsidR="004C4781">
        <w:rPr>
          <w:spacing w:val="53"/>
        </w:rPr>
        <w:t xml:space="preserve"> </w:t>
      </w:r>
      <w:r w:rsidR="004C4781">
        <w:rPr>
          <w:spacing w:val="-1"/>
        </w:rPr>
        <w:t>respond</w:t>
      </w:r>
      <w:r w:rsidR="004C4781">
        <w:rPr>
          <w:spacing w:val="1"/>
        </w:rPr>
        <w:t xml:space="preserve"> </w:t>
      </w:r>
      <w:r w:rsidR="004C4781">
        <w:rPr>
          <w:spacing w:val="-1"/>
        </w:rPr>
        <w:t>without</w:t>
      </w:r>
      <w:r w:rsidR="004C4781">
        <w:t xml:space="preserve"> </w:t>
      </w:r>
      <w:r w:rsidR="004C4781">
        <w:rPr>
          <w:spacing w:val="-1"/>
        </w:rPr>
        <w:t>the need</w:t>
      </w:r>
      <w:r w:rsidR="004C4781">
        <w:rPr>
          <w:spacing w:val="1"/>
        </w:rPr>
        <w:t xml:space="preserve"> </w:t>
      </w:r>
      <w:r w:rsidR="004C4781">
        <w:rPr>
          <w:spacing w:val="-1"/>
        </w:rPr>
        <w:t>to</w:t>
      </w:r>
      <w:r w:rsidR="004C4781">
        <w:rPr>
          <w:spacing w:val="1"/>
        </w:rPr>
        <w:t xml:space="preserve"> </w:t>
      </w:r>
      <w:r w:rsidR="004C4781">
        <w:rPr>
          <w:spacing w:val="-1"/>
        </w:rPr>
        <w:t>complete numerous</w:t>
      </w:r>
      <w:r w:rsidR="004C4781">
        <w:t xml:space="preserve"> </w:t>
      </w:r>
      <w:r w:rsidR="004C4781">
        <w:rPr>
          <w:spacing w:val="-1"/>
        </w:rPr>
        <w:t>paper</w:t>
      </w:r>
      <w:r w:rsidR="004C4781">
        <w:rPr>
          <w:spacing w:val="-3"/>
        </w:rPr>
        <w:t xml:space="preserve"> </w:t>
      </w:r>
      <w:r w:rsidR="004C4781">
        <w:t>forms.</w:t>
      </w:r>
    </w:p>
    <w:p w14:paraId="55982653" w14:textId="77777777" w:rsidR="004C4781" w:rsidRDefault="004C4781" w:rsidP="005319B7">
      <w:pPr>
        <w:pStyle w:val="BodyText"/>
        <w:kinsoku w:val="0"/>
        <w:overflowPunct w:val="0"/>
        <w:spacing w:before="120" w:after="120" w:line="260" w:lineRule="auto"/>
        <w:ind w:left="467" w:right="100"/>
        <w:jc w:val="both"/>
        <w:rPr>
          <w:spacing w:val="-1"/>
        </w:rPr>
      </w:pPr>
      <w:r>
        <w:rPr>
          <w:spacing w:val="3"/>
        </w:rPr>
        <w:t>We</w:t>
      </w:r>
      <w:r>
        <w:rPr>
          <w:spacing w:val="-1"/>
        </w:rPr>
        <w:t xml:space="preserve"> </w:t>
      </w:r>
      <w:r>
        <w:rPr>
          <w:spacing w:val="-2"/>
        </w:rPr>
        <w:t>will</w:t>
      </w:r>
      <w:r>
        <w:t xml:space="preserve"> </w:t>
      </w:r>
      <w:r>
        <w:rPr>
          <w:spacing w:val="-1"/>
        </w:rPr>
        <w:t>ensure</w:t>
      </w:r>
      <w:r>
        <w:rPr>
          <w:spacing w:val="1"/>
        </w:rPr>
        <w:t xml:space="preserve"> </w:t>
      </w:r>
      <w:r>
        <w:rPr>
          <w:spacing w:val="-1"/>
        </w:rPr>
        <w:t>that</w:t>
      </w:r>
      <w:r>
        <w:rPr>
          <w:spacing w:val="-2"/>
        </w:rPr>
        <w:t xml:space="preserve"> </w:t>
      </w:r>
      <w:r>
        <w:t>the</w:t>
      </w:r>
      <w:r>
        <w:rPr>
          <w:spacing w:val="-1"/>
        </w:rPr>
        <w:t xml:space="preserve"> benefits</w:t>
      </w:r>
      <w:r>
        <w:rPr>
          <w:spacing w:val="-2"/>
        </w:rPr>
        <w:t xml:space="preserve"> </w:t>
      </w:r>
      <w:r>
        <w:rPr>
          <w:spacing w:val="-1"/>
        </w:rPr>
        <w:t>of</w:t>
      </w:r>
      <w:r>
        <w:rPr>
          <w:spacing w:val="3"/>
        </w:rPr>
        <w:t xml:space="preserve"> </w:t>
      </w:r>
      <w:r w:rsidR="00E86453">
        <w:rPr>
          <w:spacing w:val="-1"/>
        </w:rPr>
        <w:t>e</w:t>
      </w:r>
      <w:r>
        <w:rPr>
          <w:spacing w:val="-1"/>
        </w:rPr>
        <w:t xml:space="preserve">-Tendering continue </w:t>
      </w:r>
      <w:r>
        <w:t>by</w:t>
      </w:r>
      <w:r>
        <w:rPr>
          <w:spacing w:val="-2"/>
        </w:rPr>
        <w:t xml:space="preserve"> </w:t>
      </w:r>
      <w:r>
        <w:t>the</w:t>
      </w:r>
      <w:r>
        <w:rPr>
          <w:spacing w:val="-1"/>
        </w:rPr>
        <w:t xml:space="preserve"> promotion </w:t>
      </w:r>
      <w:r>
        <w:t>and</w:t>
      </w:r>
      <w:r>
        <w:rPr>
          <w:spacing w:val="53"/>
        </w:rPr>
        <w:t xml:space="preserve"> </w:t>
      </w:r>
      <w:r>
        <w:rPr>
          <w:spacing w:val="-1"/>
        </w:rPr>
        <w:t>monitoring of</w:t>
      </w:r>
      <w:r>
        <w:rPr>
          <w:spacing w:val="3"/>
        </w:rPr>
        <w:t xml:space="preserve"> </w:t>
      </w:r>
      <w:r>
        <w:rPr>
          <w:spacing w:val="-1"/>
        </w:rPr>
        <w:t>the</w:t>
      </w:r>
      <w:r>
        <w:rPr>
          <w:spacing w:val="1"/>
        </w:rPr>
        <w:t xml:space="preserve"> </w:t>
      </w:r>
      <w:r>
        <w:rPr>
          <w:spacing w:val="-1"/>
        </w:rPr>
        <w:t>system.</w:t>
      </w:r>
      <w:r>
        <w:rPr>
          <w:spacing w:val="65"/>
        </w:rPr>
        <w:t xml:space="preserve"> </w:t>
      </w:r>
      <w:r>
        <w:rPr>
          <w:spacing w:val="-1"/>
        </w:rPr>
        <w:t xml:space="preserve">The </w:t>
      </w:r>
      <w:r>
        <w:t>use</w:t>
      </w:r>
      <w:r>
        <w:rPr>
          <w:spacing w:val="-1"/>
        </w:rPr>
        <w:t xml:space="preserve"> of</w:t>
      </w:r>
      <w:r>
        <w:rPr>
          <w:spacing w:val="3"/>
        </w:rPr>
        <w:t xml:space="preserve"> </w:t>
      </w:r>
      <w:r>
        <w:rPr>
          <w:spacing w:val="-1"/>
        </w:rPr>
        <w:t>the</w:t>
      </w:r>
      <w:r>
        <w:rPr>
          <w:spacing w:val="1"/>
        </w:rPr>
        <w:t xml:space="preserve"> </w:t>
      </w:r>
      <w:r w:rsidR="00E86453">
        <w:rPr>
          <w:spacing w:val="-1"/>
        </w:rPr>
        <w:t>e</w:t>
      </w:r>
      <w:r>
        <w:rPr>
          <w:spacing w:val="-1"/>
        </w:rPr>
        <w:t>-Tendering system</w:t>
      </w:r>
      <w:r>
        <w:rPr>
          <w:spacing w:val="2"/>
        </w:rPr>
        <w:t xml:space="preserve"> </w:t>
      </w:r>
      <w:r>
        <w:rPr>
          <w:spacing w:val="-1"/>
        </w:rPr>
        <w:t>was</w:t>
      </w:r>
      <w:r>
        <w:t xml:space="preserve"> </w:t>
      </w:r>
      <w:r>
        <w:rPr>
          <w:spacing w:val="-1"/>
        </w:rPr>
        <w:t>made</w:t>
      </w:r>
      <w:r>
        <w:rPr>
          <w:spacing w:val="43"/>
        </w:rPr>
        <w:t xml:space="preserve"> </w:t>
      </w:r>
      <w:r>
        <w:rPr>
          <w:spacing w:val="-1"/>
        </w:rPr>
        <w:t>mandatory</w:t>
      </w:r>
      <w:r>
        <w:rPr>
          <w:spacing w:val="-2"/>
        </w:rPr>
        <w:t xml:space="preserve"> </w:t>
      </w:r>
      <w:r w:rsidR="00E86453">
        <w:rPr>
          <w:spacing w:val="-1"/>
        </w:rPr>
        <w:t>as of</w:t>
      </w:r>
      <w:r>
        <w:rPr>
          <w:spacing w:val="-1"/>
        </w:rPr>
        <w:t xml:space="preserve"> 1</w:t>
      </w:r>
      <w:r w:rsidR="005319B7">
        <w:rPr>
          <w:spacing w:val="-1"/>
        </w:rPr>
        <w:t xml:space="preserve"> A</w:t>
      </w:r>
      <w:r>
        <w:rPr>
          <w:spacing w:val="-1"/>
        </w:rPr>
        <w:t>pril</w:t>
      </w:r>
      <w:r>
        <w:t xml:space="preserve"> </w:t>
      </w:r>
      <w:r>
        <w:rPr>
          <w:spacing w:val="-1"/>
        </w:rPr>
        <w:t>2012.</w:t>
      </w:r>
    </w:p>
    <w:p w14:paraId="490325DA" w14:textId="77777777" w:rsidR="004C4781" w:rsidRDefault="004C4781" w:rsidP="005319B7">
      <w:pPr>
        <w:pStyle w:val="BodyText"/>
        <w:kinsoku w:val="0"/>
        <w:overflowPunct w:val="0"/>
        <w:spacing w:before="120" w:after="120" w:line="275" w:lineRule="auto"/>
        <w:ind w:left="468" w:right="166"/>
        <w:jc w:val="both"/>
        <w:rPr>
          <w:spacing w:val="-1"/>
        </w:rPr>
      </w:pPr>
      <w:r>
        <w:rPr>
          <w:spacing w:val="-1"/>
        </w:rPr>
        <w:lastRenderedPageBreak/>
        <w:t xml:space="preserve">Improved </w:t>
      </w:r>
      <w:r>
        <w:t>use</w:t>
      </w:r>
      <w:r>
        <w:rPr>
          <w:spacing w:val="-1"/>
        </w:rPr>
        <w:t xml:space="preserve"> of</w:t>
      </w:r>
      <w:r>
        <w:rPr>
          <w:spacing w:val="3"/>
        </w:rPr>
        <w:t xml:space="preserve"> </w:t>
      </w:r>
      <w:r>
        <w:rPr>
          <w:spacing w:val="-1"/>
        </w:rPr>
        <w:t xml:space="preserve">the </w:t>
      </w:r>
      <w:r w:rsidR="00E86453">
        <w:rPr>
          <w:spacing w:val="-1"/>
        </w:rPr>
        <w:t>e</w:t>
      </w:r>
      <w:r>
        <w:rPr>
          <w:spacing w:val="-1"/>
        </w:rPr>
        <w:t>-Tendering system</w:t>
      </w:r>
      <w:r>
        <w:rPr>
          <w:spacing w:val="2"/>
        </w:rPr>
        <w:t xml:space="preserve"> </w:t>
      </w:r>
      <w:r>
        <w:rPr>
          <w:spacing w:val="-2"/>
        </w:rPr>
        <w:t>will</w:t>
      </w:r>
      <w:r>
        <w:t xml:space="preserve"> </w:t>
      </w:r>
      <w:r>
        <w:rPr>
          <w:spacing w:val="-1"/>
        </w:rPr>
        <w:t>provide</w:t>
      </w:r>
      <w:r>
        <w:rPr>
          <w:spacing w:val="1"/>
        </w:rPr>
        <w:t xml:space="preserve"> </w:t>
      </w:r>
      <w:r>
        <w:rPr>
          <w:spacing w:val="-1"/>
        </w:rPr>
        <w:t>corporate</w:t>
      </w:r>
      <w:r>
        <w:rPr>
          <w:spacing w:val="1"/>
        </w:rPr>
        <w:t xml:space="preserve"> </w:t>
      </w:r>
      <w:r>
        <w:rPr>
          <w:spacing w:val="-1"/>
        </w:rPr>
        <w:t>visibility</w:t>
      </w:r>
      <w:r>
        <w:rPr>
          <w:spacing w:val="-2"/>
        </w:rPr>
        <w:t xml:space="preserve"> </w:t>
      </w:r>
      <w:r>
        <w:t>on</w:t>
      </w:r>
      <w:r>
        <w:rPr>
          <w:spacing w:val="59"/>
        </w:rPr>
        <w:t xml:space="preserve"> </w:t>
      </w:r>
      <w:r>
        <w:rPr>
          <w:spacing w:val="-1"/>
        </w:rPr>
        <w:t>spend</w:t>
      </w:r>
      <w:r>
        <w:rPr>
          <w:spacing w:val="1"/>
        </w:rPr>
        <w:t xml:space="preserve"> </w:t>
      </w:r>
      <w:r>
        <w:rPr>
          <w:spacing w:val="-1"/>
        </w:rPr>
        <w:t>and</w:t>
      </w:r>
      <w:r>
        <w:rPr>
          <w:spacing w:val="1"/>
        </w:rPr>
        <w:t xml:space="preserve"> </w:t>
      </w:r>
      <w:r>
        <w:rPr>
          <w:spacing w:val="-1"/>
        </w:rPr>
        <w:t>prevent</w:t>
      </w:r>
      <w:r>
        <w:t xml:space="preserve"> </w:t>
      </w:r>
      <w:r>
        <w:rPr>
          <w:spacing w:val="-1"/>
        </w:rPr>
        <w:t>duplication</w:t>
      </w:r>
      <w:r>
        <w:rPr>
          <w:spacing w:val="1"/>
        </w:rPr>
        <w:t xml:space="preserve"> </w:t>
      </w:r>
      <w:r>
        <w:rPr>
          <w:spacing w:val="-1"/>
        </w:rPr>
        <w:t>of</w:t>
      </w:r>
      <w:r>
        <w:t xml:space="preserve"> </w:t>
      </w:r>
      <w:r>
        <w:rPr>
          <w:spacing w:val="-1"/>
        </w:rPr>
        <w:t>processes.</w:t>
      </w:r>
      <w:r>
        <w:rPr>
          <w:spacing w:val="65"/>
        </w:rPr>
        <w:t xml:space="preserve"> </w:t>
      </w:r>
      <w:r>
        <w:rPr>
          <w:spacing w:val="-1"/>
        </w:rPr>
        <w:t>Improved</w:t>
      </w:r>
      <w:r>
        <w:rPr>
          <w:spacing w:val="1"/>
        </w:rPr>
        <w:t xml:space="preserve"> </w:t>
      </w:r>
      <w:r>
        <w:rPr>
          <w:spacing w:val="-1"/>
        </w:rPr>
        <w:t>corporate</w:t>
      </w:r>
      <w:r>
        <w:rPr>
          <w:spacing w:val="1"/>
        </w:rPr>
        <w:t xml:space="preserve"> </w:t>
      </w:r>
      <w:r>
        <w:rPr>
          <w:spacing w:val="-1"/>
        </w:rPr>
        <w:t>visibility</w:t>
      </w:r>
      <w:r>
        <w:t xml:space="preserve"> </w:t>
      </w:r>
      <w:r>
        <w:rPr>
          <w:spacing w:val="-1"/>
        </w:rPr>
        <w:t>will</w:t>
      </w:r>
      <w:r>
        <w:rPr>
          <w:spacing w:val="47"/>
        </w:rPr>
        <w:t xml:space="preserve"> </w:t>
      </w:r>
      <w:r>
        <w:rPr>
          <w:spacing w:val="-1"/>
        </w:rPr>
        <w:t>in</w:t>
      </w:r>
      <w:r>
        <w:rPr>
          <w:spacing w:val="1"/>
        </w:rPr>
        <w:t xml:space="preserve"> </w:t>
      </w:r>
      <w:r>
        <w:rPr>
          <w:spacing w:val="-1"/>
        </w:rPr>
        <w:t>turn allow</w:t>
      </w:r>
      <w:r>
        <w:rPr>
          <w:spacing w:val="-3"/>
        </w:rPr>
        <w:t xml:space="preserve"> </w:t>
      </w:r>
      <w:r>
        <w:rPr>
          <w:spacing w:val="-1"/>
        </w:rPr>
        <w:t>greater scrutiny</w:t>
      </w:r>
      <w:r>
        <w:rPr>
          <w:spacing w:val="-2"/>
        </w:rPr>
        <w:t xml:space="preserve"> </w:t>
      </w:r>
      <w:r>
        <w:t>of the</w:t>
      </w:r>
      <w:r>
        <w:rPr>
          <w:spacing w:val="-1"/>
        </w:rPr>
        <w:t xml:space="preserve"> management</w:t>
      </w:r>
      <w:r>
        <w:rPr>
          <w:spacing w:val="-2"/>
        </w:rPr>
        <w:t xml:space="preserve"> </w:t>
      </w:r>
      <w:r>
        <w:rPr>
          <w:spacing w:val="-1"/>
        </w:rPr>
        <w:t>of</w:t>
      </w:r>
      <w:r>
        <w:rPr>
          <w:spacing w:val="3"/>
        </w:rPr>
        <w:t xml:space="preserve"> </w:t>
      </w:r>
      <w:r>
        <w:rPr>
          <w:spacing w:val="-1"/>
        </w:rPr>
        <w:t>spend</w:t>
      </w:r>
      <w:r>
        <w:rPr>
          <w:spacing w:val="1"/>
        </w:rPr>
        <w:t xml:space="preserve"> </w:t>
      </w:r>
      <w:r>
        <w:rPr>
          <w:spacing w:val="-1"/>
        </w:rPr>
        <w:t>across</w:t>
      </w:r>
      <w:r>
        <w:rPr>
          <w:spacing w:val="-2"/>
        </w:rPr>
        <w:t xml:space="preserve"> </w:t>
      </w:r>
      <w:r>
        <w:rPr>
          <w:spacing w:val="-1"/>
        </w:rPr>
        <w:t>the</w:t>
      </w:r>
      <w:r>
        <w:rPr>
          <w:spacing w:val="1"/>
        </w:rPr>
        <w:t xml:space="preserve"> </w:t>
      </w:r>
      <w:r>
        <w:rPr>
          <w:spacing w:val="-1"/>
        </w:rPr>
        <w:t>Council.</w:t>
      </w:r>
    </w:p>
    <w:p w14:paraId="18D00506" w14:textId="77777777" w:rsidR="004C4781" w:rsidRDefault="004C4781" w:rsidP="00144EC1">
      <w:pPr>
        <w:pStyle w:val="Heading5"/>
        <w:numPr>
          <w:ilvl w:val="0"/>
          <w:numId w:val="11"/>
        </w:numPr>
        <w:tabs>
          <w:tab w:val="left" w:pos="480"/>
        </w:tabs>
        <w:kinsoku w:val="0"/>
        <w:overflowPunct w:val="0"/>
        <w:spacing w:before="240" w:after="120"/>
        <w:ind w:left="480"/>
        <w:rPr>
          <w:b w:val="0"/>
          <w:bCs w:val="0"/>
          <w:color w:val="000000"/>
        </w:rPr>
      </w:pPr>
      <w:bookmarkStart w:id="18" w:name="l._Looking_to_the_Future"/>
      <w:bookmarkEnd w:id="18"/>
      <w:r>
        <w:rPr>
          <w:color w:val="2DA2BF"/>
          <w:spacing w:val="-2"/>
        </w:rPr>
        <w:t>Looking</w:t>
      </w:r>
      <w:r>
        <w:rPr>
          <w:color w:val="2DA2BF"/>
        </w:rPr>
        <w:t xml:space="preserve"> to </w:t>
      </w:r>
      <w:r>
        <w:rPr>
          <w:color w:val="2DA2BF"/>
          <w:spacing w:val="-1"/>
        </w:rPr>
        <w:t>the</w:t>
      </w:r>
      <w:r>
        <w:rPr>
          <w:color w:val="2DA2BF"/>
          <w:spacing w:val="1"/>
        </w:rPr>
        <w:t xml:space="preserve"> </w:t>
      </w:r>
      <w:r>
        <w:rPr>
          <w:color w:val="2DA2BF"/>
          <w:spacing w:val="-2"/>
        </w:rPr>
        <w:t>Future</w:t>
      </w:r>
    </w:p>
    <w:p w14:paraId="7F5D6F13" w14:textId="77777777" w:rsidR="004C4781" w:rsidRDefault="004C4781" w:rsidP="005319B7">
      <w:pPr>
        <w:pStyle w:val="BodyText"/>
        <w:kinsoku w:val="0"/>
        <w:overflowPunct w:val="0"/>
        <w:spacing w:before="120" w:after="120" w:line="275" w:lineRule="auto"/>
        <w:ind w:left="467" w:right="348"/>
        <w:jc w:val="both"/>
        <w:rPr>
          <w:spacing w:val="-1"/>
        </w:rPr>
      </w:pPr>
      <w:r>
        <w:rPr>
          <w:spacing w:val="3"/>
        </w:rPr>
        <w:t>We</w:t>
      </w:r>
      <w:r>
        <w:rPr>
          <w:spacing w:val="-4"/>
        </w:rPr>
        <w:t xml:space="preserve"> </w:t>
      </w:r>
      <w:r w:rsidR="005D03A8">
        <w:rPr>
          <w:spacing w:val="-2"/>
        </w:rPr>
        <w:t>continue to</w:t>
      </w:r>
      <w:r>
        <w:rPr>
          <w:spacing w:val="1"/>
        </w:rPr>
        <w:t xml:space="preserve"> </w:t>
      </w:r>
      <w:r w:rsidR="005D03A8">
        <w:rPr>
          <w:spacing w:val="-1"/>
        </w:rPr>
        <w:t>investigate</w:t>
      </w:r>
      <w:r>
        <w:rPr>
          <w:spacing w:val="-1"/>
        </w:rPr>
        <w:t xml:space="preserve"> </w:t>
      </w:r>
      <w:r w:rsidR="008F1AB7">
        <w:rPr>
          <w:spacing w:val="-1"/>
        </w:rPr>
        <w:t>greater</w:t>
      </w:r>
      <w:r>
        <w:rPr>
          <w:spacing w:val="1"/>
        </w:rPr>
        <w:t xml:space="preserve"> </w:t>
      </w:r>
      <w:r>
        <w:t>use</w:t>
      </w:r>
      <w:r>
        <w:rPr>
          <w:spacing w:val="-1"/>
        </w:rPr>
        <w:t xml:space="preserve"> of</w:t>
      </w:r>
      <w:r>
        <w:t xml:space="preserve"> </w:t>
      </w:r>
      <w:r w:rsidR="00E86453">
        <w:rPr>
          <w:spacing w:val="-1"/>
        </w:rPr>
        <w:t>e</w:t>
      </w:r>
      <w:r>
        <w:rPr>
          <w:spacing w:val="-1"/>
        </w:rPr>
        <w:t>-Auctions</w:t>
      </w:r>
      <w:r>
        <w:t xml:space="preserve"> </w:t>
      </w:r>
      <w:r w:rsidR="00BF5A36">
        <w:t xml:space="preserve">and Dynamic Purchasing Systems </w:t>
      </w:r>
      <w:r>
        <w:t>as</w:t>
      </w:r>
      <w:r>
        <w:rPr>
          <w:spacing w:val="-2"/>
        </w:rPr>
        <w:t xml:space="preserve"> </w:t>
      </w:r>
      <w:r>
        <w:t>a</w:t>
      </w:r>
      <w:r>
        <w:rPr>
          <w:spacing w:val="1"/>
        </w:rPr>
        <w:t xml:space="preserve"> </w:t>
      </w:r>
      <w:r>
        <w:rPr>
          <w:spacing w:val="-1"/>
        </w:rPr>
        <w:t>way</w:t>
      </w:r>
      <w:r>
        <w:rPr>
          <w:spacing w:val="-2"/>
        </w:rPr>
        <w:t xml:space="preserve"> </w:t>
      </w:r>
      <w:r>
        <w:t>of</w:t>
      </w:r>
      <w:r>
        <w:rPr>
          <w:spacing w:val="3"/>
        </w:rPr>
        <w:t xml:space="preserve"> </w:t>
      </w:r>
      <w:r>
        <w:rPr>
          <w:spacing w:val="-1"/>
        </w:rPr>
        <w:t>saving additional</w:t>
      </w:r>
      <w:r>
        <w:rPr>
          <w:spacing w:val="45"/>
        </w:rPr>
        <w:t xml:space="preserve"> </w:t>
      </w:r>
      <w:r>
        <w:rPr>
          <w:spacing w:val="-1"/>
        </w:rPr>
        <w:t>monies.</w:t>
      </w:r>
    </w:p>
    <w:p w14:paraId="3E7B1913" w14:textId="77777777" w:rsidR="004C4781" w:rsidRDefault="004C4781" w:rsidP="005319B7">
      <w:pPr>
        <w:pStyle w:val="Heading3"/>
        <w:kinsoku w:val="0"/>
        <w:overflowPunct w:val="0"/>
        <w:spacing w:before="240" w:after="120"/>
        <w:ind w:left="100"/>
        <w:rPr>
          <w:b w:val="0"/>
          <w:bCs w:val="0"/>
          <w:color w:val="000000"/>
        </w:rPr>
      </w:pPr>
      <w:bookmarkStart w:id="19" w:name="Section_6_–_Key_Actions"/>
      <w:bookmarkEnd w:id="19"/>
      <w:r>
        <w:rPr>
          <w:color w:val="21798E"/>
        </w:rPr>
        <w:t>Section</w:t>
      </w:r>
      <w:r>
        <w:rPr>
          <w:color w:val="21798E"/>
          <w:spacing w:val="-10"/>
        </w:rPr>
        <w:t xml:space="preserve"> </w:t>
      </w:r>
      <w:r>
        <w:rPr>
          <w:color w:val="21798E"/>
        </w:rPr>
        <w:t>6</w:t>
      </w:r>
      <w:r>
        <w:rPr>
          <w:color w:val="21798E"/>
          <w:spacing w:val="-9"/>
        </w:rPr>
        <w:t xml:space="preserve"> </w:t>
      </w:r>
      <w:r>
        <w:rPr>
          <w:color w:val="21798E"/>
        </w:rPr>
        <w:t>–</w:t>
      </w:r>
      <w:r>
        <w:rPr>
          <w:color w:val="21798E"/>
          <w:spacing w:val="-9"/>
        </w:rPr>
        <w:t xml:space="preserve"> </w:t>
      </w:r>
      <w:r>
        <w:rPr>
          <w:color w:val="21798E"/>
          <w:spacing w:val="2"/>
        </w:rPr>
        <w:t>Key</w:t>
      </w:r>
      <w:r>
        <w:rPr>
          <w:color w:val="21798E"/>
          <w:spacing w:val="-10"/>
        </w:rPr>
        <w:t xml:space="preserve"> </w:t>
      </w:r>
      <w:r>
        <w:rPr>
          <w:color w:val="21798E"/>
          <w:spacing w:val="-1"/>
        </w:rPr>
        <w:t>Actions</w:t>
      </w:r>
    </w:p>
    <w:p w14:paraId="137DBA68" w14:textId="77777777" w:rsidR="004C4781" w:rsidRDefault="004C4781" w:rsidP="005319B7">
      <w:pPr>
        <w:pStyle w:val="BodyText"/>
        <w:kinsoku w:val="0"/>
        <w:overflowPunct w:val="0"/>
        <w:spacing w:before="120" w:after="120" w:line="275" w:lineRule="auto"/>
        <w:ind w:left="100" w:right="107"/>
        <w:jc w:val="both"/>
        <w:rPr>
          <w:spacing w:val="-1"/>
        </w:rPr>
      </w:pPr>
      <w:r>
        <w:t>A</w:t>
      </w:r>
      <w:r>
        <w:rPr>
          <w:spacing w:val="1"/>
        </w:rPr>
        <w:t xml:space="preserve"> </w:t>
      </w:r>
      <w:r>
        <w:rPr>
          <w:spacing w:val="-1"/>
        </w:rPr>
        <w:t>procurement</w:t>
      </w:r>
      <w:r>
        <w:rPr>
          <w:spacing w:val="-2"/>
        </w:rPr>
        <w:t xml:space="preserve"> </w:t>
      </w:r>
      <w:r>
        <w:rPr>
          <w:spacing w:val="-1"/>
        </w:rPr>
        <w:t>action</w:t>
      </w:r>
      <w:r>
        <w:rPr>
          <w:spacing w:val="-4"/>
        </w:rPr>
        <w:t xml:space="preserve"> </w:t>
      </w:r>
      <w:r>
        <w:rPr>
          <w:spacing w:val="-1"/>
        </w:rPr>
        <w:t>plan</w:t>
      </w:r>
      <w:r>
        <w:rPr>
          <w:spacing w:val="1"/>
        </w:rPr>
        <w:t xml:space="preserve"> </w:t>
      </w:r>
      <w:r>
        <w:rPr>
          <w:spacing w:val="-2"/>
        </w:rPr>
        <w:t>will</w:t>
      </w:r>
      <w:r>
        <w:t xml:space="preserve"> </w:t>
      </w:r>
      <w:r>
        <w:rPr>
          <w:spacing w:val="-1"/>
        </w:rPr>
        <w:t xml:space="preserve">cover </w:t>
      </w:r>
      <w:r>
        <w:t>the</w:t>
      </w:r>
      <w:r>
        <w:rPr>
          <w:spacing w:val="1"/>
        </w:rPr>
        <w:t xml:space="preserve"> </w:t>
      </w:r>
      <w:r>
        <w:rPr>
          <w:spacing w:val="-1"/>
        </w:rPr>
        <w:t>principal</w:t>
      </w:r>
      <w:r>
        <w:t xml:space="preserve"> </w:t>
      </w:r>
      <w:r>
        <w:rPr>
          <w:spacing w:val="-1"/>
        </w:rPr>
        <w:t>objectives</w:t>
      </w:r>
      <w:r>
        <w:t xml:space="preserve"> </w:t>
      </w:r>
      <w:r>
        <w:rPr>
          <w:spacing w:val="-1"/>
        </w:rPr>
        <w:t>detailed</w:t>
      </w:r>
      <w:r>
        <w:rPr>
          <w:spacing w:val="1"/>
        </w:rPr>
        <w:t xml:space="preserve"> </w:t>
      </w:r>
      <w:r>
        <w:rPr>
          <w:spacing w:val="-1"/>
        </w:rPr>
        <w:t>in</w:t>
      </w:r>
      <w:r>
        <w:rPr>
          <w:spacing w:val="1"/>
        </w:rPr>
        <w:t xml:space="preserve"> </w:t>
      </w:r>
      <w:r>
        <w:rPr>
          <w:spacing w:val="-1"/>
        </w:rPr>
        <w:t>this</w:t>
      </w:r>
      <w:r>
        <w:t xml:space="preserve"> </w:t>
      </w:r>
      <w:r>
        <w:rPr>
          <w:spacing w:val="-1"/>
        </w:rPr>
        <w:t>strategy</w:t>
      </w:r>
      <w:r>
        <w:rPr>
          <w:spacing w:val="73"/>
        </w:rPr>
        <w:t xml:space="preserve"> </w:t>
      </w:r>
      <w:r>
        <w:rPr>
          <w:spacing w:val="-1"/>
        </w:rPr>
        <w:t>document.</w:t>
      </w:r>
    </w:p>
    <w:p w14:paraId="5964ECB7" w14:textId="77777777" w:rsidR="004C4781" w:rsidRDefault="004C4781" w:rsidP="005319B7">
      <w:pPr>
        <w:pStyle w:val="BodyText"/>
        <w:kinsoku w:val="0"/>
        <w:overflowPunct w:val="0"/>
        <w:spacing w:before="120" w:after="120"/>
        <w:ind w:left="100"/>
        <w:jc w:val="both"/>
        <w:rPr>
          <w:spacing w:val="-1"/>
        </w:rPr>
      </w:pPr>
      <w:r>
        <w:rPr>
          <w:spacing w:val="1"/>
        </w:rPr>
        <w:t>To</w:t>
      </w:r>
      <w:r>
        <w:rPr>
          <w:spacing w:val="-1"/>
        </w:rPr>
        <w:t xml:space="preserve"> help </w:t>
      </w:r>
      <w:r>
        <w:t>us</w:t>
      </w:r>
      <w:r>
        <w:rPr>
          <w:spacing w:val="-2"/>
        </w:rPr>
        <w:t xml:space="preserve"> </w:t>
      </w:r>
      <w:r>
        <w:rPr>
          <w:spacing w:val="-1"/>
        </w:rPr>
        <w:t>achieve</w:t>
      </w:r>
      <w:r>
        <w:rPr>
          <w:spacing w:val="1"/>
        </w:rPr>
        <w:t xml:space="preserve"> </w:t>
      </w:r>
      <w:r>
        <w:rPr>
          <w:spacing w:val="-1"/>
        </w:rPr>
        <w:t>our vision,</w:t>
      </w:r>
      <w:r>
        <w:t xml:space="preserve"> </w:t>
      </w:r>
      <w:r w:rsidR="000B2F11">
        <w:rPr>
          <w:spacing w:val="-1"/>
        </w:rPr>
        <w:t>we are taking six key actions</w:t>
      </w:r>
      <w:r>
        <w:rPr>
          <w:spacing w:val="-1"/>
        </w:rPr>
        <w:t>:</w:t>
      </w:r>
    </w:p>
    <w:p w14:paraId="0FDA0685" w14:textId="77777777" w:rsidR="004C4781" w:rsidRDefault="004C4781" w:rsidP="005319B7">
      <w:pPr>
        <w:pStyle w:val="BodyText"/>
        <w:numPr>
          <w:ilvl w:val="0"/>
          <w:numId w:val="9"/>
        </w:numPr>
        <w:tabs>
          <w:tab w:val="left" w:pos="1134"/>
        </w:tabs>
        <w:kinsoku w:val="0"/>
        <w:overflowPunct w:val="0"/>
        <w:spacing w:before="60" w:after="60" w:line="277" w:lineRule="auto"/>
        <w:ind w:left="1134" w:right="159" w:hanging="566"/>
        <w:jc w:val="both"/>
        <w:rPr>
          <w:spacing w:val="-1"/>
        </w:rPr>
      </w:pPr>
      <w:r>
        <w:rPr>
          <w:spacing w:val="-1"/>
        </w:rPr>
        <w:t>Implement</w:t>
      </w:r>
      <w:r>
        <w:rPr>
          <w:spacing w:val="-2"/>
        </w:rPr>
        <w:t xml:space="preserve"> </w:t>
      </w:r>
      <w:r>
        <w:t>our</w:t>
      </w:r>
      <w:r>
        <w:rPr>
          <w:spacing w:val="-1"/>
        </w:rPr>
        <w:t xml:space="preserve"> people development</w:t>
      </w:r>
      <w:r>
        <w:rPr>
          <w:spacing w:val="-2"/>
        </w:rPr>
        <w:t xml:space="preserve"> </w:t>
      </w:r>
      <w:r>
        <w:rPr>
          <w:spacing w:val="-1"/>
        </w:rPr>
        <w:t>plan,</w:t>
      </w:r>
      <w:r>
        <w:t xml:space="preserve"> </w:t>
      </w:r>
      <w:r>
        <w:rPr>
          <w:spacing w:val="-1"/>
        </w:rPr>
        <w:t>putting in</w:t>
      </w:r>
      <w:r>
        <w:rPr>
          <w:spacing w:val="1"/>
        </w:rPr>
        <w:t xml:space="preserve"> </w:t>
      </w:r>
      <w:r>
        <w:rPr>
          <w:spacing w:val="-1"/>
        </w:rPr>
        <w:t xml:space="preserve">place </w:t>
      </w:r>
      <w:r>
        <w:t>a</w:t>
      </w:r>
      <w:r>
        <w:rPr>
          <w:spacing w:val="1"/>
        </w:rPr>
        <w:t xml:space="preserve"> </w:t>
      </w:r>
      <w:r>
        <w:rPr>
          <w:spacing w:val="-1"/>
        </w:rPr>
        <w:t>new</w:t>
      </w:r>
      <w:r>
        <w:rPr>
          <w:spacing w:val="-3"/>
        </w:rPr>
        <w:t xml:space="preserve"> </w:t>
      </w:r>
      <w:r>
        <w:rPr>
          <w:spacing w:val="-1"/>
        </w:rPr>
        <w:t>programme of</w:t>
      </w:r>
      <w:r>
        <w:rPr>
          <w:spacing w:val="61"/>
        </w:rPr>
        <w:t xml:space="preserve"> </w:t>
      </w:r>
      <w:r>
        <w:rPr>
          <w:spacing w:val="-1"/>
        </w:rPr>
        <w:t>training,</w:t>
      </w:r>
      <w:r>
        <w:t xml:space="preserve"> </w:t>
      </w:r>
      <w:r>
        <w:rPr>
          <w:spacing w:val="-1"/>
        </w:rPr>
        <w:t xml:space="preserve">coaching </w:t>
      </w:r>
      <w:r>
        <w:t>and</w:t>
      </w:r>
      <w:r>
        <w:rPr>
          <w:spacing w:val="-4"/>
        </w:rPr>
        <w:t xml:space="preserve"> </w:t>
      </w:r>
      <w:r>
        <w:rPr>
          <w:spacing w:val="-1"/>
        </w:rPr>
        <w:t>mentoring</w:t>
      </w:r>
    </w:p>
    <w:p w14:paraId="3A38CE38" w14:textId="77777777" w:rsidR="004C4781" w:rsidRDefault="004C4781" w:rsidP="005319B7">
      <w:pPr>
        <w:pStyle w:val="BodyText"/>
        <w:numPr>
          <w:ilvl w:val="0"/>
          <w:numId w:val="9"/>
        </w:numPr>
        <w:tabs>
          <w:tab w:val="left" w:pos="1134"/>
        </w:tabs>
        <w:kinsoku w:val="0"/>
        <w:overflowPunct w:val="0"/>
        <w:spacing w:before="60" w:after="60" w:line="276" w:lineRule="auto"/>
        <w:ind w:left="1134" w:right="102" w:hanging="566"/>
        <w:jc w:val="both"/>
        <w:rPr>
          <w:spacing w:val="-1"/>
        </w:rPr>
      </w:pPr>
      <w:r>
        <w:rPr>
          <w:spacing w:val="-1"/>
        </w:rPr>
        <w:t>Roll</w:t>
      </w:r>
      <w:r>
        <w:t xml:space="preserve"> out </w:t>
      </w:r>
      <w:r>
        <w:rPr>
          <w:spacing w:val="-1"/>
        </w:rPr>
        <w:t>stronger contract</w:t>
      </w:r>
      <w:r>
        <w:t xml:space="preserve"> </w:t>
      </w:r>
      <w:r>
        <w:rPr>
          <w:spacing w:val="-1"/>
        </w:rPr>
        <w:t>and</w:t>
      </w:r>
      <w:r>
        <w:rPr>
          <w:spacing w:val="1"/>
        </w:rPr>
        <w:t xml:space="preserve"> </w:t>
      </w:r>
      <w:r>
        <w:rPr>
          <w:spacing w:val="-1"/>
        </w:rPr>
        <w:t>supplier</w:t>
      </w:r>
      <w:r>
        <w:rPr>
          <w:spacing w:val="-3"/>
        </w:rPr>
        <w:t xml:space="preserve"> </w:t>
      </w:r>
      <w:r>
        <w:rPr>
          <w:spacing w:val="-1"/>
        </w:rPr>
        <w:t>management</w:t>
      </w:r>
      <w:r>
        <w:rPr>
          <w:spacing w:val="-2"/>
        </w:rPr>
        <w:t xml:space="preserve"> </w:t>
      </w:r>
      <w:r>
        <w:rPr>
          <w:spacing w:val="-1"/>
        </w:rPr>
        <w:t>across</w:t>
      </w:r>
      <w:r>
        <w:rPr>
          <w:spacing w:val="-2"/>
        </w:rPr>
        <w:t xml:space="preserve"> </w:t>
      </w:r>
      <w:r>
        <w:t>the</w:t>
      </w:r>
      <w:r>
        <w:rPr>
          <w:spacing w:val="1"/>
        </w:rPr>
        <w:t xml:space="preserve"> </w:t>
      </w:r>
      <w:r>
        <w:rPr>
          <w:spacing w:val="-1"/>
        </w:rPr>
        <w:t>Council</w:t>
      </w:r>
      <w:r>
        <w:rPr>
          <w:spacing w:val="-3"/>
        </w:rPr>
        <w:t xml:space="preserve"> </w:t>
      </w:r>
      <w:r>
        <w:t>for</w:t>
      </w:r>
      <w:r>
        <w:rPr>
          <w:spacing w:val="-1"/>
        </w:rPr>
        <w:t xml:space="preserve"> </w:t>
      </w:r>
      <w:r>
        <w:t>key</w:t>
      </w:r>
      <w:r>
        <w:rPr>
          <w:spacing w:val="55"/>
        </w:rPr>
        <w:t xml:space="preserve"> </w:t>
      </w:r>
      <w:r>
        <w:rPr>
          <w:spacing w:val="-1"/>
        </w:rPr>
        <w:t>contracts,</w:t>
      </w:r>
      <w:r>
        <w:rPr>
          <w:spacing w:val="-2"/>
        </w:rPr>
        <w:t xml:space="preserve"> </w:t>
      </w:r>
      <w:r>
        <w:rPr>
          <w:spacing w:val="-1"/>
        </w:rPr>
        <w:t xml:space="preserve">identifying </w:t>
      </w:r>
      <w:r>
        <w:t>clear</w:t>
      </w:r>
      <w:r>
        <w:rPr>
          <w:spacing w:val="-1"/>
        </w:rPr>
        <w:t xml:space="preserve"> roles</w:t>
      </w:r>
      <w:r>
        <w:rPr>
          <w:spacing w:val="-2"/>
        </w:rPr>
        <w:t xml:space="preserve"> </w:t>
      </w:r>
      <w:r>
        <w:t>and</w:t>
      </w:r>
      <w:r>
        <w:rPr>
          <w:spacing w:val="1"/>
        </w:rPr>
        <w:t xml:space="preserve"> </w:t>
      </w:r>
      <w:r>
        <w:rPr>
          <w:spacing w:val="-1"/>
        </w:rPr>
        <w:t>responsibilities</w:t>
      </w:r>
      <w:r>
        <w:t xml:space="preserve"> and</w:t>
      </w:r>
      <w:r>
        <w:rPr>
          <w:spacing w:val="-1"/>
        </w:rPr>
        <w:t xml:space="preserve"> providing professional</w:t>
      </w:r>
      <w:r>
        <w:rPr>
          <w:spacing w:val="65"/>
        </w:rPr>
        <w:t xml:space="preserve"> </w:t>
      </w:r>
      <w:r>
        <w:rPr>
          <w:spacing w:val="-1"/>
        </w:rPr>
        <w:t>support</w:t>
      </w:r>
      <w:r>
        <w:rPr>
          <w:spacing w:val="-2"/>
        </w:rPr>
        <w:t xml:space="preserve"> </w:t>
      </w:r>
      <w:r>
        <w:t>for</w:t>
      </w:r>
      <w:r>
        <w:rPr>
          <w:spacing w:val="-1"/>
        </w:rPr>
        <w:t xml:space="preserve"> </w:t>
      </w:r>
      <w:r>
        <w:rPr>
          <w:spacing w:val="-2"/>
        </w:rPr>
        <w:t>service</w:t>
      </w:r>
      <w:r>
        <w:rPr>
          <w:spacing w:val="1"/>
        </w:rPr>
        <w:t xml:space="preserve"> </w:t>
      </w:r>
      <w:r>
        <w:rPr>
          <w:spacing w:val="-1"/>
        </w:rPr>
        <w:t>teams</w:t>
      </w:r>
    </w:p>
    <w:p w14:paraId="304C1323" w14:textId="77777777" w:rsidR="004C4781" w:rsidRDefault="004C4781" w:rsidP="005319B7">
      <w:pPr>
        <w:pStyle w:val="BodyText"/>
        <w:numPr>
          <w:ilvl w:val="0"/>
          <w:numId w:val="9"/>
        </w:numPr>
        <w:tabs>
          <w:tab w:val="left" w:pos="1134"/>
        </w:tabs>
        <w:kinsoku w:val="0"/>
        <w:overflowPunct w:val="0"/>
        <w:spacing w:before="60" w:after="60" w:line="275" w:lineRule="auto"/>
        <w:ind w:left="1134" w:right="250" w:hanging="566"/>
        <w:jc w:val="both"/>
        <w:rPr>
          <w:spacing w:val="-1"/>
        </w:rPr>
      </w:pPr>
      <w:r>
        <w:rPr>
          <w:spacing w:val="-1"/>
        </w:rPr>
        <w:t>Develop</w:t>
      </w:r>
      <w:r>
        <w:rPr>
          <w:spacing w:val="1"/>
        </w:rPr>
        <w:t xml:space="preserve"> </w:t>
      </w:r>
      <w:r>
        <w:t>a</w:t>
      </w:r>
      <w:r>
        <w:rPr>
          <w:spacing w:val="1"/>
        </w:rPr>
        <w:t xml:space="preserve"> </w:t>
      </w:r>
      <w:r>
        <w:rPr>
          <w:spacing w:val="-1"/>
        </w:rPr>
        <w:t xml:space="preserve">rolling </w:t>
      </w:r>
      <w:r w:rsidR="00EA0D14">
        <w:rPr>
          <w:spacing w:val="-1"/>
        </w:rPr>
        <w:t>three-year</w:t>
      </w:r>
      <w:r>
        <w:rPr>
          <w:spacing w:val="-1"/>
        </w:rPr>
        <w:t xml:space="preserve"> corporate procurement</w:t>
      </w:r>
      <w:r>
        <w:rPr>
          <w:spacing w:val="-2"/>
        </w:rPr>
        <w:t xml:space="preserve"> </w:t>
      </w:r>
      <w:r>
        <w:rPr>
          <w:spacing w:val="-1"/>
        </w:rPr>
        <w:t>plan,</w:t>
      </w:r>
      <w:r>
        <w:rPr>
          <w:spacing w:val="-2"/>
        </w:rPr>
        <w:t xml:space="preserve"> </w:t>
      </w:r>
      <w:r>
        <w:rPr>
          <w:spacing w:val="-1"/>
        </w:rPr>
        <w:t>incorporating robust</w:t>
      </w:r>
      <w:r>
        <w:rPr>
          <w:spacing w:val="73"/>
        </w:rPr>
        <w:t xml:space="preserve"> </w:t>
      </w:r>
      <w:r>
        <w:rPr>
          <w:spacing w:val="-1"/>
        </w:rPr>
        <w:t>departmental</w:t>
      </w:r>
      <w:r>
        <w:rPr>
          <w:spacing w:val="-3"/>
        </w:rPr>
        <w:t xml:space="preserve"> </w:t>
      </w:r>
      <w:r>
        <w:rPr>
          <w:spacing w:val="-1"/>
        </w:rPr>
        <w:t>plans</w:t>
      </w:r>
    </w:p>
    <w:p w14:paraId="7186E28E" w14:textId="77777777" w:rsidR="004C4781" w:rsidRDefault="00AF006C" w:rsidP="005319B7">
      <w:pPr>
        <w:pStyle w:val="BodyText"/>
        <w:numPr>
          <w:ilvl w:val="0"/>
          <w:numId w:val="9"/>
        </w:numPr>
        <w:tabs>
          <w:tab w:val="left" w:pos="1134"/>
        </w:tabs>
        <w:kinsoku w:val="0"/>
        <w:overflowPunct w:val="0"/>
        <w:spacing w:before="60" w:after="60"/>
        <w:ind w:left="1134" w:hanging="566"/>
        <w:jc w:val="both"/>
        <w:rPr>
          <w:spacing w:val="-1"/>
        </w:rPr>
      </w:pPr>
      <w:r>
        <w:rPr>
          <w:spacing w:val="-1"/>
        </w:rPr>
        <w:t>Continue to</w:t>
      </w:r>
      <w:r w:rsidR="004C4781">
        <w:rPr>
          <w:spacing w:val="1"/>
        </w:rPr>
        <w:t xml:space="preserve"> </w:t>
      </w:r>
      <w:r>
        <w:rPr>
          <w:spacing w:val="-1"/>
        </w:rPr>
        <w:t xml:space="preserve">update the </w:t>
      </w:r>
      <w:r w:rsidR="004C4781">
        <w:rPr>
          <w:spacing w:val="-1"/>
        </w:rPr>
        <w:t>procurement</w:t>
      </w:r>
      <w:r w:rsidR="004C4781">
        <w:t xml:space="preserve"> </w:t>
      </w:r>
      <w:r w:rsidR="004C4781">
        <w:rPr>
          <w:spacing w:val="-1"/>
        </w:rPr>
        <w:t>toolkit</w:t>
      </w:r>
      <w:r w:rsidR="004C4781">
        <w:t xml:space="preserve"> </w:t>
      </w:r>
      <w:r w:rsidR="004C4781">
        <w:rPr>
          <w:spacing w:val="-1"/>
        </w:rPr>
        <w:t>and</w:t>
      </w:r>
      <w:r w:rsidR="004C4781">
        <w:rPr>
          <w:spacing w:val="1"/>
        </w:rPr>
        <w:t xml:space="preserve"> </w:t>
      </w:r>
      <w:r w:rsidR="004C4781">
        <w:rPr>
          <w:spacing w:val="-1"/>
        </w:rPr>
        <w:t>templates</w:t>
      </w:r>
      <w:r w:rsidR="004C4781">
        <w:rPr>
          <w:spacing w:val="-2"/>
        </w:rPr>
        <w:t xml:space="preserve"> </w:t>
      </w:r>
      <w:r w:rsidR="004C4781">
        <w:t>for</w:t>
      </w:r>
      <w:r w:rsidR="004C4781">
        <w:rPr>
          <w:spacing w:val="-1"/>
        </w:rPr>
        <w:t xml:space="preserve"> responsible</w:t>
      </w:r>
      <w:r w:rsidR="004C4781">
        <w:rPr>
          <w:spacing w:val="1"/>
        </w:rPr>
        <w:t xml:space="preserve"> </w:t>
      </w:r>
      <w:r w:rsidR="004C4781">
        <w:rPr>
          <w:spacing w:val="-1"/>
        </w:rPr>
        <w:t>officers</w:t>
      </w:r>
    </w:p>
    <w:p w14:paraId="5EAE4E4E" w14:textId="77777777" w:rsidR="004C4781" w:rsidRDefault="004C4781" w:rsidP="005319B7">
      <w:pPr>
        <w:pStyle w:val="BodyText"/>
        <w:numPr>
          <w:ilvl w:val="0"/>
          <w:numId w:val="9"/>
        </w:numPr>
        <w:tabs>
          <w:tab w:val="left" w:pos="1134"/>
        </w:tabs>
        <w:kinsoku w:val="0"/>
        <w:overflowPunct w:val="0"/>
        <w:spacing w:before="60" w:after="60" w:line="275" w:lineRule="auto"/>
        <w:ind w:left="1134" w:right="529" w:hanging="566"/>
        <w:jc w:val="both"/>
        <w:rPr>
          <w:spacing w:val="-1"/>
        </w:rPr>
      </w:pPr>
      <w:r>
        <w:rPr>
          <w:spacing w:val="-1"/>
        </w:rPr>
        <w:t>Increased</w:t>
      </w:r>
      <w:r>
        <w:rPr>
          <w:spacing w:val="1"/>
        </w:rPr>
        <w:t xml:space="preserve"> </w:t>
      </w:r>
      <w:r>
        <w:rPr>
          <w:spacing w:val="-1"/>
        </w:rPr>
        <w:t>use</w:t>
      </w:r>
      <w:r>
        <w:rPr>
          <w:spacing w:val="1"/>
        </w:rPr>
        <w:t xml:space="preserve"> </w:t>
      </w:r>
      <w:r>
        <w:rPr>
          <w:spacing w:val="-1"/>
        </w:rPr>
        <w:t>of</w:t>
      </w:r>
      <w:r>
        <w:t xml:space="preserve"> </w:t>
      </w:r>
      <w:r>
        <w:rPr>
          <w:spacing w:val="-1"/>
        </w:rPr>
        <w:t>partnerships</w:t>
      </w:r>
      <w:r>
        <w:t xml:space="preserve"> </w:t>
      </w:r>
      <w:r>
        <w:rPr>
          <w:spacing w:val="-1"/>
        </w:rPr>
        <w:t>and</w:t>
      </w:r>
      <w:r>
        <w:rPr>
          <w:spacing w:val="1"/>
        </w:rPr>
        <w:t xml:space="preserve"> </w:t>
      </w:r>
      <w:r>
        <w:rPr>
          <w:spacing w:val="-1"/>
        </w:rPr>
        <w:t>collaboration</w:t>
      </w:r>
      <w:r>
        <w:rPr>
          <w:spacing w:val="1"/>
        </w:rPr>
        <w:t xml:space="preserve"> </w:t>
      </w:r>
      <w:r>
        <w:rPr>
          <w:spacing w:val="-1"/>
        </w:rPr>
        <w:t>with</w:t>
      </w:r>
      <w:r>
        <w:rPr>
          <w:spacing w:val="1"/>
        </w:rPr>
        <w:t xml:space="preserve"> </w:t>
      </w:r>
      <w:r>
        <w:rPr>
          <w:spacing w:val="-1"/>
        </w:rPr>
        <w:t>other organisations</w:t>
      </w:r>
      <w:r>
        <w:t xml:space="preserve"> to</w:t>
      </w:r>
      <w:r>
        <w:rPr>
          <w:spacing w:val="51"/>
        </w:rPr>
        <w:t xml:space="preserve"> </w:t>
      </w:r>
      <w:r>
        <w:rPr>
          <w:spacing w:val="-1"/>
        </w:rPr>
        <w:t>drive</w:t>
      </w:r>
      <w:r>
        <w:rPr>
          <w:spacing w:val="1"/>
        </w:rPr>
        <w:t xml:space="preserve"> </w:t>
      </w:r>
      <w:r>
        <w:rPr>
          <w:spacing w:val="-1"/>
        </w:rPr>
        <w:t>greater efficiencies</w:t>
      </w:r>
    </w:p>
    <w:p w14:paraId="5FFEF5C1" w14:textId="77777777" w:rsidR="000F2504" w:rsidRDefault="000F2504" w:rsidP="005319B7">
      <w:pPr>
        <w:pStyle w:val="BodyText"/>
        <w:numPr>
          <w:ilvl w:val="0"/>
          <w:numId w:val="9"/>
        </w:numPr>
        <w:tabs>
          <w:tab w:val="left" w:pos="1134"/>
        </w:tabs>
        <w:kinsoku w:val="0"/>
        <w:overflowPunct w:val="0"/>
        <w:spacing w:before="60" w:after="60" w:line="275" w:lineRule="auto"/>
        <w:ind w:left="1134" w:right="529" w:hanging="566"/>
        <w:jc w:val="both"/>
        <w:rPr>
          <w:spacing w:val="-1"/>
        </w:rPr>
      </w:pPr>
      <w:r>
        <w:rPr>
          <w:spacing w:val="-1"/>
        </w:rPr>
        <w:t>Implementing a category management approach to commissioning and procurement across the Council.</w:t>
      </w:r>
    </w:p>
    <w:p w14:paraId="5326CAC6" w14:textId="518F5380" w:rsidR="004C4781" w:rsidRDefault="004C4781" w:rsidP="005319B7">
      <w:pPr>
        <w:pStyle w:val="BodyText"/>
        <w:kinsoku w:val="0"/>
        <w:overflowPunct w:val="0"/>
        <w:spacing w:before="120" w:after="120"/>
        <w:ind w:left="100"/>
        <w:jc w:val="both"/>
        <w:rPr>
          <w:spacing w:val="-1"/>
        </w:rPr>
      </w:pPr>
      <w:r>
        <w:t>By</w:t>
      </w:r>
      <w:r>
        <w:rPr>
          <w:spacing w:val="-2"/>
        </w:rPr>
        <w:t xml:space="preserve"> </w:t>
      </w:r>
      <w:r w:rsidR="002A0F2D">
        <w:t>2023</w:t>
      </w:r>
      <w:r>
        <w:t xml:space="preserve">, </w:t>
      </w:r>
      <w:r>
        <w:rPr>
          <w:spacing w:val="-2"/>
        </w:rPr>
        <w:t>we</w:t>
      </w:r>
      <w:r>
        <w:rPr>
          <w:spacing w:val="1"/>
        </w:rPr>
        <w:t xml:space="preserve"> </w:t>
      </w:r>
      <w:r>
        <w:rPr>
          <w:spacing w:val="-2"/>
        </w:rPr>
        <w:t>will</w:t>
      </w:r>
      <w:r>
        <w:t xml:space="preserve"> </w:t>
      </w:r>
      <w:r>
        <w:rPr>
          <w:spacing w:val="-1"/>
        </w:rPr>
        <w:t>have:</w:t>
      </w:r>
    </w:p>
    <w:p w14:paraId="123DE9B8" w14:textId="77777777" w:rsidR="004C4781" w:rsidRDefault="004C4781" w:rsidP="005319B7">
      <w:pPr>
        <w:pStyle w:val="BodyText"/>
        <w:kinsoku w:val="0"/>
        <w:overflowPunct w:val="0"/>
        <w:spacing w:before="120" w:after="120" w:line="275" w:lineRule="auto"/>
        <w:ind w:left="567" w:right="107"/>
        <w:jc w:val="both"/>
        <w:rPr>
          <w:spacing w:val="-1"/>
        </w:rPr>
      </w:pPr>
      <w:r>
        <w:rPr>
          <w:spacing w:val="-1"/>
        </w:rPr>
        <w:t>Delivered</w:t>
      </w:r>
      <w:r>
        <w:rPr>
          <w:spacing w:val="1"/>
        </w:rPr>
        <w:t xml:space="preserve"> </w:t>
      </w:r>
      <w:r>
        <w:rPr>
          <w:spacing w:val="-1"/>
        </w:rPr>
        <w:t>substantial</w:t>
      </w:r>
      <w:r>
        <w:t xml:space="preserve"> </w:t>
      </w:r>
      <w:r>
        <w:rPr>
          <w:spacing w:val="-1"/>
        </w:rPr>
        <w:t>cost</w:t>
      </w:r>
      <w:r>
        <w:t xml:space="preserve"> </w:t>
      </w:r>
      <w:r>
        <w:rPr>
          <w:spacing w:val="-1"/>
        </w:rPr>
        <w:t>savings</w:t>
      </w:r>
      <w:r>
        <w:t xml:space="preserve"> </w:t>
      </w:r>
      <w:r>
        <w:rPr>
          <w:spacing w:val="-1"/>
        </w:rPr>
        <w:t>through</w:t>
      </w:r>
      <w:r>
        <w:rPr>
          <w:spacing w:val="1"/>
        </w:rPr>
        <w:t xml:space="preserve"> </w:t>
      </w:r>
      <w:r>
        <w:rPr>
          <w:spacing w:val="-1"/>
        </w:rPr>
        <w:t>strategic</w:t>
      </w:r>
      <w:r>
        <w:t xml:space="preserve"> </w:t>
      </w:r>
      <w:r>
        <w:rPr>
          <w:spacing w:val="-1"/>
        </w:rPr>
        <w:t>contracting,</w:t>
      </w:r>
      <w:r>
        <w:rPr>
          <w:spacing w:val="1"/>
        </w:rPr>
        <w:t xml:space="preserve"> </w:t>
      </w:r>
      <w:r>
        <w:t>to</w:t>
      </w:r>
      <w:r>
        <w:rPr>
          <w:spacing w:val="-1"/>
        </w:rPr>
        <w:t xml:space="preserve"> help</w:t>
      </w:r>
      <w:r>
        <w:rPr>
          <w:spacing w:val="1"/>
        </w:rPr>
        <w:t xml:space="preserve"> </w:t>
      </w:r>
      <w:r>
        <w:rPr>
          <w:spacing w:val="-1"/>
        </w:rPr>
        <w:t>meet</w:t>
      </w:r>
      <w:r>
        <w:rPr>
          <w:spacing w:val="-2"/>
        </w:rPr>
        <w:t xml:space="preserve"> </w:t>
      </w:r>
      <w:r>
        <w:rPr>
          <w:spacing w:val="-1"/>
        </w:rPr>
        <w:t>the</w:t>
      </w:r>
      <w:r>
        <w:rPr>
          <w:spacing w:val="57"/>
        </w:rPr>
        <w:t xml:space="preserve"> </w:t>
      </w:r>
      <w:r>
        <w:rPr>
          <w:spacing w:val="-1"/>
        </w:rPr>
        <w:t>Council’s</w:t>
      </w:r>
      <w:r>
        <w:t xml:space="preserve"> </w:t>
      </w:r>
      <w:r>
        <w:rPr>
          <w:spacing w:val="-1"/>
        </w:rPr>
        <w:t>budget</w:t>
      </w:r>
      <w:r>
        <w:t xml:space="preserve"> </w:t>
      </w:r>
      <w:r>
        <w:rPr>
          <w:spacing w:val="-1"/>
        </w:rPr>
        <w:t>targets</w:t>
      </w:r>
    </w:p>
    <w:p w14:paraId="6C3BFEE0" w14:textId="77777777" w:rsidR="004C4781" w:rsidRDefault="004C4781" w:rsidP="005319B7">
      <w:pPr>
        <w:pStyle w:val="BodyText"/>
        <w:kinsoku w:val="0"/>
        <w:overflowPunct w:val="0"/>
        <w:spacing w:before="120" w:after="120" w:line="275" w:lineRule="auto"/>
        <w:ind w:left="567" w:right="107"/>
        <w:jc w:val="both"/>
        <w:rPr>
          <w:spacing w:val="-1"/>
        </w:rPr>
      </w:pPr>
      <w:r>
        <w:rPr>
          <w:spacing w:val="-1"/>
        </w:rPr>
        <w:t>Developed</w:t>
      </w:r>
      <w:r>
        <w:rPr>
          <w:spacing w:val="1"/>
        </w:rPr>
        <w:t xml:space="preserve"> </w:t>
      </w:r>
      <w:r>
        <w:t>a</w:t>
      </w:r>
      <w:r>
        <w:rPr>
          <w:spacing w:val="-1"/>
        </w:rPr>
        <w:t xml:space="preserve"> best-in-class</w:t>
      </w:r>
      <w:r>
        <w:t xml:space="preserve"> </w:t>
      </w:r>
      <w:r>
        <w:rPr>
          <w:spacing w:val="-1"/>
        </w:rPr>
        <w:t>service</w:t>
      </w:r>
      <w:r>
        <w:rPr>
          <w:spacing w:val="1"/>
        </w:rPr>
        <w:t xml:space="preserve"> </w:t>
      </w:r>
      <w:r>
        <w:rPr>
          <w:spacing w:val="-1"/>
        </w:rPr>
        <w:t>which</w:t>
      </w:r>
      <w:r>
        <w:rPr>
          <w:spacing w:val="1"/>
        </w:rPr>
        <w:t xml:space="preserve"> </w:t>
      </w:r>
      <w:r>
        <w:rPr>
          <w:spacing w:val="-1"/>
        </w:rPr>
        <w:t>is</w:t>
      </w:r>
      <w:r>
        <w:t xml:space="preserve"> </w:t>
      </w:r>
      <w:r>
        <w:rPr>
          <w:spacing w:val="-1"/>
        </w:rPr>
        <w:t>highly</w:t>
      </w:r>
      <w:r>
        <w:t xml:space="preserve"> </w:t>
      </w:r>
      <w:r>
        <w:rPr>
          <w:spacing w:val="-1"/>
        </w:rPr>
        <w:t>responsive</w:t>
      </w:r>
      <w:r>
        <w:rPr>
          <w:spacing w:val="1"/>
        </w:rPr>
        <w:t xml:space="preserve"> </w:t>
      </w:r>
      <w:r>
        <w:t>to</w:t>
      </w:r>
      <w:r>
        <w:rPr>
          <w:spacing w:val="1"/>
        </w:rPr>
        <w:t xml:space="preserve"> </w:t>
      </w:r>
      <w:r>
        <w:rPr>
          <w:spacing w:val="-1"/>
        </w:rPr>
        <w:t>the needs</w:t>
      </w:r>
      <w:r>
        <w:t xml:space="preserve"> </w:t>
      </w:r>
      <w:r>
        <w:rPr>
          <w:spacing w:val="-1"/>
        </w:rPr>
        <w:t>of</w:t>
      </w:r>
      <w:r>
        <w:rPr>
          <w:spacing w:val="51"/>
        </w:rPr>
        <w:t xml:space="preserve"> </w:t>
      </w:r>
      <w:r>
        <w:rPr>
          <w:spacing w:val="-1"/>
        </w:rPr>
        <w:t>customers,</w:t>
      </w:r>
      <w:r>
        <w:rPr>
          <w:spacing w:val="-2"/>
        </w:rPr>
        <w:t xml:space="preserve"> </w:t>
      </w:r>
      <w:r>
        <w:t>and</w:t>
      </w:r>
      <w:r>
        <w:rPr>
          <w:spacing w:val="-1"/>
        </w:rPr>
        <w:t xml:space="preserve"> is</w:t>
      </w:r>
      <w:r>
        <w:t xml:space="preserve"> </w:t>
      </w:r>
      <w:r>
        <w:rPr>
          <w:spacing w:val="-1"/>
        </w:rPr>
        <w:t>valued</w:t>
      </w:r>
      <w:r>
        <w:rPr>
          <w:spacing w:val="1"/>
        </w:rPr>
        <w:t xml:space="preserve"> </w:t>
      </w:r>
      <w:r>
        <w:t>by</w:t>
      </w:r>
      <w:r>
        <w:rPr>
          <w:spacing w:val="-2"/>
        </w:rPr>
        <w:t xml:space="preserve"> </w:t>
      </w:r>
      <w:r>
        <w:rPr>
          <w:spacing w:val="-1"/>
        </w:rPr>
        <w:t xml:space="preserve">them </w:t>
      </w:r>
      <w:r>
        <w:t>as a</w:t>
      </w:r>
      <w:r>
        <w:rPr>
          <w:spacing w:val="-1"/>
        </w:rPr>
        <w:t xml:space="preserve"> strategic</w:t>
      </w:r>
      <w:r>
        <w:t xml:space="preserve"> </w:t>
      </w:r>
      <w:r>
        <w:rPr>
          <w:spacing w:val="-1"/>
        </w:rPr>
        <w:t>partner in</w:t>
      </w:r>
      <w:r>
        <w:rPr>
          <w:spacing w:val="1"/>
        </w:rPr>
        <w:t xml:space="preserve"> </w:t>
      </w:r>
      <w:r>
        <w:rPr>
          <w:spacing w:val="-1"/>
        </w:rPr>
        <w:t>developing their own</w:t>
      </w:r>
      <w:r>
        <w:rPr>
          <w:spacing w:val="53"/>
        </w:rPr>
        <w:t xml:space="preserve"> </w:t>
      </w:r>
      <w:r>
        <w:rPr>
          <w:spacing w:val="-1"/>
        </w:rPr>
        <w:t>plans</w:t>
      </w:r>
    </w:p>
    <w:p w14:paraId="54ADB8B5" w14:textId="77777777" w:rsidR="004C4781" w:rsidRDefault="004C4781" w:rsidP="005319B7">
      <w:pPr>
        <w:pStyle w:val="BodyText"/>
        <w:kinsoku w:val="0"/>
        <w:overflowPunct w:val="0"/>
        <w:spacing w:before="120" w:after="120" w:line="275" w:lineRule="auto"/>
        <w:ind w:left="567" w:right="107"/>
        <w:jc w:val="both"/>
        <w:rPr>
          <w:spacing w:val="-1"/>
        </w:rPr>
      </w:pPr>
      <w:r>
        <w:rPr>
          <w:spacing w:val="-1"/>
        </w:rPr>
        <w:t>Encouraged</w:t>
      </w:r>
      <w:r>
        <w:rPr>
          <w:spacing w:val="1"/>
        </w:rPr>
        <w:t xml:space="preserve"> </w:t>
      </w:r>
      <w:r>
        <w:rPr>
          <w:spacing w:val="-1"/>
        </w:rPr>
        <w:t xml:space="preserve">greater </w:t>
      </w:r>
      <w:r>
        <w:rPr>
          <w:spacing w:val="-2"/>
        </w:rPr>
        <w:t>levels</w:t>
      </w:r>
      <w:r>
        <w:t xml:space="preserve"> of</w:t>
      </w:r>
      <w:r>
        <w:rPr>
          <w:spacing w:val="3"/>
        </w:rPr>
        <w:t xml:space="preserve"> </w:t>
      </w:r>
      <w:r>
        <w:rPr>
          <w:spacing w:val="-1"/>
        </w:rPr>
        <w:t>spend</w:t>
      </w:r>
      <w:r>
        <w:rPr>
          <w:spacing w:val="1"/>
        </w:rPr>
        <w:t xml:space="preserve"> </w:t>
      </w:r>
      <w:r>
        <w:rPr>
          <w:spacing w:val="-1"/>
        </w:rPr>
        <w:t>with</w:t>
      </w:r>
      <w:r>
        <w:rPr>
          <w:spacing w:val="1"/>
        </w:rPr>
        <w:t xml:space="preserve"> </w:t>
      </w:r>
      <w:r>
        <w:rPr>
          <w:spacing w:val="-1"/>
        </w:rPr>
        <w:t>local</w:t>
      </w:r>
      <w:r>
        <w:t xml:space="preserve"> </w:t>
      </w:r>
      <w:r>
        <w:rPr>
          <w:spacing w:val="-1"/>
        </w:rPr>
        <w:t>suppliers</w:t>
      </w:r>
      <w:r>
        <w:t xml:space="preserve"> </w:t>
      </w:r>
      <w:r>
        <w:rPr>
          <w:spacing w:val="-1"/>
        </w:rPr>
        <w:t>and have</w:t>
      </w:r>
      <w:r>
        <w:rPr>
          <w:spacing w:val="1"/>
        </w:rPr>
        <w:t xml:space="preserve"> </w:t>
      </w:r>
      <w:r>
        <w:rPr>
          <w:spacing w:val="-1"/>
        </w:rPr>
        <w:t>thriving</w:t>
      </w:r>
      <w:r>
        <w:rPr>
          <w:spacing w:val="51"/>
        </w:rPr>
        <w:t xml:space="preserve"> </w:t>
      </w:r>
      <w:r>
        <w:rPr>
          <w:spacing w:val="-1"/>
        </w:rPr>
        <w:t>relationships</w:t>
      </w:r>
      <w:r>
        <w:t xml:space="preserve"> </w:t>
      </w:r>
      <w:r>
        <w:rPr>
          <w:spacing w:val="-1"/>
        </w:rPr>
        <w:t>with</w:t>
      </w:r>
      <w:r>
        <w:rPr>
          <w:spacing w:val="1"/>
        </w:rPr>
        <w:t xml:space="preserve"> </w:t>
      </w:r>
      <w:r>
        <w:rPr>
          <w:spacing w:val="-1"/>
        </w:rPr>
        <w:t>local</w:t>
      </w:r>
      <w:r>
        <w:t xml:space="preserve"> </w:t>
      </w:r>
      <w:r>
        <w:rPr>
          <w:spacing w:val="-1"/>
        </w:rPr>
        <w:t>businesses</w:t>
      </w:r>
      <w:r>
        <w:t xml:space="preserve"> </w:t>
      </w:r>
      <w:r>
        <w:rPr>
          <w:spacing w:val="-1"/>
        </w:rPr>
        <w:t>and VCFS</w:t>
      </w:r>
      <w:r>
        <w:rPr>
          <w:spacing w:val="-2"/>
        </w:rPr>
        <w:t xml:space="preserve"> </w:t>
      </w:r>
      <w:r>
        <w:rPr>
          <w:spacing w:val="-1"/>
        </w:rPr>
        <w:t>communities</w:t>
      </w:r>
    </w:p>
    <w:p w14:paraId="2793CFCC" w14:textId="77777777" w:rsidR="00D53E44" w:rsidRDefault="004C4781" w:rsidP="00A15095">
      <w:pPr>
        <w:pStyle w:val="BodyText"/>
        <w:kinsoku w:val="0"/>
        <w:overflowPunct w:val="0"/>
        <w:spacing w:before="120" w:after="120" w:line="275" w:lineRule="auto"/>
        <w:ind w:left="567" w:right="107"/>
        <w:jc w:val="both"/>
        <w:rPr>
          <w:b/>
          <w:bCs/>
          <w:color w:val="21798E"/>
          <w:spacing w:val="-1"/>
          <w:sz w:val="28"/>
          <w:szCs w:val="28"/>
        </w:rPr>
      </w:pPr>
      <w:r>
        <w:rPr>
          <w:spacing w:val="-1"/>
        </w:rPr>
        <w:t>Established</w:t>
      </w:r>
      <w:r>
        <w:rPr>
          <w:spacing w:val="1"/>
        </w:rPr>
        <w:t xml:space="preserve"> </w:t>
      </w:r>
      <w:r>
        <w:rPr>
          <w:spacing w:val="-1"/>
        </w:rPr>
        <w:t>strong partnerships</w:t>
      </w:r>
      <w:r>
        <w:t xml:space="preserve"> </w:t>
      </w:r>
      <w:r>
        <w:rPr>
          <w:spacing w:val="-1"/>
        </w:rPr>
        <w:t>with</w:t>
      </w:r>
      <w:r>
        <w:rPr>
          <w:spacing w:val="1"/>
        </w:rPr>
        <w:t xml:space="preserve"> </w:t>
      </w:r>
      <w:r>
        <w:rPr>
          <w:spacing w:val="-1"/>
        </w:rPr>
        <w:t>other public</w:t>
      </w:r>
      <w:r>
        <w:t xml:space="preserve"> sector</w:t>
      </w:r>
      <w:r>
        <w:rPr>
          <w:spacing w:val="-1"/>
        </w:rPr>
        <w:t xml:space="preserve"> bodies</w:t>
      </w:r>
      <w:r>
        <w:rPr>
          <w:spacing w:val="-2"/>
        </w:rPr>
        <w:t xml:space="preserve"> </w:t>
      </w:r>
      <w:r>
        <w:t>to</w:t>
      </w:r>
      <w:r>
        <w:rPr>
          <w:spacing w:val="1"/>
        </w:rPr>
        <w:t xml:space="preserve"> </w:t>
      </w:r>
      <w:r>
        <w:rPr>
          <w:spacing w:val="-2"/>
        </w:rPr>
        <w:t>leverage</w:t>
      </w:r>
      <w:r>
        <w:rPr>
          <w:spacing w:val="1"/>
        </w:rPr>
        <w:t xml:space="preserve"> </w:t>
      </w:r>
      <w:r>
        <w:t>best</w:t>
      </w:r>
      <w:r>
        <w:rPr>
          <w:spacing w:val="57"/>
        </w:rPr>
        <w:t xml:space="preserve"> </w:t>
      </w:r>
      <w:r>
        <w:rPr>
          <w:spacing w:val="-1"/>
        </w:rPr>
        <w:t>value</w:t>
      </w:r>
      <w:r>
        <w:rPr>
          <w:spacing w:val="1"/>
        </w:rPr>
        <w:t xml:space="preserve"> </w:t>
      </w:r>
      <w:r>
        <w:t>for</w:t>
      </w:r>
      <w:r>
        <w:rPr>
          <w:spacing w:val="-1"/>
        </w:rPr>
        <w:t xml:space="preserve"> money</w:t>
      </w:r>
    </w:p>
    <w:p w14:paraId="6CA725CA" w14:textId="77777777" w:rsidR="00C5091C" w:rsidRDefault="00C5091C">
      <w:pPr>
        <w:widowControl/>
        <w:autoSpaceDE/>
        <w:autoSpaceDN/>
        <w:adjustRightInd/>
        <w:rPr>
          <w:rFonts w:ascii="Arial" w:hAnsi="Arial" w:cs="Arial"/>
          <w:b/>
          <w:bCs/>
          <w:color w:val="21798E"/>
          <w:spacing w:val="-1"/>
          <w:sz w:val="28"/>
          <w:szCs w:val="28"/>
        </w:rPr>
      </w:pPr>
      <w:r>
        <w:rPr>
          <w:color w:val="21798E"/>
          <w:spacing w:val="-1"/>
        </w:rPr>
        <w:br w:type="page"/>
      </w:r>
    </w:p>
    <w:p w14:paraId="6C9788FE" w14:textId="3D7C827F" w:rsidR="009E670A" w:rsidRDefault="009E670A" w:rsidP="00144EC1">
      <w:pPr>
        <w:pStyle w:val="Heading5"/>
        <w:kinsoku w:val="0"/>
        <w:overflowPunct w:val="0"/>
        <w:spacing w:before="240" w:after="120"/>
        <w:ind w:left="100" w:firstLine="0"/>
        <w:rPr>
          <w:color w:val="21798E"/>
          <w:spacing w:val="-1"/>
        </w:rPr>
      </w:pPr>
      <w:r>
        <w:rPr>
          <w:color w:val="21798E"/>
          <w:spacing w:val="-1"/>
        </w:rPr>
        <w:lastRenderedPageBreak/>
        <w:t>Contract Activity</w:t>
      </w:r>
    </w:p>
    <w:p w14:paraId="0C6F67D8" w14:textId="77777777" w:rsidR="009E670A" w:rsidRDefault="004426C1" w:rsidP="009E670A">
      <w:pPr>
        <w:pStyle w:val="BodyText"/>
        <w:kinsoku w:val="0"/>
        <w:overflowPunct w:val="0"/>
        <w:spacing w:before="120" w:after="120" w:line="275" w:lineRule="auto"/>
        <w:ind w:left="567" w:right="107"/>
        <w:jc w:val="both"/>
        <w:rPr>
          <w:spacing w:val="-1"/>
        </w:rPr>
      </w:pPr>
      <w:r w:rsidRPr="006C6AE4">
        <w:rPr>
          <w:spacing w:val="-1"/>
        </w:rPr>
        <w:t xml:space="preserve">List of key tenders planned for </w:t>
      </w:r>
      <w:r w:rsidR="00AF006C">
        <w:rPr>
          <w:spacing w:val="-1"/>
        </w:rPr>
        <w:t xml:space="preserve">calendar year </w:t>
      </w:r>
      <w:r w:rsidRPr="006C6AE4">
        <w:rPr>
          <w:spacing w:val="-1"/>
        </w:rPr>
        <w:t>20</w:t>
      </w:r>
      <w:r w:rsidR="00477248">
        <w:rPr>
          <w:spacing w:val="-1"/>
        </w:rPr>
        <w:t>2</w:t>
      </w:r>
      <w:r w:rsidR="00DA51C5">
        <w:rPr>
          <w:spacing w:val="-1"/>
        </w:rPr>
        <w:t>1</w:t>
      </w:r>
      <w:r w:rsidRPr="006C6AE4">
        <w:rPr>
          <w:spacing w:val="-1"/>
        </w:rPr>
        <w:t xml:space="preserve"> include:</w:t>
      </w:r>
    </w:p>
    <w:tbl>
      <w:tblPr>
        <w:tblStyle w:val="TableGrid"/>
        <w:tblW w:w="10745" w:type="dxa"/>
        <w:tblInd w:w="-289" w:type="dxa"/>
        <w:tblCellMar>
          <w:top w:w="57" w:type="dxa"/>
          <w:bottom w:w="57" w:type="dxa"/>
        </w:tblCellMar>
        <w:tblLook w:val="04A0" w:firstRow="1" w:lastRow="0" w:firstColumn="1" w:lastColumn="0" w:noHBand="0" w:noVBand="1"/>
      </w:tblPr>
      <w:tblGrid>
        <w:gridCol w:w="7655"/>
        <w:gridCol w:w="3090"/>
      </w:tblGrid>
      <w:tr w:rsidR="006F5ACB" w:rsidRPr="006C6AE4" w14:paraId="4120C2DC" w14:textId="77777777" w:rsidTr="00D701D6">
        <w:trPr>
          <w:trHeight w:val="363"/>
          <w:tblHeader/>
        </w:trPr>
        <w:tc>
          <w:tcPr>
            <w:tcW w:w="7655" w:type="dxa"/>
            <w:shd w:val="clear" w:color="auto" w:fill="C6D9F1" w:themeFill="text2" w:themeFillTint="33"/>
            <w:vAlign w:val="center"/>
            <w:hideMark/>
          </w:tcPr>
          <w:p w14:paraId="28EF8EC7" w14:textId="77777777" w:rsidR="006F5ACB" w:rsidRPr="006C6AE4" w:rsidRDefault="006F5ACB" w:rsidP="00EC0A96">
            <w:pPr>
              <w:pStyle w:val="BodyText"/>
              <w:kinsoku w:val="0"/>
              <w:overflowPunct w:val="0"/>
              <w:spacing w:line="275" w:lineRule="auto"/>
              <w:ind w:left="0" w:right="107"/>
              <w:jc w:val="center"/>
              <w:rPr>
                <w:b/>
                <w:bCs/>
                <w:spacing w:val="-1"/>
                <w:sz w:val="20"/>
                <w:szCs w:val="20"/>
              </w:rPr>
            </w:pPr>
            <w:r w:rsidRPr="006C6AE4">
              <w:rPr>
                <w:b/>
                <w:bCs/>
                <w:spacing w:val="-1"/>
                <w:sz w:val="20"/>
                <w:szCs w:val="20"/>
              </w:rPr>
              <w:t>Contract Title</w:t>
            </w:r>
          </w:p>
        </w:tc>
        <w:tc>
          <w:tcPr>
            <w:tcW w:w="3090" w:type="dxa"/>
            <w:shd w:val="clear" w:color="auto" w:fill="C6D9F1" w:themeFill="text2" w:themeFillTint="33"/>
            <w:vAlign w:val="center"/>
            <w:hideMark/>
          </w:tcPr>
          <w:p w14:paraId="094542CF" w14:textId="77777777" w:rsidR="006F5ACB" w:rsidRPr="006C6AE4" w:rsidRDefault="006F5ACB" w:rsidP="00EC0A96">
            <w:pPr>
              <w:pStyle w:val="BodyText"/>
              <w:kinsoku w:val="0"/>
              <w:overflowPunct w:val="0"/>
              <w:spacing w:line="275" w:lineRule="auto"/>
              <w:ind w:left="14" w:right="107"/>
              <w:jc w:val="center"/>
              <w:rPr>
                <w:b/>
                <w:bCs/>
                <w:spacing w:val="-1"/>
                <w:sz w:val="20"/>
                <w:szCs w:val="20"/>
              </w:rPr>
            </w:pPr>
            <w:r>
              <w:rPr>
                <w:b/>
                <w:bCs/>
                <w:spacing w:val="-1"/>
                <w:sz w:val="20"/>
                <w:szCs w:val="20"/>
              </w:rPr>
              <w:t>Department</w:t>
            </w:r>
          </w:p>
        </w:tc>
      </w:tr>
      <w:tr w:rsidR="006F5ACB" w:rsidRPr="006C6AE4" w14:paraId="50628CC7" w14:textId="77777777" w:rsidTr="00D701D6">
        <w:trPr>
          <w:trHeight w:val="284"/>
        </w:trPr>
        <w:tc>
          <w:tcPr>
            <w:tcW w:w="7655" w:type="dxa"/>
            <w:shd w:val="clear" w:color="auto" w:fill="auto"/>
            <w:vAlign w:val="center"/>
            <w:hideMark/>
          </w:tcPr>
          <w:p w14:paraId="20E04C96" w14:textId="532F8CF7" w:rsidR="006F5ACB" w:rsidRPr="006C6AE4" w:rsidRDefault="009E3B6B" w:rsidP="009E3B6B">
            <w:pPr>
              <w:pStyle w:val="BodyText"/>
              <w:kinsoku w:val="0"/>
              <w:overflowPunct w:val="0"/>
              <w:spacing w:line="275" w:lineRule="auto"/>
              <w:ind w:left="0" w:right="107"/>
              <w:rPr>
                <w:spacing w:val="-1"/>
                <w:sz w:val="20"/>
                <w:szCs w:val="20"/>
              </w:rPr>
            </w:pPr>
            <w:r w:rsidRPr="009E3B6B">
              <w:rPr>
                <w:spacing w:val="-1"/>
                <w:sz w:val="20"/>
                <w:szCs w:val="20"/>
              </w:rPr>
              <w:t xml:space="preserve">Supported Living for people </w:t>
            </w:r>
            <w:r>
              <w:rPr>
                <w:spacing w:val="-1"/>
                <w:sz w:val="20"/>
                <w:szCs w:val="20"/>
              </w:rPr>
              <w:t>with Mental Health Difficulties</w:t>
            </w:r>
          </w:p>
        </w:tc>
        <w:tc>
          <w:tcPr>
            <w:tcW w:w="3090" w:type="dxa"/>
            <w:shd w:val="clear" w:color="auto" w:fill="auto"/>
            <w:noWrap/>
            <w:vAlign w:val="center"/>
            <w:hideMark/>
          </w:tcPr>
          <w:p w14:paraId="57E6E817" w14:textId="77777777" w:rsidR="006F5ACB" w:rsidRPr="006C6AE4" w:rsidRDefault="006F5ACB" w:rsidP="00EC0A96">
            <w:pPr>
              <w:pStyle w:val="BodyText"/>
              <w:kinsoku w:val="0"/>
              <w:overflowPunct w:val="0"/>
              <w:spacing w:line="275" w:lineRule="auto"/>
              <w:ind w:left="14" w:right="107"/>
              <w:rPr>
                <w:spacing w:val="-1"/>
                <w:sz w:val="20"/>
                <w:szCs w:val="20"/>
              </w:rPr>
            </w:pPr>
            <w:r w:rsidRPr="006C6AE4">
              <w:rPr>
                <w:spacing w:val="-1"/>
                <w:sz w:val="20"/>
                <w:szCs w:val="20"/>
              </w:rPr>
              <w:t>C</w:t>
            </w:r>
            <w:r>
              <w:rPr>
                <w:spacing w:val="-1"/>
                <w:sz w:val="20"/>
                <w:szCs w:val="20"/>
              </w:rPr>
              <w:t xml:space="preserve">ommunity </w:t>
            </w:r>
            <w:r w:rsidRPr="006C6AE4">
              <w:rPr>
                <w:spacing w:val="-1"/>
                <w:sz w:val="20"/>
                <w:szCs w:val="20"/>
              </w:rPr>
              <w:t>&amp;</w:t>
            </w:r>
            <w:r>
              <w:rPr>
                <w:spacing w:val="-1"/>
                <w:sz w:val="20"/>
                <w:szCs w:val="20"/>
              </w:rPr>
              <w:t xml:space="preserve"> </w:t>
            </w:r>
            <w:r w:rsidRPr="006C6AE4">
              <w:rPr>
                <w:spacing w:val="-1"/>
                <w:sz w:val="20"/>
                <w:szCs w:val="20"/>
              </w:rPr>
              <w:t>H</w:t>
            </w:r>
            <w:r>
              <w:rPr>
                <w:spacing w:val="-1"/>
                <w:sz w:val="20"/>
                <w:szCs w:val="20"/>
              </w:rPr>
              <w:t>ousing</w:t>
            </w:r>
          </w:p>
        </w:tc>
      </w:tr>
      <w:tr w:rsidR="006F5ACB" w:rsidRPr="006C6AE4" w14:paraId="22942CA8" w14:textId="77777777" w:rsidTr="00D701D6">
        <w:trPr>
          <w:trHeight w:val="284"/>
        </w:trPr>
        <w:tc>
          <w:tcPr>
            <w:tcW w:w="7655" w:type="dxa"/>
            <w:shd w:val="clear" w:color="auto" w:fill="auto"/>
            <w:vAlign w:val="center"/>
            <w:hideMark/>
          </w:tcPr>
          <w:p w14:paraId="6FBF80A3" w14:textId="77777777" w:rsidR="006F5ACB" w:rsidRPr="006C6AE4" w:rsidRDefault="006F5ACB" w:rsidP="00EC0A96">
            <w:pPr>
              <w:pStyle w:val="BodyText"/>
              <w:kinsoku w:val="0"/>
              <w:overflowPunct w:val="0"/>
              <w:spacing w:line="275" w:lineRule="auto"/>
              <w:ind w:left="0" w:right="107"/>
              <w:rPr>
                <w:spacing w:val="-1"/>
                <w:sz w:val="20"/>
                <w:szCs w:val="20"/>
              </w:rPr>
            </w:pPr>
            <w:r w:rsidRPr="00AE3FCB">
              <w:rPr>
                <w:spacing w:val="-1"/>
                <w:sz w:val="20"/>
                <w:szCs w:val="20"/>
              </w:rPr>
              <w:t>Community Services (CCG Led Contract)</w:t>
            </w:r>
          </w:p>
        </w:tc>
        <w:tc>
          <w:tcPr>
            <w:tcW w:w="3090" w:type="dxa"/>
            <w:shd w:val="clear" w:color="auto" w:fill="auto"/>
            <w:noWrap/>
            <w:vAlign w:val="center"/>
            <w:hideMark/>
          </w:tcPr>
          <w:p w14:paraId="20B6DEF5" w14:textId="77777777" w:rsidR="006F5ACB" w:rsidRPr="006C6AE4" w:rsidRDefault="006F5ACB" w:rsidP="00EC0A96">
            <w:pPr>
              <w:pStyle w:val="BodyText"/>
              <w:kinsoku w:val="0"/>
              <w:overflowPunct w:val="0"/>
              <w:spacing w:line="275" w:lineRule="auto"/>
              <w:ind w:left="14" w:right="107"/>
              <w:rPr>
                <w:spacing w:val="-1"/>
                <w:sz w:val="20"/>
                <w:szCs w:val="20"/>
              </w:rPr>
            </w:pPr>
            <w:r w:rsidRPr="006C6AE4">
              <w:rPr>
                <w:spacing w:val="-1"/>
                <w:sz w:val="20"/>
                <w:szCs w:val="20"/>
              </w:rPr>
              <w:t>C</w:t>
            </w:r>
            <w:r>
              <w:rPr>
                <w:spacing w:val="-1"/>
                <w:sz w:val="20"/>
                <w:szCs w:val="20"/>
              </w:rPr>
              <w:t xml:space="preserve">ommunity </w:t>
            </w:r>
            <w:r w:rsidRPr="006C6AE4">
              <w:rPr>
                <w:spacing w:val="-1"/>
                <w:sz w:val="20"/>
                <w:szCs w:val="20"/>
              </w:rPr>
              <w:t>&amp;</w:t>
            </w:r>
            <w:r>
              <w:rPr>
                <w:spacing w:val="-1"/>
                <w:sz w:val="20"/>
                <w:szCs w:val="20"/>
              </w:rPr>
              <w:t xml:space="preserve"> </w:t>
            </w:r>
            <w:r w:rsidRPr="006C6AE4">
              <w:rPr>
                <w:spacing w:val="-1"/>
                <w:sz w:val="20"/>
                <w:szCs w:val="20"/>
              </w:rPr>
              <w:t>H</w:t>
            </w:r>
            <w:r>
              <w:rPr>
                <w:spacing w:val="-1"/>
                <w:sz w:val="20"/>
                <w:szCs w:val="20"/>
              </w:rPr>
              <w:t>ousing</w:t>
            </w:r>
          </w:p>
        </w:tc>
      </w:tr>
      <w:tr w:rsidR="006F5ACB" w:rsidRPr="006C6AE4" w14:paraId="6168723E" w14:textId="77777777" w:rsidTr="00D701D6">
        <w:trPr>
          <w:trHeight w:val="284"/>
        </w:trPr>
        <w:tc>
          <w:tcPr>
            <w:tcW w:w="7655" w:type="dxa"/>
            <w:shd w:val="clear" w:color="auto" w:fill="auto"/>
            <w:vAlign w:val="center"/>
          </w:tcPr>
          <w:p w14:paraId="2981DFBB" w14:textId="47A3CC25" w:rsidR="006F5ACB" w:rsidRPr="006C6AE4" w:rsidRDefault="009E3B6B" w:rsidP="00EC0A96">
            <w:pPr>
              <w:pStyle w:val="BodyText"/>
              <w:kinsoku w:val="0"/>
              <w:overflowPunct w:val="0"/>
              <w:spacing w:line="275" w:lineRule="auto"/>
              <w:ind w:left="0" w:right="107"/>
              <w:rPr>
                <w:spacing w:val="-1"/>
                <w:sz w:val="20"/>
                <w:szCs w:val="20"/>
              </w:rPr>
            </w:pPr>
            <w:r w:rsidRPr="009E3B6B">
              <w:rPr>
                <w:spacing w:val="-1"/>
                <w:sz w:val="20"/>
                <w:szCs w:val="20"/>
              </w:rPr>
              <w:t>Educational O</w:t>
            </w:r>
            <w:r>
              <w:rPr>
                <w:spacing w:val="-1"/>
                <w:sz w:val="20"/>
                <w:szCs w:val="20"/>
              </w:rPr>
              <w:t xml:space="preserve">ccupational </w:t>
            </w:r>
            <w:r w:rsidRPr="009E3B6B">
              <w:rPr>
                <w:spacing w:val="-1"/>
                <w:sz w:val="20"/>
                <w:szCs w:val="20"/>
              </w:rPr>
              <w:t>T</w:t>
            </w:r>
            <w:r>
              <w:rPr>
                <w:spacing w:val="-1"/>
                <w:sz w:val="20"/>
                <w:szCs w:val="20"/>
              </w:rPr>
              <w:t>herapy</w:t>
            </w:r>
          </w:p>
        </w:tc>
        <w:tc>
          <w:tcPr>
            <w:tcW w:w="3090" w:type="dxa"/>
            <w:shd w:val="clear" w:color="auto" w:fill="auto"/>
            <w:noWrap/>
            <w:vAlign w:val="center"/>
          </w:tcPr>
          <w:p w14:paraId="7670D356" w14:textId="0BB21E48" w:rsidR="006F5ACB" w:rsidRPr="006C6AE4" w:rsidRDefault="009E3B6B" w:rsidP="00EC0A96">
            <w:pPr>
              <w:pStyle w:val="BodyText"/>
              <w:kinsoku w:val="0"/>
              <w:overflowPunct w:val="0"/>
              <w:spacing w:line="275" w:lineRule="auto"/>
              <w:ind w:left="14" w:right="107"/>
              <w:rPr>
                <w:spacing w:val="-1"/>
                <w:sz w:val="20"/>
                <w:szCs w:val="20"/>
              </w:rPr>
            </w:pPr>
            <w:r>
              <w:rPr>
                <w:spacing w:val="-1"/>
                <w:sz w:val="20"/>
                <w:szCs w:val="20"/>
              </w:rPr>
              <w:t>Children, Schools and Families</w:t>
            </w:r>
          </w:p>
        </w:tc>
      </w:tr>
      <w:tr w:rsidR="006F5ACB" w:rsidRPr="006C6AE4" w14:paraId="340DCE7C" w14:textId="77777777" w:rsidTr="00D701D6">
        <w:trPr>
          <w:trHeight w:val="284"/>
        </w:trPr>
        <w:tc>
          <w:tcPr>
            <w:tcW w:w="7655" w:type="dxa"/>
            <w:shd w:val="clear" w:color="auto" w:fill="auto"/>
            <w:vAlign w:val="center"/>
          </w:tcPr>
          <w:p w14:paraId="7EF392DB" w14:textId="77777777" w:rsidR="006F5ACB" w:rsidRPr="006C6AE4" w:rsidRDefault="006F5ACB" w:rsidP="00EC0A96">
            <w:pPr>
              <w:pStyle w:val="BodyText"/>
              <w:kinsoku w:val="0"/>
              <w:overflowPunct w:val="0"/>
              <w:spacing w:line="275" w:lineRule="auto"/>
              <w:ind w:left="0" w:right="107"/>
              <w:rPr>
                <w:spacing w:val="-1"/>
                <w:sz w:val="20"/>
                <w:szCs w:val="20"/>
              </w:rPr>
            </w:pPr>
            <w:r w:rsidRPr="009F043C">
              <w:rPr>
                <w:spacing w:val="-1"/>
                <w:sz w:val="20"/>
                <w:szCs w:val="20"/>
              </w:rPr>
              <w:t>Capital Condition Works Programme 20</w:t>
            </w:r>
            <w:r w:rsidR="0003449E">
              <w:rPr>
                <w:spacing w:val="-1"/>
                <w:sz w:val="20"/>
                <w:szCs w:val="20"/>
              </w:rPr>
              <w:t>21</w:t>
            </w:r>
          </w:p>
        </w:tc>
        <w:tc>
          <w:tcPr>
            <w:tcW w:w="3090" w:type="dxa"/>
            <w:shd w:val="clear" w:color="auto" w:fill="auto"/>
            <w:noWrap/>
            <w:vAlign w:val="center"/>
          </w:tcPr>
          <w:p w14:paraId="6155CFB2" w14:textId="77777777" w:rsidR="006F5ACB" w:rsidRPr="006C6AE4" w:rsidRDefault="006F5ACB" w:rsidP="00EC0A96">
            <w:pPr>
              <w:pStyle w:val="BodyText"/>
              <w:kinsoku w:val="0"/>
              <w:overflowPunct w:val="0"/>
              <w:spacing w:line="275" w:lineRule="auto"/>
              <w:ind w:left="14" w:right="107"/>
              <w:rPr>
                <w:spacing w:val="-1"/>
                <w:sz w:val="20"/>
                <w:szCs w:val="20"/>
              </w:rPr>
            </w:pPr>
            <w:r>
              <w:rPr>
                <w:spacing w:val="-1"/>
                <w:sz w:val="20"/>
                <w:szCs w:val="20"/>
              </w:rPr>
              <w:t>Children, Schools and Families</w:t>
            </w:r>
          </w:p>
        </w:tc>
      </w:tr>
      <w:tr w:rsidR="006F5ACB" w:rsidRPr="006C6AE4" w14:paraId="20295BE6" w14:textId="77777777" w:rsidTr="00D701D6">
        <w:trPr>
          <w:trHeight w:val="284"/>
        </w:trPr>
        <w:tc>
          <w:tcPr>
            <w:tcW w:w="7655" w:type="dxa"/>
            <w:shd w:val="clear" w:color="auto" w:fill="auto"/>
            <w:vAlign w:val="center"/>
          </w:tcPr>
          <w:p w14:paraId="10B73754" w14:textId="44DDC633" w:rsidR="006F5ACB" w:rsidRDefault="006F5ACB" w:rsidP="009E3B6B">
            <w:pPr>
              <w:pStyle w:val="BodyText"/>
              <w:kinsoku w:val="0"/>
              <w:overflowPunct w:val="0"/>
              <w:spacing w:line="275" w:lineRule="auto"/>
              <w:ind w:left="0" w:right="107"/>
              <w:rPr>
                <w:spacing w:val="-1"/>
                <w:sz w:val="20"/>
                <w:szCs w:val="20"/>
              </w:rPr>
            </w:pPr>
            <w:r w:rsidRPr="006C6AE4">
              <w:rPr>
                <w:spacing w:val="-1"/>
                <w:sz w:val="20"/>
                <w:szCs w:val="20"/>
              </w:rPr>
              <w:t xml:space="preserve">School </w:t>
            </w:r>
            <w:r w:rsidR="009E3B6B">
              <w:rPr>
                <w:spacing w:val="-1"/>
                <w:sz w:val="20"/>
                <w:szCs w:val="20"/>
              </w:rPr>
              <w:t>Meals</w:t>
            </w:r>
          </w:p>
        </w:tc>
        <w:tc>
          <w:tcPr>
            <w:tcW w:w="3090" w:type="dxa"/>
            <w:shd w:val="clear" w:color="auto" w:fill="auto"/>
            <w:noWrap/>
            <w:vAlign w:val="center"/>
          </w:tcPr>
          <w:p w14:paraId="5FD2418B" w14:textId="77777777" w:rsidR="006F5ACB" w:rsidRDefault="006F5ACB" w:rsidP="00EC0A96">
            <w:pPr>
              <w:pStyle w:val="BodyText"/>
              <w:kinsoku w:val="0"/>
              <w:overflowPunct w:val="0"/>
              <w:spacing w:line="275" w:lineRule="auto"/>
              <w:ind w:left="14" w:right="107"/>
              <w:rPr>
                <w:spacing w:val="-1"/>
                <w:sz w:val="20"/>
                <w:szCs w:val="20"/>
              </w:rPr>
            </w:pPr>
            <w:r>
              <w:rPr>
                <w:spacing w:val="-1"/>
                <w:sz w:val="20"/>
                <w:szCs w:val="20"/>
              </w:rPr>
              <w:t>Children, Schools and Families</w:t>
            </w:r>
          </w:p>
        </w:tc>
      </w:tr>
      <w:tr w:rsidR="006F5ACB" w:rsidRPr="006C6AE4" w14:paraId="329A213E" w14:textId="77777777" w:rsidTr="00D701D6">
        <w:trPr>
          <w:trHeight w:val="284"/>
        </w:trPr>
        <w:tc>
          <w:tcPr>
            <w:tcW w:w="7655" w:type="dxa"/>
            <w:shd w:val="clear" w:color="auto" w:fill="auto"/>
            <w:vAlign w:val="center"/>
          </w:tcPr>
          <w:p w14:paraId="6DB73755" w14:textId="2AE0CB88" w:rsidR="006F5ACB" w:rsidRPr="006C6AE4" w:rsidRDefault="00654356" w:rsidP="00EC0A96">
            <w:pPr>
              <w:pStyle w:val="BodyText"/>
              <w:kinsoku w:val="0"/>
              <w:overflowPunct w:val="0"/>
              <w:spacing w:line="275" w:lineRule="auto"/>
              <w:ind w:left="0" w:right="107"/>
              <w:rPr>
                <w:spacing w:val="-1"/>
                <w:sz w:val="20"/>
                <w:szCs w:val="20"/>
              </w:rPr>
            </w:pPr>
            <w:r w:rsidRPr="00654356">
              <w:rPr>
                <w:spacing w:val="-1"/>
                <w:sz w:val="20"/>
                <w:szCs w:val="20"/>
              </w:rPr>
              <w:t>Combined Heat and Power (CHP) plant for the civic centre</w:t>
            </w:r>
            <w:bookmarkStart w:id="20" w:name="_GoBack"/>
            <w:bookmarkEnd w:id="20"/>
          </w:p>
        </w:tc>
        <w:tc>
          <w:tcPr>
            <w:tcW w:w="3090" w:type="dxa"/>
            <w:shd w:val="clear" w:color="auto" w:fill="auto"/>
            <w:noWrap/>
            <w:vAlign w:val="center"/>
          </w:tcPr>
          <w:p w14:paraId="28D29B3C" w14:textId="77777777" w:rsidR="006F5ACB" w:rsidRPr="006C6AE4" w:rsidRDefault="006F5ACB" w:rsidP="00EC0A96">
            <w:pPr>
              <w:pStyle w:val="BodyText"/>
              <w:kinsoku w:val="0"/>
              <w:overflowPunct w:val="0"/>
              <w:spacing w:line="275" w:lineRule="auto"/>
              <w:ind w:left="14" w:right="107"/>
              <w:rPr>
                <w:spacing w:val="-1"/>
                <w:sz w:val="20"/>
                <w:szCs w:val="20"/>
              </w:rPr>
            </w:pPr>
            <w:r>
              <w:rPr>
                <w:spacing w:val="-1"/>
                <w:sz w:val="20"/>
                <w:szCs w:val="20"/>
              </w:rPr>
              <w:t>Corporate Services</w:t>
            </w:r>
          </w:p>
        </w:tc>
      </w:tr>
      <w:tr w:rsidR="006F5ACB" w:rsidRPr="006C6AE4" w14:paraId="5041C62F" w14:textId="77777777" w:rsidTr="00D701D6">
        <w:trPr>
          <w:trHeight w:val="284"/>
        </w:trPr>
        <w:tc>
          <w:tcPr>
            <w:tcW w:w="7655" w:type="dxa"/>
            <w:shd w:val="clear" w:color="auto" w:fill="auto"/>
            <w:vAlign w:val="center"/>
          </w:tcPr>
          <w:p w14:paraId="5DFA1632" w14:textId="460856E1" w:rsidR="006F5ACB" w:rsidRPr="001201DD" w:rsidRDefault="006F5ACB" w:rsidP="00EC0A96">
            <w:pPr>
              <w:pStyle w:val="BodyText"/>
              <w:kinsoku w:val="0"/>
              <w:overflowPunct w:val="0"/>
              <w:spacing w:line="275" w:lineRule="auto"/>
              <w:ind w:left="0" w:right="107"/>
              <w:rPr>
                <w:spacing w:val="-1"/>
                <w:sz w:val="20"/>
                <w:szCs w:val="20"/>
              </w:rPr>
            </w:pPr>
            <w:r w:rsidRPr="00BA3B69">
              <w:rPr>
                <w:spacing w:val="-1"/>
                <w:sz w:val="20"/>
                <w:szCs w:val="20"/>
              </w:rPr>
              <w:t>Maintenance contract for public space CCTV and traffic enforcement ANPR cameras</w:t>
            </w:r>
            <w:r w:rsidR="00654356">
              <w:rPr>
                <w:spacing w:val="-1"/>
                <w:sz w:val="20"/>
                <w:szCs w:val="20"/>
              </w:rPr>
              <w:t xml:space="preserve"> - ongoing</w:t>
            </w:r>
          </w:p>
        </w:tc>
        <w:tc>
          <w:tcPr>
            <w:tcW w:w="3090" w:type="dxa"/>
            <w:shd w:val="clear" w:color="auto" w:fill="auto"/>
            <w:noWrap/>
            <w:vAlign w:val="center"/>
          </w:tcPr>
          <w:p w14:paraId="5E3271BA" w14:textId="77777777" w:rsidR="006F5ACB" w:rsidRDefault="006F5ACB" w:rsidP="00EC0A96">
            <w:pPr>
              <w:pStyle w:val="BodyText"/>
              <w:kinsoku w:val="0"/>
              <w:overflowPunct w:val="0"/>
              <w:spacing w:line="275" w:lineRule="auto"/>
              <w:ind w:left="14" w:right="107"/>
              <w:rPr>
                <w:spacing w:val="-1"/>
                <w:sz w:val="20"/>
                <w:szCs w:val="20"/>
              </w:rPr>
            </w:pPr>
            <w:r w:rsidRPr="00861795">
              <w:rPr>
                <w:spacing w:val="-1"/>
                <w:sz w:val="20"/>
                <w:szCs w:val="20"/>
              </w:rPr>
              <w:t>Environment &amp; Regeneration</w:t>
            </w:r>
          </w:p>
        </w:tc>
      </w:tr>
    </w:tbl>
    <w:p w14:paraId="065CDC35" w14:textId="77777777" w:rsidR="004426C1" w:rsidRPr="009E670A" w:rsidRDefault="004426C1" w:rsidP="009E670A">
      <w:pPr>
        <w:pStyle w:val="BodyText"/>
        <w:kinsoku w:val="0"/>
        <w:overflowPunct w:val="0"/>
        <w:spacing w:before="120" w:after="120" w:line="275" w:lineRule="auto"/>
        <w:ind w:left="567" w:right="107"/>
        <w:jc w:val="both"/>
        <w:rPr>
          <w:spacing w:val="-1"/>
        </w:rPr>
      </w:pPr>
    </w:p>
    <w:p w14:paraId="33789CA5" w14:textId="77777777" w:rsidR="004C4781" w:rsidRDefault="004C4781" w:rsidP="00144EC1">
      <w:pPr>
        <w:pStyle w:val="Heading5"/>
        <w:kinsoku w:val="0"/>
        <w:overflowPunct w:val="0"/>
        <w:spacing w:before="240" w:after="120"/>
        <w:ind w:left="100" w:firstLine="0"/>
        <w:rPr>
          <w:b w:val="0"/>
          <w:bCs w:val="0"/>
          <w:color w:val="000000"/>
        </w:rPr>
      </w:pPr>
      <w:r>
        <w:rPr>
          <w:color w:val="21798E"/>
          <w:spacing w:val="-1"/>
        </w:rPr>
        <w:t>Contacting</w:t>
      </w:r>
      <w:r>
        <w:rPr>
          <w:color w:val="21798E"/>
        </w:rPr>
        <w:t xml:space="preserve"> </w:t>
      </w:r>
      <w:r>
        <w:rPr>
          <w:color w:val="21798E"/>
          <w:spacing w:val="-2"/>
        </w:rPr>
        <w:t>Us</w:t>
      </w:r>
    </w:p>
    <w:p w14:paraId="351E330B" w14:textId="77777777" w:rsidR="004C4781" w:rsidRDefault="004C4781" w:rsidP="00144EC1">
      <w:pPr>
        <w:pStyle w:val="BodyText"/>
        <w:kinsoku w:val="0"/>
        <w:overflowPunct w:val="0"/>
        <w:spacing w:before="120" w:after="120" w:line="277" w:lineRule="auto"/>
        <w:ind w:left="100" w:right="7"/>
        <w:rPr>
          <w:spacing w:val="-1"/>
        </w:rPr>
      </w:pPr>
      <w:r>
        <w:rPr>
          <w:spacing w:val="-1"/>
        </w:rPr>
        <w:t>Please</w:t>
      </w:r>
      <w:r>
        <w:rPr>
          <w:spacing w:val="1"/>
        </w:rPr>
        <w:t xml:space="preserve"> </w:t>
      </w:r>
      <w:r>
        <w:rPr>
          <w:spacing w:val="-1"/>
        </w:rPr>
        <w:t>contact</w:t>
      </w:r>
      <w:r>
        <w:rPr>
          <w:spacing w:val="-2"/>
        </w:rPr>
        <w:t xml:space="preserve"> </w:t>
      </w:r>
      <w:r>
        <w:t xml:space="preserve">us </w:t>
      </w:r>
      <w:r>
        <w:rPr>
          <w:spacing w:val="-2"/>
        </w:rPr>
        <w:t>if</w:t>
      </w:r>
      <w:r>
        <w:rPr>
          <w:spacing w:val="3"/>
        </w:rPr>
        <w:t xml:space="preserve"> </w:t>
      </w:r>
      <w:r>
        <w:rPr>
          <w:spacing w:val="-1"/>
        </w:rPr>
        <w:t>you</w:t>
      </w:r>
      <w:r>
        <w:rPr>
          <w:spacing w:val="1"/>
        </w:rPr>
        <w:t xml:space="preserve"> </w:t>
      </w:r>
      <w:r>
        <w:rPr>
          <w:spacing w:val="-1"/>
        </w:rPr>
        <w:t>have</w:t>
      </w:r>
      <w:r>
        <w:rPr>
          <w:spacing w:val="1"/>
        </w:rPr>
        <w:t xml:space="preserve"> </w:t>
      </w:r>
      <w:r>
        <w:rPr>
          <w:spacing w:val="-1"/>
        </w:rPr>
        <w:t>any</w:t>
      </w:r>
      <w:r>
        <w:rPr>
          <w:spacing w:val="-2"/>
        </w:rPr>
        <w:t xml:space="preserve"> </w:t>
      </w:r>
      <w:r>
        <w:rPr>
          <w:spacing w:val="-1"/>
        </w:rPr>
        <w:t>questions,</w:t>
      </w:r>
      <w:r>
        <w:rPr>
          <w:spacing w:val="-2"/>
        </w:rPr>
        <w:t xml:space="preserve"> </w:t>
      </w:r>
      <w:r>
        <w:rPr>
          <w:spacing w:val="-1"/>
        </w:rPr>
        <w:t>comments</w:t>
      </w:r>
      <w:r>
        <w:t xml:space="preserve"> or</w:t>
      </w:r>
      <w:r>
        <w:rPr>
          <w:spacing w:val="-3"/>
        </w:rPr>
        <w:t xml:space="preserve"> </w:t>
      </w:r>
      <w:r>
        <w:rPr>
          <w:spacing w:val="-1"/>
        </w:rPr>
        <w:t>feedback</w:t>
      </w:r>
      <w:r>
        <w:rPr>
          <w:spacing w:val="-2"/>
        </w:rPr>
        <w:t xml:space="preserve"> </w:t>
      </w:r>
      <w:r>
        <w:rPr>
          <w:spacing w:val="-1"/>
        </w:rPr>
        <w:t>about</w:t>
      </w:r>
      <w:r>
        <w:t xml:space="preserve"> </w:t>
      </w:r>
      <w:r>
        <w:rPr>
          <w:spacing w:val="-1"/>
        </w:rPr>
        <w:t>the</w:t>
      </w:r>
      <w:r>
        <w:rPr>
          <w:spacing w:val="67"/>
        </w:rPr>
        <w:t xml:space="preserve"> </w:t>
      </w:r>
      <w:r>
        <w:rPr>
          <w:spacing w:val="-1"/>
        </w:rPr>
        <w:t>Procurement</w:t>
      </w:r>
      <w:r>
        <w:rPr>
          <w:spacing w:val="-2"/>
        </w:rPr>
        <w:t xml:space="preserve"> </w:t>
      </w:r>
      <w:r>
        <w:rPr>
          <w:spacing w:val="-1"/>
        </w:rPr>
        <w:t>Strategy:</w:t>
      </w:r>
    </w:p>
    <w:p w14:paraId="62990350" w14:textId="77777777" w:rsidR="00144EC1" w:rsidRDefault="004C4781" w:rsidP="00144EC1">
      <w:pPr>
        <w:pStyle w:val="BodyText"/>
        <w:kinsoku w:val="0"/>
        <w:overflowPunct w:val="0"/>
        <w:spacing w:line="553" w:lineRule="auto"/>
        <w:ind w:left="100" w:right="2"/>
        <w:rPr>
          <w:spacing w:val="27"/>
        </w:rPr>
      </w:pPr>
      <w:r>
        <w:rPr>
          <w:spacing w:val="-1"/>
        </w:rPr>
        <w:t>E-mail</w:t>
      </w:r>
      <w:r w:rsidR="001B7B5D" w:rsidRPr="001B7B5D">
        <w:rPr>
          <w:spacing w:val="-1"/>
        </w:rPr>
        <w:t xml:space="preserve">: </w:t>
      </w:r>
      <w:r w:rsidR="001B7B5D">
        <w:rPr>
          <w:spacing w:val="-1"/>
        </w:rPr>
        <w:t xml:space="preserve"> </w:t>
      </w:r>
      <w:hyperlink r:id="rId71" w:history="1">
        <w:r w:rsidR="001B7B5D" w:rsidRPr="007949EC">
          <w:rPr>
            <w:rStyle w:val="Hyperlink"/>
            <w:spacing w:val="-1"/>
          </w:rPr>
          <w:t>commercial.services@merton.gov.uk</w:t>
        </w:r>
      </w:hyperlink>
      <w:r>
        <w:rPr>
          <w:spacing w:val="27"/>
        </w:rPr>
        <w:t xml:space="preserve"> </w:t>
      </w:r>
    </w:p>
    <w:p w14:paraId="2320F77F" w14:textId="77777777" w:rsidR="004C4781" w:rsidRDefault="004C4781" w:rsidP="00144EC1">
      <w:pPr>
        <w:pStyle w:val="BodyText"/>
        <w:kinsoku w:val="0"/>
        <w:overflowPunct w:val="0"/>
        <w:spacing w:before="120" w:after="120"/>
        <w:ind w:left="100"/>
        <w:rPr>
          <w:b/>
          <w:spacing w:val="-1"/>
        </w:rPr>
      </w:pPr>
      <w:r w:rsidRPr="00144EC1">
        <w:rPr>
          <w:b/>
        </w:rPr>
        <w:t>Other</w:t>
      </w:r>
      <w:r w:rsidRPr="00144EC1">
        <w:rPr>
          <w:b/>
          <w:spacing w:val="-1"/>
        </w:rPr>
        <w:t xml:space="preserve"> useful</w:t>
      </w:r>
      <w:r w:rsidRPr="00144EC1">
        <w:rPr>
          <w:b/>
        </w:rPr>
        <w:t xml:space="preserve"> </w:t>
      </w:r>
      <w:r w:rsidR="001B7B5D">
        <w:rPr>
          <w:b/>
          <w:spacing w:val="-1"/>
        </w:rPr>
        <w:t>links:</w:t>
      </w:r>
    </w:p>
    <w:p w14:paraId="42C37809" w14:textId="77777777" w:rsidR="001B7B5D" w:rsidRDefault="001B7B5D" w:rsidP="00C5091C">
      <w:pPr>
        <w:pStyle w:val="BodyText"/>
        <w:numPr>
          <w:ilvl w:val="0"/>
          <w:numId w:val="27"/>
        </w:numPr>
        <w:kinsoku w:val="0"/>
        <w:overflowPunct w:val="0"/>
        <w:spacing w:before="120" w:after="120"/>
        <w:rPr>
          <w:spacing w:val="-1"/>
        </w:rPr>
      </w:pPr>
      <w:r w:rsidRPr="001B7B5D">
        <w:rPr>
          <w:spacing w:val="-1"/>
        </w:rPr>
        <w:t xml:space="preserve">Procurement section of the Council’s intranet: </w:t>
      </w:r>
      <w:hyperlink r:id="rId72" w:history="1">
        <w:r w:rsidRPr="007949EC">
          <w:rPr>
            <w:rStyle w:val="Hyperlink"/>
            <w:spacing w:val="-1"/>
          </w:rPr>
          <w:t>https://mertonhub.merton.gov.uk/councilwide/policyproceduresandguidance/procurement/Pages/procurement.aspx</w:t>
        </w:r>
      </w:hyperlink>
    </w:p>
    <w:p w14:paraId="5FE0D440" w14:textId="77777777" w:rsidR="00223D42" w:rsidRDefault="00223D42" w:rsidP="00C5091C">
      <w:pPr>
        <w:pStyle w:val="BodyText"/>
        <w:numPr>
          <w:ilvl w:val="0"/>
          <w:numId w:val="27"/>
        </w:numPr>
        <w:kinsoku w:val="0"/>
        <w:overflowPunct w:val="0"/>
        <w:spacing w:line="275" w:lineRule="auto"/>
        <w:ind w:right="2"/>
        <w:rPr>
          <w:spacing w:val="-1"/>
        </w:rPr>
      </w:pPr>
      <w:r>
        <w:rPr>
          <w:spacing w:val="-1"/>
        </w:rPr>
        <w:t xml:space="preserve">National Procurement Strategy </w:t>
      </w:r>
      <w:r w:rsidRPr="00223D42">
        <w:rPr>
          <w:spacing w:val="-1"/>
        </w:rPr>
        <w:t>https://www.local.gov.uk/national-procurement-strategy</w:t>
      </w:r>
    </w:p>
    <w:p w14:paraId="4F3B7311" w14:textId="77777777" w:rsidR="00223D42" w:rsidRDefault="00223D42" w:rsidP="00C5091C">
      <w:pPr>
        <w:pStyle w:val="BodyText"/>
        <w:numPr>
          <w:ilvl w:val="0"/>
          <w:numId w:val="27"/>
        </w:numPr>
        <w:kinsoku w:val="0"/>
        <w:overflowPunct w:val="0"/>
        <w:spacing w:before="1" w:line="276" w:lineRule="auto"/>
        <w:ind w:right="2"/>
        <w:rPr>
          <w:color w:val="000000"/>
          <w:spacing w:val="-1"/>
        </w:rPr>
      </w:pPr>
      <w:r>
        <w:rPr>
          <w:color w:val="000000"/>
          <w:spacing w:val="-1"/>
        </w:rPr>
        <w:t xml:space="preserve">Local Government Transparency Code </w:t>
      </w:r>
      <w:hyperlink r:id="rId73" w:history="1">
        <w:r w:rsidRPr="00F62ABB">
          <w:rPr>
            <w:rStyle w:val="Hyperlink"/>
            <w:spacing w:val="-1"/>
          </w:rPr>
          <w:t>https://www.gov.uk/government/publications/local-government-transparency-code-2015</w:t>
        </w:r>
      </w:hyperlink>
      <w:r w:rsidRPr="00E85359" w:rsidDel="00E85359">
        <w:rPr>
          <w:color w:val="000000"/>
          <w:spacing w:val="-1"/>
        </w:rPr>
        <w:t xml:space="preserve"> </w:t>
      </w:r>
    </w:p>
    <w:p w14:paraId="36BA2885" w14:textId="77777777" w:rsidR="00E85359" w:rsidRDefault="004C4781" w:rsidP="00C5091C">
      <w:pPr>
        <w:pStyle w:val="BodyText"/>
        <w:numPr>
          <w:ilvl w:val="0"/>
          <w:numId w:val="27"/>
        </w:numPr>
        <w:kinsoku w:val="0"/>
        <w:overflowPunct w:val="0"/>
        <w:spacing w:line="275" w:lineRule="auto"/>
        <w:ind w:right="2"/>
        <w:rPr>
          <w:color w:val="0000FF"/>
          <w:spacing w:val="51"/>
        </w:rPr>
      </w:pPr>
      <w:r>
        <w:rPr>
          <w:spacing w:val="-1"/>
        </w:rPr>
        <w:t>Audit</w:t>
      </w:r>
      <w:r>
        <w:t xml:space="preserve"> </w:t>
      </w:r>
      <w:r>
        <w:rPr>
          <w:spacing w:val="-1"/>
        </w:rPr>
        <w:t xml:space="preserve">Commission </w:t>
      </w:r>
      <w:hyperlink r:id="rId74" w:history="1">
        <w:r>
          <w:rPr>
            <w:color w:val="0000FF"/>
            <w:spacing w:val="-1"/>
          </w:rPr>
          <w:t>http://www.audit-commission.gov.uk</w:t>
        </w:r>
      </w:hyperlink>
      <w:r>
        <w:rPr>
          <w:color w:val="0000FF"/>
          <w:spacing w:val="51"/>
        </w:rPr>
        <w:t xml:space="preserve"> </w:t>
      </w:r>
    </w:p>
    <w:p w14:paraId="1EB14BE3" w14:textId="77777777" w:rsidR="004C4781" w:rsidRDefault="004C4781" w:rsidP="00C5091C">
      <w:pPr>
        <w:pStyle w:val="BodyText"/>
        <w:numPr>
          <w:ilvl w:val="0"/>
          <w:numId w:val="28"/>
        </w:numPr>
        <w:kinsoku w:val="0"/>
        <w:overflowPunct w:val="0"/>
        <w:spacing w:before="1" w:line="277" w:lineRule="auto"/>
        <w:ind w:right="7"/>
        <w:rPr>
          <w:color w:val="000000"/>
        </w:rPr>
      </w:pPr>
      <w:r>
        <w:rPr>
          <w:spacing w:val="-1"/>
        </w:rPr>
        <w:t>Department</w:t>
      </w:r>
      <w:r>
        <w:rPr>
          <w:spacing w:val="-4"/>
        </w:rPr>
        <w:t xml:space="preserve"> </w:t>
      </w:r>
      <w:r>
        <w:t>for</w:t>
      </w:r>
      <w:r>
        <w:rPr>
          <w:spacing w:val="-1"/>
        </w:rPr>
        <w:t xml:space="preserve"> Communities</w:t>
      </w:r>
      <w:r>
        <w:rPr>
          <w:spacing w:val="-2"/>
        </w:rPr>
        <w:t xml:space="preserve"> </w:t>
      </w:r>
      <w:r>
        <w:t>and</w:t>
      </w:r>
      <w:r>
        <w:rPr>
          <w:spacing w:val="-1"/>
        </w:rPr>
        <w:t xml:space="preserve"> Local</w:t>
      </w:r>
      <w:r>
        <w:t xml:space="preserve"> </w:t>
      </w:r>
      <w:r>
        <w:rPr>
          <w:spacing w:val="-1"/>
        </w:rPr>
        <w:t>Government</w:t>
      </w:r>
      <w:r>
        <w:rPr>
          <w:spacing w:val="37"/>
        </w:rPr>
        <w:t xml:space="preserve"> </w:t>
      </w:r>
      <w:hyperlink r:id="rId75" w:history="1">
        <w:r>
          <w:rPr>
            <w:color w:val="0000FF"/>
            <w:spacing w:val="-1"/>
          </w:rPr>
          <w:t>http://www.communities.gov.uk</w:t>
        </w:r>
      </w:hyperlink>
    </w:p>
    <w:p w14:paraId="12B90794" w14:textId="77777777" w:rsidR="0003449E" w:rsidRPr="0003449E" w:rsidRDefault="004C4781" w:rsidP="00C5091C">
      <w:pPr>
        <w:pStyle w:val="BodyText"/>
        <w:numPr>
          <w:ilvl w:val="0"/>
          <w:numId w:val="28"/>
        </w:numPr>
        <w:kinsoku w:val="0"/>
        <w:overflowPunct w:val="0"/>
        <w:spacing w:before="1" w:line="276" w:lineRule="auto"/>
        <w:ind w:right="2"/>
        <w:rPr>
          <w:color w:val="0000FF"/>
          <w:spacing w:val="30"/>
        </w:rPr>
      </w:pPr>
      <w:r>
        <w:t xml:space="preserve">Local </w:t>
      </w:r>
      <w:r>
        <w:rPr>
          <w:spacing w:val="-1"/>
        </w:rPr>
        <w:t>Government</w:t>
      </w:r>
      <w:r>
        <w:t xml:space="preserve"> </w:t>
      </w:r>
      <w:r>
        <w:rPr>
          <w:spacing w:val="-1"/>
        </w:rPr>
        <w:t>Association</w:t>
      </w:r>
      <w:r>
        <w:rPr>
          <w:spacing w:val="30"/>
        </w:rPr>
        <w:t xml:space="preserve"> </w:t>
      </w:r>
      <w:hyperlink r:id="rId76" w:history="1">
        <w:r>
          <w:rPr>
            <w:color w:val="0000FF"/>
            <w:spacing w:val="-1"/>
          </w:rPr>
          <w:t>http://www.lga.gov.uk</w:t>
        </w:r>
      </w:hyperlink>
    </w:p>
    <w:p w14:paraId="5F647083" w14:textId="77777777" w:rsidR="00F2533C" w:rsidRDefault="00F2533C" w:rsidP="00E85359">
      <w:pPr>
        <w:pStyle w:val="BodyText"/>
        <w:kinsoku w:val="0"/>
        <w:overflowPunct w:val="0"/>
        <w:spacing w:before="1" w:line="276" w:lineRule="auto"/>
        <w:ind w:left="100" w:right="2"/>
        <w:rPr>
          <w:color w:val="000000"/>
        </w:rPr>
      </w:pPr>
    </w:p>
    <w:sectPr w:rsidR="00F2533C" w:rsidSect="006540FB">
      <w:headerReference w:type="default" r:id="rId77"/>
      <w:footerReference w:type="default" r:id="rId78"/>
      <w:pgSz w:w="11910" w:h="16850"/>
      <w:pgMar w:top="851" w:right="851" w:bottom="851" w:left="851" w:header="720" w:footer="720" w:gutter="0"/>
      <w:pgNumType w:start="1"/>
      <w:cols w:space="720" w:equalWidth="0">
        <w:col w:w="1015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D7272" w14:textId="77777777" w:rsidR="00A8438A" w:rsidRDefault="00A8438A" w:rsidP="008071CF">
      <w:r>
        <w:separator/>
      </w:r>
    </w:p>
  </w:endnote>
  <w:endnote w:type="continuationSeparator" w:id="0">
    <w:p w14:paraId="51BC2FFB" w14:textId="77777777" w:rsidR="00A8438A" w:rsidRDefault="00A8438A" w:rsidP="00807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B67D9" w14:textId="39D8AF86" w:rsidR="002D21A0" w:rsidRPr="008071CF" w:rsidRDefault="002D21A0" w:rsidP="00832342">
    <w:pPr>
      <w:pStyle w:val="Footer"/>
      <w:tabs>
        <w:tab w:val="clear" w:pos="9026"/>
        <w:tab w:val="right" w:pos="10065"/>
      </w:tabs>
      <w:rPr>
        <w:rFonts w:ascii="Arial" w:hAnsi="Arial" w:cs="Arial"/>
        <w:sz w:val="20"/>
        <w:szCs w:val="20"/>
      </w:rPr>
    </w:pPr>
    <w:r>
      <w:rPr>
        <w:rFonts w:ascii="Arial" w:hAnsi="Arial" w:cs="Arial"/>
        <w:sz w:val="20"/>
        <w:szCs w:val="20"/>
      </w:rPr>
      <w:tab/>
    </w:r>
    <w:r>
      <w:rPr>
        <w:rFonts w:ascii="Arial" w:hAnsi="Arial" w:cs="Arial"/>
        <w:sz w:val="20"/>
        <w:szCs w:val="20"/>
      </w:rPr>
      <w:tab/>
    </w:r>
    <w:r w:rsidRPr="008071CF">
      <w:rPr>
        <w:rFonts w:ascii="Arial" w:hAnsi="Arial" w:cs="Arial"/>
        <w:sz w:val="20"/>
        <w:szCs w:val="20"/>
      </w:rPr>
      <w:fldChar w:fldCharType="begin"/>
    </w:r>
    <w:r w:rsidRPr="008071CF">
      <w:rPr>
        <w:rFonts w:ascii="Arial" w:hAnsi="Arial" w:cs="Arial"/>
        <w:sz w:val="20"/>
        <w:szCs w:val="20"/>
      </w:rPr>
      <w:instrText xml:space="preserve"> PAGE   \* MERGEFORMAT </w:instrText>
    </w:r>
    <w:r w:rsidRPr="008071CF">
      <w:rPr>
        <w:rFonts w:ascii="Arial" w:hAnsi="Arial" w:cs="Arial"/>
        <w:sz w:val="20"/>
        <w:szCs w:val="20"/>
      </w:rPr>
      <w:fldChar w:fldCharType="separate"/>
    </w:r>
    <w:r w:rsidR="00D701D6">
      <w:rPr>
        <w:rFonts w:ascii="Arial" w:hAnsi="Arial" w:cs="Arial"/>
        <w:noProof/>
        <w:sz w:val="20"/>
        <w:szCs w:val="20"/>
      </w:rPr>
      <w:t>16</w:t>
    </w:r>
    <w:r w:rsidRPr="008071CF">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97DCB" w14:textId="77777777" w:rsidR="00A8438A" w:rsidRDefault="00A8438A" w:rsidP="008071CF">
      <w:r>
        <w:separator/>
      </w:r>
    </w:p>
  </w:footnote>
  <w:footnote w:type="continuationSeparator" w:id="0">
    <w:p w14:paraId="5B7F821B" w14:textId="77777777" w:rsidR="00A8438A" w:rsidRDefault="00A8438A" w:rsidP="008071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5F1B5" w14:textId="77777777" w:rsidR="002D21A0" w:rsidRDefault="002D21A0" w:rsidP="00B52C54">
    <w:pPr>
      <w:pStyle w:val="Header"/>
      <w:tabs>
        <w:tab w:val="clear" w:pos="9026"/>
        <w:tab w:val="right" w:pos="10206"/>
      </w:tabs>
      <w:rPr>
        <w:rFonts w:ascii="Arial" w:hAnsi="Arial" w:cs="Arial"/>
        <w:b/>
      </w:rPr>
    </w:pPr>
    <w:r w:rsidRPr="008071CF">
      <w:rPr>
        <w:rFonts w:ascii="Arial" w:hAnsi="Arial" w:cs="Arial"/>
        <w:b/>
      </w:rPr>
      <w:t>COMMERCIAL SERVICES</w:t>
    </w:r>
    <w:r>
      <w:rPr>
        <w:rFonts w:ascii="Arial" w:hAnsi="Arial" w:cs="Arial"/>
        <w:b/>
      </w:rPr>
      <w:tab/>
    </w:r>
    <w:r>
      <w:rPr>
        <w:rFonts w:ascii="Arial" w:hAnsi="Arial" w:cs="Arial"/>
        <w:b/>
      </w:rPr>
      <w:tab/>
      <w:t>BUSINESS PLAN</w:t>
    </w:r>
  </w:p>
  <w:p w14:paraId="5B8668B2" w14:textId="77777777" w:rsidR="002D21A0" w:rsidRPr="008071CF" w:rsidRDefault="002D21A0" w:rsidP="008071CF">
    <w:pPr>
      <w:pStyle w:val="Header"/>
      <w:tabs>
        <w:tab w:val="clear" w:pos="9026"/>
        <w:tab w:val="right" w:pos="10206"/>
      </w:tabs>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13"/>
    <w:multiLevelType w:val="multilevel"/>
    <w:tmpl w:val="00000896"/>
    <w:lvl w:ilvl="0">
      <w:start w:val="2"/>
      <w:numFmt w:val="upperLetter"/>
      <w:lvlText w:val="%1."/>
      <w:lvlJc w:val="left"/>
      <w:pPr>
        <w:ind w:left="120" w:hanging="408"/>
      </w:pPr>
      <w:rPr>
        <w:rFonts w:ascii="Arial" w:hAnsi="Arial" w:cs="Arial"/>
        <w:b/>
        <w:bCs/>
        <w:color w:val="21798E"/>
        <w:w w:val="99"/>
        <w:sz w:val="32"/>
        <w:szCs w:val="32"/>
      </w:rPr>
    </w:lvl>
    <w:lvl w:ilvl="1">
      <w:numFmt w:val="bullet"/>
      <w:lvlText w:val=""/>
      <w:lvlJc w:val="left"/>
      <w:pPr>
        <w:ind w:left="949" w:hanging="360"/>
      </w:pPr>
      <w:rPr>
        <w:rFonts w:ascii="Wingdings" w:hAnsi="Wingdings"/>
        <w:b w:val="0"/>
        <w:sz w:val="24"/>
      </w:rPr>
    </w:lvl>
    <w:lvl w:ilvl="2">
      <w:numFmt w:val="bullet"/>
      <w:lvlText w:val="•"/>
      <w:lvlJc w:val="left"/>
      <w:pPr>
        <w:ind w:left="1831" w:hanging="360"/>
      </w:pPr>
    </w:lvl>
    <w:lvl w:ilvl="3">
      <w:numFmt w:val="bullet"/>
      <w:lvlText w:val="•"/>
      <w:lvlJc w:val="left"/>
      <w:pPr>
        <w:ind w:left="2713" w:hanging="360"/>
      </w:pPr>
    </w:lvl>
    <w:lvl w:ilvl="4">
      <w:numFmt w:val="bullet"/>
      <w:lvlText w:val="•"/>
      <w:lvlJc w:val="left"/>
      <w:pPr>
        <w:ind w:left="3595" w:hanging="360"/>
      </w:pPr>
    </w:lvl>
    <w:lvl w:ilvl="5">
      <w:numFmt w:val="bullet"/>
      <w:lvlText w:val="•"/>
      <w:lvlJc w:val="left"/>
      <w:pPr>
        <w:ind w:left="4477" w:hanging="360"/>
      </w:pPr>
    </w:lvl>
    <w:lvl w:ilvl="6">
      <w:numFmt w:val="bullet"/>
      <w:lvlText w:val="•"/>
      <w:lvlJc w:val="left"/>
      <w:pPr>
        <w:ind w:left="5358" w:hanging="360"/>
      </w:pPr>
    </w:lvl>
    <w:lvl w:ilvl="7">
      <w:numFmt w:val="bullet"/>
      <w:lvlText w:val="•"/>
      <w:lvlJc w:val="left"/>
      <w:pPr>
        <w:ind w:left="6240" w:hanging="360"/>
      </w:pPr>
    </w:lvl>
    <w:lvl w:ilvl="8">
      <w:numFmt w:val="bullet"/>
      <w:lvlText w:val="•"/>
      <w:lvlJc w:val="left"/>
      <w:pPr>
        <w:ind w:left="7122" w:hanging="360"/>
      </w:pPr>
    </w:lvl>
  </w:abstractNum>
  <w:abstractNum w:abstractNumId="1" w15:restartNumberingAfterBreak="0">
    <w:nsid w:val="00000414"/>
    <w:multiLevelType w:val="multilevel"/>
    <w:tmpl w:val="00000897"/>
    <w:lvl w:ilvl="0">
      <w:numFmt w:val="bullet"/>
      <w:lvlText w:val=""/>
      <w:lvlJc w:val="left"/>
      <w:pPr>
        <w:ind w:left="840" w:hanging="360"/>
      </w:pPr>
      <w:rPr>
        <w:rFonts w:ascii="Symbol" w:hAnsi="Symbol"/>
        <w:b w:val="0"/>
        <w:sz w:val="24"/>
      </w:rPr>
    </w:lvl>
    <w:lvl w:ilvl="1">
      <w:numFmt w:val="bullet"/>
      <w:lvlText w:val="•"/>
      <w:lvlJc w:val="left"/>
      <w:pPr>
        <w:ind w:left="1680" w:hanging="360"/>
      </w:pPr>
    </w:lvl>
    <w:lvl w:ilvl="2">
      <w:numFmt w:val="bullet"/>
      <w:lvlText w:val="•"/>
      <w:lvlJc w:val="left"/>
      <w:pPr>
        <w:ind w:left="2521" w:hanging="360"/>
      </w:pPr>
    </w:lvl>
    <w:lvl w:ilvl="3">
      <w:numFmt w:val="bullet"/>
      <w:lvlText w:val="•"/>
      <w:lvlJc w:val="left"/>
      <w:pPr>
        <w:ind w:left="3361" w:hanging="360"/>
      </w:pPr>
    </w:lvl>
    <w:lvl w:ilvl="4">
      <w:numFmt w:val="bullet"/>
      <w:lvlText w:val="•"/>
      <w:lvlJc w:val="left"/>
      <w:pPr>
        <w:ind w:left="4202" w:hanging="360"/>
      </w:pPr>
    </w:lvl>
    <w:lvl w:ilvl="5">
      <w:numFmt w:val="bullet"/>
      <w:lvlText w:val="•"/>
      <w:lvlJc w:val="left"/>
      <w:pPr>
        <w:ind w:left="5043" w:hanging="360"/>
      </w:pPr>
    </w:lvl>
    <w:lvl w:ilvl="6">
      <w:numFmt w:val="bullet"/>
      <w:lvlText w:val="•"/>
      <w:lvlJc w:val="left"/>
      <w:pPr>
        <w:ind w:left="5883" w:hanging="360"/>
      </w:pPr>
    </w:lvl>
    <w:lvl w:ilvl="7">
      <w:numFmt w:val="bullet"/>
      <w:lvlText w:val="•"/>
      <w:lvlJc w:val="left"/>
      <w:pPr>
        <w:ind w:left="6724" w:hanging="360"/>
      </w:pPr>
    </w:lvl>
    <w:lvl w:ilvl="8">
      <w:numFmt w:val="bullet"/>
      <w:lvlText w:val="•"/>
      <w:lvlJc w:val="left"/>
      <w:pPr>
        <w:ind w:left="7565" w:hanging="360"/>
      </w:pPr>
    </w:lvl>
  </w:abstractNum>
  <w:abstractNum w:abstractNumId="2" w15:restartNumberingAfterBreak="0">
    <w:nsid w:val="00000415"/>
    <w:multiLevelType w:val="multilevel"/>
    <w:tmpl w:val="00000898"/>
    <w:lvl w:ilvl="0">
      <w:numFmt w:val="bullet"/>
      <w:lvlText w:val=""/>
      <w:lvlJc w:val="left"/>
      <w:pPr>
        <w:ind w:left="120" w:hanging="720"/>
      </w:pPr>
      <w:rPr>
        <w:rFonts w:ascii="Wingdings" w:hAnsi="Wingdings"/>
        <w:b w:val="0"/>
        <w:sz w:val="24"/>
      </w:rPr>
    </w:lvl>
    <w:lvl w:ilvl="1">
      <w:numFmt w:val="bullet"/>
      <w:lvlText w:val=""/>
      <w:lvlJc w:val="left"/>
      <w:pPr>
        <w:ind w:left="972" w:hanging="425"/>
      </w:pPr>
      <w:rPr>
        <w:rFonts w:ascii="Wingdings" w:hAnsi="Wingdings"/>
        <w:b w:val="0"/>
        <w:sz w:val="24"/>
      </w:rPr>
    </w:lvl>
    <w:lvl w:ilvl="2">
      <w:numFmt w:val="bullet"/>
      <w:lvlText w:val="•"/>
      <w:lvlJc w:val="left"/>
      <w:pPr>
        <w:ind w:left="1891" w:hanging="425"/>
      </w:pPr>
    </w:lvl>
    <w:lvl w:ilvl="3">
      <w:numFmt w:val="bullet"/>
      <w:lvlText w:val="•"/>
      <w:lvlJc w:val="left"/>
      <w:pPr>
        <w:ind w:left="2810" w:hanging="425"/>
      </w:pPr>
    </w:lvl>
    <w:lvl w:ilvl="4">
      <w:numFmt w:val="bullet"/>
      <w:lvlText w:val="•"/>
      <w:lvlJc w:val="left"/>
      <w:pPr>
        <w:ind w:left="3730" w:hanging="425"/>
      </w:pPr>
    </w:lvl>
    <w:lvl w:ilvl="5">
      <w:numFmt w:val="bullet"/>
      <w:lvlText w:val="•"/>
      <w:lvlJc w:val="left"/>
      <w:pPr>
        <w:ind w:left="4649" w:hanging="425"/>
      </w:pPr>
    </w:lvl>
    <w:lvl w:ilvl="6">
      <w:numFmt w:val="bullet"/>
      <w:lvlText w:val="•"/>
      <w:lvlJc w:val="left"/>
      <w:pPr>
        <w:ind w:left="5568" w:hanging="425"/>
      </w:pPr>
    </w:lvl>
    <w:lvl w:ilvl="7">
      <w:numFmt w:val="bullet"/>
      <w:lvlText w:val="•"/>
      <w:lvlJc w:val="left"/>
      <w:pPr>
        <w:ind w:left="6488" w:hanging="425"/>
      </w:pPr>
    </w:lvl>
    <w:lvl w:ilvl="8">
      <w:numFmt w:val="bullet"/>
      <w:lvlText w:val="•"/>
      <w:lvlJc w:val="left"/>
      <w:pPr>
        <w:ind w:left="7407" w:hanging="425"/>
      </w:pPr>
    </w:lvl>
  </w:abstractNum>
  <w:abstractNum w:abstractNumId="3" w15:restartNumberingAfterBreak="0">
    <w:nsid w:val="00000416"/>
    <w:multiLevelType w:val="multilevel"/>
    <w:tmpl w:val="00000899"/>
    <w:lvl w:ilvl="0">
      <w:start w:val="1"/>
      <w:numFmt w:val="lowerLetter"/>
      <w:lvlText w:val="%1."/>
      <w:lvlJc w:val="left"/>
      <w:pPr>
        <w:ind w:left="820" w:hanging="360"/>
      </w:pPr>
      <w:rPr>
        <w:rFonts w:ascii="Arial" w:hAnsi="Arial" w:cs="Arial"/>
        <w:b/>
        <w:bCs/>
        <w:color w:val="4F81BD"/>
        <w:spacing w:val="-1"/>
        <w:sz w:val="28"/>
        <w:szCs w:val="28"/>
      </w:rPr>
    </w:lvl>
    <w:lvl w:ilvl="1">
      <w:numFmt w:val="bullet"/>
      <w:lvlText w:val="•"/>
      <w:lvlJc w:val="left"/>
      <w:pPr>
        <w:ind w:left="1664" w:hanging="360"/>
      </w:pPr>
    </w:lvl>
    <w:lvl w:ilvl="2">
      <w:numFmt w:val="bullet"/>
      <w:lvlText w:val="•"/>
      <w:lvlJc w:val="left"/>
      <w:pPr>
        <w:ind w:left="2509" w:hanging="360"/>
      </w:pPr>
    </w:lvl>
    <w:lvl w:ilvl="3">
      <w:numFmt w:val="bullet"/>
      <w:lvlText w:val="•"/>
      <w:lvlJc w:val="left"/>
      <w:pPr>
        <w:ind w:left="3353" w:hanging="360"/>
      </w:pPr>
    </w:lvl>
    <w:lvl w:ilvl="4">
      <w:numFmt w:val="bullet"/>
      <w:lvlText w:val="•"/>
      <w:lvlJc w:val="left"/>
      <w:pPr>
        <w:ind w:left="4198" w:hanging="360"/>
      </w:pPr>
    </w:lvl>
    <w:lvl w:ilvl="5">
      <w:numFmt w:val="bullet"/>
      <w:lvlText w:val="•"/>
      <w:lvlJc w:val="left"/>
      <w:pPr>
        <w:ind w:left="5043" w:hanging="360"/>
      </w:pPr>
    </w:lvl>
    <w:lvl w:ilvl="6">
      <w:numFmt w:val="bullet"/>
      <w:lvlText w:val="•"/>
      <w:lvlJc w:val="left"/>
      <w:pPr>
        <w:ind w:left="5887" w:hanging="360"/>
      </w:pPr>
    </w:lvl>
    <w:lvl w:ilvl="7">
      <w:numFmt w:val="bullet"/>
      <w:lvlText w:val="•"/>
      <w:lvlJc w:val="left"/>
      <w:pPr>
        <w:ind w:left="6732" w:hanging="360"/>
      </w:pPr>
    </w:lvl>
    <w:lvl w:ilvl="8">
      <w:numFmt w:val="bullet"/>
      <w:lvlText w:val="•"/>
      <w:lvlJc w:val="left"/>
      <w:pPr>
        <w:ind w:left="7577" w:hanging="360"/>
      </w:pPr>
    </w:lvl>
  </w:abstractNum>
  <w:abstractNum w:abstractNumId="4" w15:restartNumberingAfterBreak="0">
    <w:nsid w:val="00000417"/>
    <w:multiLevelType w:val="multilevel"/>
    <w:tmpl w:val="0000089A"/>
    <w:lvl w:ilvl="0">
      <w:numFmt w:val="bullet"/>
      <w:lvlText w:val=""/>
      <w:lvlJc w:val="left"/>
      <w:pPr>
        <w:ind w:left="863" w:hanging="360"/>
      </w:pPr>
      <w:rPr>
        <w:rFonts w:ascii="Wingdings" w:hAnsi="Wingdings"/>
        <w:b w:val="0"/>
        <w:sz w:val="24"/>
      </w:rPr>
    </w:lvl>
    <w:lvl w:ilvl="1">
      <w:numFmt w:val="bullet"/>
      <w:lvlText w:val="•"/>
      <w:lvlJc w:val="left"/>
      <w:pPr>
        <w:ind w:left="1606" w:hanging="360"/>
      </w:pPr>
    </w:lvl>
    <w:lvl w:ilvl="2">
      <w:numFmt w:val="bullet"/>
      <w:lvlText w:val="•"/>
      <w:lvlJc w:val="left"/>
      <w:pPr>
        <w:ind w:left="2348" w:hanging="360"/>
      </w:pPr>
    </w:lvl>
    <w:lvl w:ilvl="3">
      <w:numFmt w:val="bullet"/>
      <w:lvlText w:val="•"/>
      <w:lvlJc w:val="left"/>
      <w:pPr>
        <w:ind w:left="3091" w:hanging="360"/>
      </w:pPr>
    </w:lvl>
    <w:lvl w:ilvl="4">
      <w:numFmt w:val="bullet"/>
      <w:lvlText w:val="•"/>
      <w:lvlJc w:val="left"/>
      <w:pPr>
        <w:ind w:left="3834" w:hanging="360"/>
      </w:pPr>
    </w:lvl>
    <w:lvl w:ilvl="5">
      <w:numFmt w:val="bullet"/>
      <w:lvlText w:val="•"/>
      <w:lvlJc w:val="left"/>
      <w:pPr>
        <w:ind w:left="4576" w:hanging="360"/>
      </w:pPr>
    </w:lvl>
    <w:lvl w:ilvl="6">
      <w:numFmt w:val="bullet"/>
      <w:lvlText w:val="•"/>
      <w:lvlJc w:val="left"/>
      <w:pPr>
        <w:ind w:left="5319" w:hanging="360"/>
      </w:pPr>
    </w:lvl>
    <w:lvl w:ilvl="7">
      <w:numFmt w:val="bullet"/>
      <w:lvlText w:val="•"/>
      <w:lvlJc w:val="left"/>
      <w:pPr>
        <w:ind w:left="6062" w:hanging="360"/>
      </w:pPr>
    </w:lvl>
    <w:lvl w:ilvl="8">
      <w:numFmt w:val="bullet"/>
      <w:lvlText w:val="•"/>
      <w:lvlJc w:val="left"/>
      <w:pPr>
        <w:ind w:left="6804" w:hanging="360"/>
      </w:pPr>
    </w:lvl>
  </w:abstractNum>
  <w:abstractNum w:abstractNumId="5" w15:restartNumberingAfterBreak="0">
    <w:nsid w:val="00000418"/>
    <w:multiLevelType w:val="multilevel"/>
    <w:tmpl w:val="0000089B"/>
    <w:lvl w:ilvl="0">
      <w:numFmt w:val="bullet"/>
      <w:lvlText w:val=""/>
      <w:lvlJc w:val="left"/>
      <w:pPr>
        <w:ind w:left="863" w:hanging="360"/>
      </w:pPr>
      <w:rPr>
        <w:rFonts w:ascii="Wingdings" w:hAnsi="Wingdings"/>
        <w:b w:val="0"/>
        <w:sz w:val="24"/>
      </w:rPr>
    </w:lvl>
    <w:lvl w:ilvl="1">
      <w:numFmt w:val="bullet"/>
      <w:lvlText w:val="•"/>
      <w:lvlJc w:val="left"/>
      <w:pPr>
        <w:ind w:left="1639" w:hanging="360"/>
      </w:pPr>
    </w:lvl>
    <w:lvl w:ilvl="2">
      <w:numFmt w:val="bullet"/>
      <w:lvlText w:val="•"/>
      <w:lvlJc w:val="left"/>
      <w:pPr>
        <w:ind w:left="2414" w:hanging="360"/>
      </w:pPr>
    </w:lvl>
    <w:lvl w:ilvl="3">
      <w:numFmt w:val="bullet"/>
      <w:lvlText w:val="•"/>
      <w:lvlJc w:val="left"/>
      <w:pPr>
        <w:ind w:left="3190" w:hanging="360"/>
      </w:pPr>
    </w:lvl>
    <w:lvl w:ilvl="4">
      <w:numFmt w:val="bullet"/>
      <w:lvlText w:val="•"/>
      <w:lvlJc w:val="left"/>
      <w:pPr>
        <w:ind w:left="3966" w:hanging="360"/>
      </w:pPr>
    </w:lvl>
    <w:lvl w:ilvl="5">
      <w:numFmt w:val="bullet"/>
      <w:lvlText w:val="•"/>
      <w:lvlJc w:val="left"/>
      <w:pPr>
        <w:ind w:left="4741" w:hanging="360"/>
      </w:pPr>
    </w:lvl>
    <w:lvl w:ilvl="6">
      <w:numFmt w:val="bullet"/>
      <w:lvlText w:val="•"/>
      <w:lvlJc w:val="left"/>
      <w:pPr>
        <w:ind w:left="5517" w:hanging="360"/>
      </w:pPr>
    </w:lvl>
    <w:lvl w:ilvl="7">
      <w:numFmt w:val="bullet"/>
      <w:lvlText w:val="•"/>
      <w:lvlJc w:val="left"/>
      <w:pPr>
        <w:ind w:left="6293" w:hanging="360"/>
      </w:pPr>
    </w:lvl>
    <w:lvl w:ilvl="8">
      <w:numFmt w:val="bullet"/>
      <w:lvlText w:val="•"/>
      <w:lvlJc w:val="left"/>
      <w:pPr>
        <w:ind w:left="7068" w:hanging="360"/>
      </w:pPr>
    </w:lvl>
  </w:abstractNum>
  <w:abstractNum w:abstractNumId="6" w15:restartNumberingAfterBreak="0">
    <w:nsid w:val="00000419"/>
    <w:multiLevelType w:val="multilevel"/>
    <w:tmpl w:val="0000089C"/>
    <w:lvl w:ilvl="0">
      <w:start w:val="4"/>
      <w:numFmt w:val="lowerLetter"/>
      <w:lvlText w:val="%1."/>
      <w:lvlJc w:val="left"/>
      <w:pPr>
        <w:ind w:left="480" w:hanging="360"/>
      </w:pPr>
      <w:rPr>
        <w:rFonts w:ascii="Arial" w:hAnsi="Arial" w:cs="Arial"/>
        <w:b/>
        <w:bCs/>
        <w:color w:val="4F81BD"/>
        <w:spacing w:val="-2"/>
        <w:sz w:val="28"/>
        <w:szCs w:val="28"/>
      </w:rPr>
    </w:lvl>
    <w:lvl w:ilvl="1">
      <w:numFmt w:val="bullet"/>
      <w:lvlText w:val=""/>
      <w:lvlJc w:val="left"/>
      <w:pPr>
        <w:ind w:left="669" w:hanging="360"/>
      </w:pPr>
      <w:rPr>
        <w:rFonts w:ascii="Wingdings" w:hAnsi="Wingdings"/>
        <w:b w:val="0"/>
        <w:sz w:val="24"/>
      </w:rPr>
    </w:lvl>
    <w:lvl w:ilvl="2">
      <w:numFmt w:val="bullet"/>
      <w:lvlText w:val="•"/>
      <w:lvlJc w:val="left"/>
      <w:pPr>
        <w:ind w:left="820" w:hanging="360"/>
      </w:pPr>
    </w:lvl>
    <w:lvl w:ilvl="3">
      <w:numFmt w:val="bullet"/>
      <w:lvlText w:val="•"/>
      <w:lvlJc w:val="left"/>
      <w:pPr>
        <w:ind w:left="1815" w:hanging="360"/>
      </w:pPr>
    </w:lvl>
    <w:lvl w:ilvl="4">
      <w:numFmt w:val="bullet"/>
      <w:lvlText w:val="•"/>
      <w:lvlJc w:val="left"/>
      <w:pPr>
        <w:ind w:left="2811" w:hanging="360"/>
      </w:pPr>
    </w:lvl>
    <w:lvl w:ilvl="5">
      <w:numFmt w:val="bullet"/>
      <w:lvlText w:val="•"/>
      <w:lvlJc w:val="left"/>
      <w:pPr>
        <w:ind w:left="3807" w:hanging="360"/>
      </w:pPr>
    </w:lvl>
    <w:lvl w:ilvl="6">
      <w:numFmt w:val="bullet"/>
      <w:lvlText w:val="•"/>
      <w:lvlJc w:val="left"/>
      <w:pPr>
        <w:ind w:left="4803" w:hanging="360"/>
      </w:pPr>
    </w:lvl>
    <w:lvl w:ilvl="7">
      <w:numFmt w:val="bullet"/>
      <w:lvlText w:val="•"/>
      <w:lvlJc w:val="left"/>
      <w:pPr>
        <w:ind w:left="5799" w:hanging="360"/>
      </w:pPr>
    </w:lvl>
    <w:lvl w:ilvl="8">
      <w:numFmt w:val="bullet"/>
      <w:lvlText w:val="•"/>
      <w:lvlJc w:val="left"/>
      <w:pPr>
        <w:ind w:left="6794" w:hanging="360"/>
      </w:pPr>
    </w:lvl>
  </w:abstractNum>
  <w:abstractNum w:abstractNumId="7" w15:restartNumberingAfterBreak="0">
    <w:nsid w:val="0000041A"/>
    <w:multiLevelType w:val="multilevel"/>
    <w:tmpl w:val="0000089D"/>
    <w:lvl w:ilvl="0">
      <w:numFmt w:val="bullet"/>
      <w:lvlText w:val=""/>
      <w:lvlJc w:val="left"/>
      <w:pPr>
        <w:ind w:left="863" w:hanging="360"/>
      </w:pPr>
      <w:rPr>
        <w:rFonts w:ascii="Wingdings" w:hAnsi="Wingdings"/>
        <w:b w:val="0"/>
        <w:sz w:val="24"/>
      </w:rPr>
    </w:lvl>
    <w:lvl w:ilvl="1">
      <w:numFmt w:val="bullet"/>
      <w:lvlText w:val="•"/>
      <w:lvlJc w:val="left"/>
      <w:pPr>
        <w:ind w:left="1645" w:hanging="360"/>
      </w:pPr>
    </w:lvl>
    <w:lvl w:ilvl="2">
      <w:numFmt w:val="bullet"/>
      <w:lvlText w:val="•"/>
      <w:lvlJc w:val="left"/>
      <w:pPr>
        <w:ind w:left="2426" w:hanging="360"/>
      </w:pPr>
    </w:lvl>
    <w:lvl w:ilvl="3">
      <w:numFmt w:val="bullet"/>
      <w:lvlText w:val="•"/>
      <w:lvlJc w:val="left"/>
      <w:pPr>
        <w:ind w:left="3208" w:hanging="360"/>
      </w:pPr>
    </w:lvl>
    <w:lvl w:ilvl="4">
      <w:numFmt w:val="bullet"/>
      <w:lvlText w:val="•"/>
      <w:lvlJc w:val="left"/>
      <w:pPr>
        <w:ind w:left="3990" w:hanging="360"/>
      </w:pPr>
    </w:lvl>
    <w:lvl w:ilvl="5">
      <w:numFmt w:val="bullet"/>
      <w:lvlText w:val="•"/>
      <w:lvlJc w:val="left"/>
      <w:pPr>
        <w:ind w:left="4771" w:hanging="360"/>
      </w:pPr>
    </w:lvl>
    <w:lvl w:ilvl="6">
      <w:numFmt w:val="bullet"/>
      <w:lvlText w:val="•"/>
      <w:lvlJc w:val="left"/>
      <w:pPr>
        <w:ind w:left="5553" w:hanging="360"/>
      </w:pPr>
    </w:lvl>
    <w:lvl w:ilvl="7">
      <w:numFmt w:val="bullet"/>
      <w:lvlText w:val="•"/>
      <w:lvlJc w:val="left"/>
      <w:pPr>
        <w:ind w:left="6335" w:hanging="360"/>
      </w:pPr>
    </w:lvl>
    <w:lvl w:ilvl="8">
      <w:numFmt w:val="bullet"/>
      <w:lvlText w:val="•"/>
      <w:lvlJc w:val="left"/>
      <w:pPr>
        <w:ind w:left="7116" w:hanging="360"/>
      </w:pPr>
    </w:lvl>
  </w:abstractNum>
  <w:abstractNum w:abstractNumId="8" w15:restartNumberingAfterBreak="0">
    <w:nsid w:val="0000041B"/>
    <w:multiLevelType w:val="multilevel"/>
    <w:tmpl w:val="0000089E"/>
    <w:lvl w:ilvl="0">
      <w:numFmt w:val="bullet"/>
      <w:lvlText w:val=""/>
      <w:lvlJc w:val="left"/>
      <w:pPr>
        <w:ind w:left="863" w:hanging="360"/>
      </w:pPr>
      <w:rPr>
        <w:rFonts w:ascii="Wingdings" w:hAnsi="Wingdings"/>
        <w:b w:val="0"/>
        <w:sz w:val="24"/>
      </w:rPr>
    </w:lvl>
    <w:lvl w:ilvl="1">
      <w:numFmt w:val="bullet"/>
      <w:lvlText w:val="•"/>
      <w:lvlJc w:val="left"/>
      <w:pPr>
        <w:ind w:left="1642" w:hanging="360"/>
      </w:pPr>
    </w:lvl>
    <w:lvl w:ilvl="2">
      <w:numFmt w:val="bullet"/>
      <w:lvlText w:val="•"/>
      <w:lvlJc w:val="left"/>
      <w:pPr>
        <w:ind w:left="2420" w:hanging="360"/>
      </w:pPr>
    </w:lvl>
    <w:lvl w:ilvl="3">
      <w:numFmt w:val="bullet"/>
      <w:lvlText w:val="•"/>
      <w:lvlJc w:val="left"/>
      <w:pPr>
        <w:ind w:left="3199" w:hanging="360"/>
      </w:pPr>
    </w:lvl>
    <w:lvl w:ilvl="4">
      <w:numFmt w:val="bullet"/>
      <w:lvlText w:val="•"/>
      <w:lvlJc w:val="left"/>
      <w:pPr>
        <w:ind w:left="3978" w:hanging="360"/>
      </w:pPr>
    </w:lvl>
    <w:lvl w:ilvl="5">
      <w:numFmt w:val="bullet"/>
      <w:lvlText w:val="•"/>
      <w:lvlJc w:val="left"/>
      <w:pPr>
        <w:ind w:left="4756" w:hanging="360"/>
      </w:pPr>
    </w:lvl>
    <w:lvl w:ilvl="6">
      <w:numFmt w:val="bullet"/>
      <w:lvlText w:val="•"/>
      <w:lvlJc w:val="left"/>
      <w:pPr>
        <w:ind w:left="5535" w:hanging="360"/>
      </w:pPr>
    </w:lvl>
    <w:lvl w:ilvl="7">
      <w:numFmt w:val="bullet"/>
      <w:lvlText w:val="•"/>
      <w:lvlJc w:val="left"/>
      <w:pPr>
        <w:ind w:left="6314" w:hanging="360"/>
      </w:pPr>
    </w:lvl>
    <w:lvl w:ilvl="8">
      <w:numFmt w:val="bullet"/>
      <w:lvlText w:val="•"/>
      <w:lvlJc w:val="left"/>
      <w:pPr>
        <w:ind w:left="7092" w:hanging="360"/>
      </w:pPr>
    </w:lvl>
  </w:abstractNum>
  <w:abstractNum w:abstractNumId="9" w15:restartNumberingAfterBreak="0">
    <w:nsid w:val="0000041C"/>
    <w:multiLevelType w:val="multilevel"/>
    <w:tmpl w:val="0000089F"/>
    <w:lvl w:ilvl="0">
      <w:numFmt w:val="bullet"/>
      <w:lvlText w:val=""/>
      <w:lvlJc w:val="left"/>
      <w:pPr>
        <w:ind w:left="866" w:hanging="360"/>
      </w:pPr>
      <w:rPr>
        <w:rFonts w:ascii="Wingdings" w:hAnsi="Wingdings"/>
        <w:b w:val="0"/>
        <w:sz w:val="24"/>
      </w:rPr>
    </w:lvl>
    <w:lvl w:ilvl="1">
      <w:numFmt w:val="bullet"/>
      <w:lvlText w:val="•"/>
      <w:lvlJc w:val="left"/>
      <w:pPr>
        <w:ind w:left="1607" w:hanging="360"/>
      </w:pPr>
    </w:lvl>
    <w:lvl w:ilvl="2">
      <w:numFmt w:val="bullet"/>
      <w:lvlText w:val="•"/>
      <w:lvlJc w:val="left"/>
      <w:pPr>
        <w:ind w:left="2349" w:hanging="360"/>
      </w:pPr>
    </w:lvl>
    <w:lvl w:ilvl="3">
      <w:numFmt w:val="bullet"/>
      <w:lvlText w:val="•"/>
      <w:lvlJc w:val="left"/>
      <w:pPr>
        <w:ind w:left="3090" w:hanging="360"/>
      </w:pPr>
    </w:lvl>
    <w:lvl w:ilvl="4">
      <w:numFmt w:val="bullet"/>
      <w:lvlText w:val="•"/>
      <w:lvlJc w:val="left"/>
      <w:pPr>
        <w:ind w:left="3832" w:hanging="360"/>
      </w:pPr>
    </w:lvl>
    <w:lvl w:ilvl="5">
      <w:numFmt w:val="bullet"/>
      <w:lvlText w:val="•"/>
      <w:lvlJc w:val="left"/>
      <w:pPr>
        <w:ind w:left="4574" w:hanging="360"/>
      </w:pPr>
    </w:lvl>
    <w:lvl w:ilvl="6">
      <w:numFmt w:val="bullet"/>
      <w:lvlText w:val="•"/>
      <w:lvlJc w:val="left"/>
      <w:pPr>
        <w:ind w:left="5315" w:hanging="360"/>
      </w:pPr>
    </w:lvl>
    <w:lvl w:ilvl="7">
      <w:numFmt w:val="bullet"/>
      <w:lvlText w:val="•"/>
      <w:lvlJc w:val="left"/>
      <w:pPr>
        <w:ind w:left="6057" w:hanging="360"/>
      </w:pPr>
    </w:lvl>
    <w:lvl w:ilvl="8">
      <w:numFmt w:val="bullet"/>
      <w:lvlText w:val="•"/>
      <w:lvlJc w:val="left"/>
      <w:pPr>
        <w:ind w:left="6798" w:hanging="360"/>
      </w:pPr>
    </w:lvl>
  </w:abstractNum>
  <w:abstractNum w:abstractNumId="10" w15:restartNumberingAfterBreak="0">
    <w:nsid w:val="0000041D"/>
    <w:multiLevelType w:val="multilevel"/>
    <w:tmpl w:val="000008A0"/>
    <w:lvl w:ilvl="0">
      <w:numFmt w:val="bullet"/>
      <w:lvlText w:val=""/>
      <w:lvlJc w:val="left"/>
      <w:pPr>
        <w:ind w:left="863" w:hanging="360"/>
      </w:pPr>
      <w:rPr>
        <w:rFonts w:ascii="Wingdings" w:hAnsi="Wingdings"/>
        <w:b w:val="0"/>
        <w:sz w:val="24"/>
      </w:rPr>
    </w:lvl>
    <w:lvl w:ilvl="1">
      <w:numFmt w:val="bullet"/>
      <w:lvlText w:val="•"/>
      <w:lvlJc w:val="left"/>
      <w:pPr>
        <w:ind w:left="1652" w:hanging="360"/>
      </w:pPr>
    </w:lvl>
    <w:lvl w:ilvl="2">
      <w:numFmt w:val="bullet"/>
      <w:lvlText w:val="•"/>
      <w:lvlJc w:val="left"/>
      <w:pPr>
        <w:ind w:left="2441" w:hanging="360"/>
      </w:pPr>
    </w:lvl>
    <w:lvl w:ilvl="3">
      <w:numFmt w:val="bullet"/>
      <w:lvlText w:val="•"/>
      <w:lvlJc w:val="left"/>
      <w:pPr>
        <w:ind w:left="3231" w:hanging="360"/>
      </w:pPr>
    </w:lvl>
    <w:lvl w:ilvl="4">
      <w:numFmt w:val="bullet"/>
      <w:lvlText w:val="•"/>
      <w:lvlJc w:val="left"/>
      <w:pPr>
        <w:ind w:left="4020" w:hanging="360"/>
      </w:pPr>
    </w:lvl>
    <w:lvl w:ilvl="5">
      <w:numFmt w:val="bullet"/>
      <w:lvlText w:val="•"/>
      <w:lvlJc w:val="left"/>
      <w:pPr>
        <w:ind w:left="4809" w:hanging="360"/>
      </w:pPr>
    </w:lvl>
    <w:lvl w:ilvl="6">
      <w:numFmt w:val="bullet"/>
      <w:lvlText w:val="•"/>
      <w:lvlJc w:val="left"/>
      <w:pPr>
        <w:ind w:left="5598" w:hanging="360"/>
      </w:pPr>
    </w:lvl>
    <w:lvl w:ilvl="7">
      <w:numFmt w:val="bullet"/>
      <w:lvlText w:val="•"/>
      <w:lvlJc w:val="left"/>
      <w:pPr>
        <w:ind w:left="6387" w:hanging="360"/>
      </w:pPr>
    </w:lvl>
    <w:lvl w:ilvl="8">
      <w:numFmt w:val="bullet"/>
      <w:lvlText w:val="•"/>
      <w:lvlJc w:val="left"/>
      <w:pPr>
        <w:ind w:left="7176" w:hanging="360"/>
      </w:pPr>
    </w:lvl>
  </w:abstractNum>
  <w:abstractNum w:abstractNumId="11" w15:restartNumberingAfterBreak="0">
    <w:nsid w:val="0000041E"/>
    <w:multiLevelType w:val="multilevel"/>
    <w:tmpl w:val="000008A1"/>
    <w:lvl w:ilvl="0">
      <w:numFmt w:val="bullet"/>
      <w:lvlText w:val=""/>
      <w:lvlJc w:val="left"/>
      <w:pPr>
        <w:ind w:left="863" w:hanging="360"/>
      </w:pPr>
      <w:rPr>
        <w:rFonts w:ascii="Wingdings" w:hAnsi="Wingdings"/>
        <w:b w:val="0"/>
        <w:sz w:val="24"/>
      </w:rPr>
    </w:lvl>
    <w:lvl w:ilvl="1">
      <w:numFmt w:val="bullet"/>
      <w:lvlText w:val="•"/>
      <w:lvlJc w:val="left"/>
      <w:pPr>
        <w:ind w:left="1546" w:hanging="360"/>
      </w:pPr>
    </w:lvl>
    <w:lvl w:ilvl="2">
      <w:numFmt w:val="bullet"/>
      <w:lvlText w:val="•"/>
      <w:lvlJc w:val="left"/>
      <w:pPr>
        <w:ind w:left="2229" w:hanging="360"/>
      </w:pPr>
    </w:lvl>
    <w:lvl w:ilvl="3">
      <w:numFmt w:val="bullet"/>
      <w:lvlText w:val="•"/>
      <w:lvlJc w:val="left"/>
      <w:pPr>
        <w:ind w:left="2911" w:hanging="360"/>
      </w:pPr>
    </w:lvl>
    <w:lvl w:ilvl="4">
      <w:numFmt w:val="bullet"/>
      <w:lvlText w:val="•"/>
      <w:lvlJc w:val="left"/>
      <w:pPr>
        <w:ind w:left="3594" w:hanging="360"/>
      </w:pPr>
    </w:lvl>
    <w:lvl w:ilvl="5">
      <w:numFmt w:val="bullet"/>
      <w:lvlText w:val="•"/>
      <w:lvlJc w:val="left"/>
      <w:pPr>
        <w:ind w:left="4277" w:hanging="360"/>
      </w:pPr>
    </w:lvl>
    <w:lvl w:ilvl="6">
      <w:numFmt w:val="bullet"/>
      <w:lvlText w:val="•"/>
      <w:lvlJc w:val="left"/>
      <w:pPr>
        <w:ind w:left="4960" w:hanging="360"/>
      </w:pPr>
    </w:lvl>
    <w:lvl w:ilvl="7">
      <w:numFmt w:val="bullet"/>
      <w:lvlText w:val="•"/>
      <w:lvlJc w:val="left"/>
      <w:pPr>
        <w:ind w:left="5642" w:hanging="360"/>
      </w:pPr>
    </w:lvl>
    <w:lvl w:ilvl="8">
      <w:numFmt w:val="bullet"/>
      <w:lvlText w:val="•"/>
      <w:lvlJc w:val="left"/>
      <w:pPr>
        <w:ind w:left="6325" w:hanging="360"/>
      </w:pPr>
    </w:lvl>
  </w:abstractNum>
  <w:abstractNum w:abstractNumId="12" w15:restartNumberingAfterBreak="0">
    <w:nsid w:val="0000041F"/>
    <w:multiLevelType w:val="multilevel"/>
    <w:tmpl w:val="000008A2"/>
    <w:lvl w:ilvl="0">
      <w:numFmt w:val="bullet"/>
      <w:lvlText w:val=""/>
      <w:lvlJc w:val="left"/>
      <w:pPr>
        <w:ind w:left="866" w:hanging="360"/>
      </w:pPr>
      <w:rPr>
        <w:rFonts w:ascii="Wingdings" w:hAnsi="Wingdings"/>
        <w:b w:val="0"/>
        <w:sz w:val="24"/>
      </w:rPr>
    </w:lvl>
    <w:lvl w:ilvl="1">
      <w:numFmt w:val="bullet"/>
      <w:lvlText w:val="•"/>
      <w:lvlJc w:val="left"/>
      <w:pPr>
        <w:ind w:left="1644" w:hanging="360"/>
      </w:pPr>
    </w:lvl>
    <w:lvl w:ilvl="2">
      <w:numFmt w:val="bullet"/>
      <w:lvlText w:val="•"/>
      <w:lvlJc w:val="left"/>
      <w:pPr>
        <w:ind w:left="2422" w:hanging="360"/>
      </w:pPr>
    </w:lvl>
    <w:lvl w:ilvl="3">
      <w:numFmt w:val="bullet"/>
      <w:lvlText w:val="•"/>
      <w:lvlJc w:val="left"/>
      <w:pPr>
        <w:ind w:left="3201" w:hanging="360"/>
      </w:pPr>
    </w:lvl>
    <w:lvl w:ilvl="4">
      <w:numFmt w:val="bullet"/>
      <w:lvlText w:val="•"/>
      <w:lvlJc w:val="left"/>
      <w:pPr>
        <w:ind w:left="3979" w:hanging="360"/>
      </w:pPr>
    </w:lvl>
    <w:lvl w:ilvl="5">
      <w:numFmt w:val="bullet"/>
      <w:lvlText w:val="•"/>
      <w:lvlJc w:val="left"/>
      <w:pPr>
        <w:ind w:left="4758" w:hanging="360"/>
      </w:pPr>
    </w:lvl>
    <w:lvl w:ilvl="6">
      <w:numFmt w:val="bullet"/>
      <w:lvlText w:val="•"/>
      <w:lvlJc w:val="left"/>
      <w:pPr>
        <w:ind w:left="5536" w:hanging="360"/>
      </w:pPr>
    </w:lvl>
    <w:lvl w:ilvl="7">
      <w:numFmt w:val="bullet"/>
      <w:lvlText w:val="•"/>
      <w:lvlJc w:val="left"/>
      <w:pPr>
        <w:ind w:left="6314" w:hanging="360"/>
      </w:pPr>
    </w:lvl>
    <w:lvl w:ilvl="8">
      <w:numFmt w:val="bullet"/>
      <w:lvlText w:val="•"/>
      <w:lvlJc w:val="left"/>
      <w:pPr>
        <w:ind w:left="7093" w:hanging="360"/>
      </w:pPr>
    </w:lvl>
  </w:abstractNum>
  <w:abstractNum w:abstractNumId="13" w15:restartNumberingAfterBreak="0">
    <w:nsid w:val="00000420"/>
    <w:multiLevelType w:val="multilevel"/>
    <w:tmpl w:val="000008A3"/>
    <w:lvl w:ilvl="0">
      <w:start w:val="1"/>
      <w:numFmt w:val="lowerLetter"/>
      <w:lvlText w:val="%1."/>
      <w:lvlJc w:val="left"/>
      <w:pPr>
        <w:ind w:left="808" w:hanging="360"/>
      </w:pPr>
      <w:rPr>
        <w:rFonts w:ascii="Arial" w:hAnsi="Arial" w:cs="Arial"/>
        <w:b/>
        <w:bCs/>
        <w:color w:val="2DA2BF"/>
        <w:spacing w:val="-1"/>
        <w:sz w:val="28"/>
        <w:szCs w:val="28"/>
      </w:rPr>
    </w:lvl>
    <w:lvl w:ilvl="1">
      <w:numFmt w:val="bullet"/>
      <w:lvlText w:val="•"/>
      <w:lvlJc w:val="left"/>
      <w:pPr>
        <w:ind w:left="1639" w:hanging="360"/>
      </w:pPr>
    </w:lvl>
    <w:lvl w:ilvl="2">
      <w:numFmt w:val="bullet"/>
      <w:lvlText w:val="•"/>
      <w:lvlJc w:val="left"/>
      <w:pPr>
        <w:ind w:left="2471" w:hanging="360"/>
      </w:pPr>
    </w:lvl>
    <w:lvl w:ilvl="3">
      <w:numFmt w:val="bullet"/>
      <w:lvlText w:val="•"/>
      <w:lvlJc w:val="left"/>
      <w:pPr>
        <w:ind w:left="3303" w:hanging="360"/>
      </w:pPr>
    </w:lvl>
    <w:lvl w:ilvl="4">
      <w:numFmt w:val="bullet"/>
      <w:lvlText w:val="•"/>
      <w:lvlJc w:val="left"/>
      <w:pPr>
        <w:ind w:left="4135" w:hanging="360"/>
      </w:pPr>
    </w:lvl>
    <w:lvl w:ilvl="5">
      <w:numFmt w:val="bullet"/>
      <w:lvlText w:val="•"/>
      <w:lvlJc w:val="left"/>
      <w:pPr>
        <w:ind w:left="4967" w:hanging="360"/>
      </w:pPr>
    </w:lvl>
    <w:lvl w:ilvl="6">
      <w:numFmt w:val="bullet"/>
      <w:lvlText w:val="•"/>
      <w:lvlJc w:val="left"/>
      <w:pPr>
        <w:ind w:left="5799" w:hanging="360"/>
      </w:pPr>
    </w:lvl>
    <w:lvl w:ilvl="7">
      <w:numFmt w:val="bullet"/>
      <w:lvlText w:val="•"/>
      <w:lvlJc w:val="left"/>
      <w:pPr>
        <w:ind w:left="6630" w:hanging="360"/>
      </w:pPr>
    </w:lvl>
    <w:lvl w:ilvl="8">
      <w:numFmt w:val="bullet"/>
      <w:lvlText w:val="•"/>
      <w:lvlJc w:val="left"/>
      <w:pPr>
        <w:ind w:left="7462" w:hanging="360"/>
      </w:pPr>
    </w:lvl>
  </w:abstractNum>
  <w:abstractNum w:abstractNumId="14" w15:restartNumberingAfterBreak="0">
    <w:nsid w:val="00000421"/>
    <w:multiLevelType w:val="multilevel"/>
    <w:tmpl w:val="000008A4"/>
    <w:lvl w:ilvl="0">
      <w:numFmt w:val="bullet"/>
      <w:lvlText w:val=""/>
      <w:lvlJc w:val="left"/>
      <w:pPr>
        <w:ind w:left="480" w:hanging="293"/>
      </w:pPr>
      <w:rPr>
        <w:rFonts w:ascii="Wingdings" w:hAnsi="Wingdings"/>
        <w:b w:val="0"/>
        <w:sz w:val="24"/>
      </w:rPr>
    </w:lvl>
    <w:lvl w:ilvl="1">
      <w:numFmt w:val="bullet"/>
      <w:lvlText w:val="•"/>
      <w:lvlJc w:val="left"/>
      <w:pPr>
        <w:ind w:left="1310" w:hanging="293"/>
      </w:pPr>
    </w:lvl>
    <w:lvl w:ilvl="2">
      <w:numFmt w:val="bullet"/>
      <w:lvlText w:val="•"/>
      <w:lvlJc w:val="left"/>
      <w:pPr>
        <w:ind w:left="2141" w:hanging="293"/>
      </w:pPr>
    </w:lvl>
    <w:lvl w:ilvl="3">
      <w:numFmt w:val="bullet"/>
      <w:lvlText w:val="•"/>
      <w:lvlJc w:val="left"/>
      <w:pPr>
        <w:ind w:left="2971" w:hanging="293"/>
      </w:pPr>
    </w:lvl>
    <w:lvl w:ilvl="4">
      <w:numFmt w:val="bullet"/>
      <w:lvlText w:val="•"/>
      <w:lvlJc w:val="left"/>
      <w:pPr>
        <w:ind w:left="3802" w:hanging="293"/>
      </w:pPr>
    </w:lvl>
    <w:lvl w:ilvl="5">
      <w:numFmt w:val="bullet"/>
      <w:lvlText w:val="•"/>
      <w:lvlJc w:val="left"/>
      <w:pPr>
        <w:ind w:left="4633" w:hanging="293"/>
      </w:pPr>
    </w:lvl>
    <w:lvl w:ilvl="6">
      <w:numFmt w:val="bullet"/>
      <w:lvlText w:val="•"/>
      <w:lvlJc w:val="left"/>
      <w:pPr>
        <w:ind w:left="5463" w:hanging="293"/>
      </w:pPr>
    </w:lvl>
    <w:lvl w:ilvl="7">
      <w:numFmt w:val="bullet"/>
      <w:lvlText w:val="•"/>
      <w:lvlJc w:val="left"/>
      <w:pPr>
        <w:ind w:left="6294" w:hanging="293"/>
      </w:pPr>
    </w:lvl>
    <w:lvl w:ilvl="8">
      <w:numFmt w:val="bullet"/>
      <w:lvlText w:val="•"/>
      <w:lvlJc w:val="left"/>
      <w:pPr>
        <w:ind w:left="7125" w:hanging="293"/>
      </w:pPr>
    </w:lvl>
  </w:abstractNum>
  <w:abstractNum w:abstractNumId="15" w15:restartNumberingAfterBreak="0">
    <w:nsid w:val="00000422"/>
    <w:multiLevelType w:val="multilevel"/>
    <w:tmpl w:val="000008A5"/>
    <w:lvl w:ilvl="0">
      <w:start w:val="1"/>
      <w:numFmt w:val="decimal"/>
      <w:lvlText w:val="%1."/>
      <w:lvlJc w:val="left"/>
      <w:pPr>
        <w:ind w:left="666" w:hanging="567"/>
      </w:pPr>
      <w:rPr>
        <w:rFonts w:ascii="Arial" w:hAnsi="Arial" w:cs="Arial"/>
        <w:b w:val="0"/>
        <w:bCs w:val="0"/>
        <w:sz w:val="24"/>
        <w:szCs w:val="24"/>
      </w:rPr>
    </w:lvl>
    <w:lvl w:ilvl="1">
      <w:numFmt w:val="bullet"/>
      <w:lvlText w:val="•"/>
      <w:lvlJc w:val="left"/>
      <w:pPr>
        <w:ind w:left="1512" w:hanging="567"/>
      </w:pPr>
    </w:lvl>
    <w:lvl w:ilvl="2">
      <w:numFmt w:val="bullet"/>
      <w:lvlText w:val="•"/>
      <w:lvlJc w:val="left"/>
      <w:pPr>
        <w:ind w:left="2358" w:hanging="567"/>
      </w:pPr>
    </w:lvl>
    <w:lvl w:ilvl="3">
      <w:numFmt w:val="bullet"/>
      <w:lvlText w:val="•"/>
      <w:lvlJc w:val="left"/>
      <w:pPr>
        <w:ind w:left="3204" w:hanging="567"/>
      </w:pPr>
    </w:lvl>
    <w:lvl w:ilvl="4">
      <w:numFmt w:val="bullet"/>
      <w:lvlText w:val="•"/>
      <w:lvlJc w:val="left"/>
      <w:pPr>
        <w:ind w:left="4050" w:hanging="567"/>
      </w:pPr>
    </w:lvl>
    <w:lvl w:ilvl="5">
      <w:numFmt w:val="bullet"/>
      <w:lvlText w:val="•"/>
      <w:lvlJc w:val="left"/>
      <w:pPr>
        <w:ind w:left="4896" w:hanging="567"/>
      </w:pPr>
    </w:lvl>
    <w:lvl w:ilvl="6">
      <w:numFmt w:val="bullet"/>
      <w:lvlText w:val="•"/>
      <w:lvlJc w:val="left"/>
      <w:pPr>
        <w:ind w:left="5742" w:hanging="567"/>
      </w:pPr>
    </w:lvl>
    <w:lvl w:ilvl="7">
      <w:numFmt w:val="bullet"/>
      <w:lvlText w:val="•"/>
      <w:lvlJc w:val="left"/>
      <w:pPr>
        <w:ind w:left="6588" w:hanging="567"/>
      </w:pPr>
    </w:lvl>
    <w:lvl w:ilvl="8">
      <w:numFmt w:val="bullet"/>
      <w:lvlText w:val="•"/>
      <w:lvlJc w:val="left"/>
      <w:pPr>
        <w:ind w:left="7434" w:hanging="567"/>
      </w:pPr>
    </w:lvl>
  </w:abstractNum>
  <w:abstractNum w:abstractNumId="16" w15:restartNumberingAfterBreak="0">
    <w:nsid w:val="00000423"/>
    <w:multiLevelType w:val="multilevel"/>
    <w:tmpl w:val="000008A6"/>
    <w:lvl w:ilvl="0">
      <w:start w:val="2"/>
      <w:numFmt w:val="upperLetter"/>
      <w:lvlText w:val="%1)"/>
      <w:lvlJc w:val="left"/>
      <w:pPr>
        <w:ind w:left="391" w:hanging="290"/>
      </w:pPr>
      <w:rPr>
        <w:rFonts w:ascii="Palatino Linotype" w:hAnsi="Palatino Linotype" w:cs="Palatino Linotype"/>
        <w:b/>
        <w:bCs/>
        <w:w w:val="99"/>
        <w:sz w:val="24"/>
        <w:szCs w:val="24"/>
      </w:rPr>
    </w:lvl>
    <w:lvl w:ilvl="1">
      <w:numFmt w:val="bullet"/>
      <w:lvlText w:val=""/>
      <w:lvlJc w:val="left"/>
      <w:pPr>
        <w:ind w:left="958" w:hanging="569"/>
      </w:pPr>
      <w:rPr>
        <w:rFonts w:ascii="Symbol" w:hAnsi="Symbol"/>
        <w:b w:val="0"/>
        <w:position w:val="2"/>
        <w:sz w:val="24"/>
      </w:rPr>
    </w:lvl>
    <w:lvl w:ilvl="2">
      <w:numFmt w:val="bullet"/>
      <w:lvlText w:val="•"/>
      <w:lvlJc w:val="left"/>
      <w:pPr>
        <w:ind w:left="1994" w:hanging="569"/>
      </w:pPr>
    </w:lvl>
    <w:lvl w:ilvl="3">
      <w:numFmt w:val="bullet"/>
      <w:lvlText w:val="•"/>
      <w:lvlJc w:val="left"/>
      <w:pPr>
        <w:ind w:left="3031" w:hanging="569"/>
      </w:pPr>
    </w:lvl>
    <w:lvl w:ilvl="4">
      <w:numFmt w:val="bullet"/>
      <w:lvlText w:val="•"/>
      <w:lvlJc w:val="left"/>
      <w:pPr>
        <w:ind w:left="4067" w:hanging="569"/>
      </w:pPr>
    </w:lvl>
    <w:lvl w:ilvl="5">
      <w:numFmt w:val="bullet"/>
      <w:lvlText w:val="•"/>
      <w:lvlJc w:val="left"/>
      <w:pPr>
        <w:ind w:left="5103" w:hanging="569"/>
      </w:pPr>
    </w:lvl>
    <w:lvl w:ilvl="6">
      <w:numFmt w:val="bullet"/>
      <w:lvlText w:val="•"/>
      <w:lvlJc w:val="left"/>
      <w:pPr>
        <w:ind w:left="6140" w:hanging="569"/>
      </w:pPr>
    </w:lvl>
    <w:lvl w:ilvl="7">
      <w:numFmt w:val="bullet"/>
      <w:lvlText w:val="•"/>
      <w:lvlJc w:val="left"/>
      <w:pPr>
        <w:ind w:left="7176" w:hanging="569"/>
      </w:pPr>
    </w:lvl>
    <w:lvl w:ilvl="8">
      <w:numFmt w:val="bullet"/>
      <w:lvlText w:val="•"/>
      <w:lvlJc w:val="left"/>
      <w:pPr>
        <w:ind w:left="8213" w:hanging="569"/>
      </w:pPr>
    </w:lvl>
  </w:abstractNum>
  <w:abstractNum w:abstractNumId="17" w15:restartNumberingAfterBreak="0">
    <w:nsid w:val="00000424"/>
    <w:multiLevelType w:val="multilevel"/>
    <w:tmpl w:val="000008A7"/>
    <w:lvl w:ilvl="0">
      <w:numFmt w:val="bullet"/>
      <w:lvlText w:val=""/>
      <w:lvlJc w:val="left"/>
      <w:pPr>
        <w:ind w:left="911" w:hanging="546"/>
      </w:pPr>
      <w:rPr>
        <w:rFonts w:ascii="Symbol" w:hAnsi="Symbol"/>
        <w:b w:val="0"/>
        <w:position w:val="-7"/>
        <w:sz w:val="28"/>
      </w:rPr>
    </w:lvl>
    <w:lvl w:ilvl="1">
      <w:numFmt w:val="bullet"/>
      <w:lvlText w:val=""/>
      <w:lvlJc w:val="left"/>
      <w:pPr>
        <w:ind w:left="837" w:hanging="360"/>
      </w:pPr>
      <w:rPr>
        <w:rFonts w:ascii="Symbol" w:hAnsi="Symbol"/>
        <w:b w:val="0"/>
        <w:sz w:val="24"/>
      </w:rPr>
    </w:lvl>
    <w:lvl w:ilvl="2">
      <w:numFmt w:val="bullet"/>
      <w:lvlText w:val="•"/>
      <w:lvlJc w:val="left"/>
      <w:pPr>
        <w:ind w:left="1919" w:hanging="360"/>
      </w:pPr>
    </w:lvl>
    <w:lvl w:ilvl="3">
      <w:numFmt w:val="bullet"/>
      <w:lvlText w:val="•"/>
      <w:lvlJc w:val="left"/>
      <w:pPr>
        <w:ind w:left="2928" w:hanging="360"/>
      </w:pPr>
    </w:lvl>
    <w:lvl w:ilvl="4">
      <w:numFmt w:val="bullet"/>
      <w:lvlText w:val="•"/>
      <w:lvlJc w:val="left"/>
      <w:pPr>
        <w:ind w:left="3936" w:hanging="360"/>
      </w:pPr>
    </w:lvl>
    <w:lvl w:ilvl="5">
      <w:numFmt w:val="bullet"/>
      <w:lvlText w:val="•"/>
      <w:lvlJc w:val="left"/>
      <w:pPr>
        <w:ind w:left="4944" w:hanging="360"/>
      </w:pPr>
    </w:lvl>
    <w:lvl w:ilvl="6">
      <w:numFmt w:val="bullet"/>
      <w:lvlText w:val="•"/>
      <w:lvlJc w:val="left"/>
      <w:pPr>
        <w:ind w:left="5953" w:hanging="360"/>
      </w:pPr>
    </w:lvl>
    <w:lvl w:ilvl="7">
      <w:numFmt w:val="bullet"/>
      <w:lvlText w:val="•"/>
      <w:lvlJc w:val="left"/>
      <w:pPr>
        <w:ind w:left="6961" w:hanging="360"/>
      </w:pPr>
    </w:lvl>
    <w:lvl w:ilvl="8">
      <w:numFmt w:val="bullet"/>
      <w:lvlText w:val="•"/>
      <w:lvlJc w:val="left"/>
      <w:pPr>
        <w:ind w:left="7969" w:hanging="360"/>
      </w:pPr>
    </w:lvl>
  </w:abstractNum>
  <w:abstractNum w:abstractNumId="18" w15:restartNumberingAfterBreak="0">
    <w:nsid w:val="00000425"/>
    <w:multiLevelType w:val="multilevel"/>
    <w:tmpl w:val="000008A8"/>
    <w:lvl w:ilvl="0">
      <w:numFmt w:val="bullet"/>
      <w:lvlText w:val=""/>
      <w:lvlJc w:val="left"/>
      <w:pPr>
        <w:ind w:left="837" w:hanging="360"/>
      </w:pPr>
      <w:rPr>
        <w:rFonts w:ascii="Symbol" w:hAnsi="Symbol"/>
        <w:b w:val="0"/>
        <w:sz w:val="28"/>
      </w:rPr>
    </w:lvl>
    <w:lvl w:ilvl="1">
      <w:numFmt w:val="bullet"/>
      <w:lvlText w:val="•"/>
      <w:lvlJc w:val="left"/>
      <w:pPr>
        <w:ind w:left="1752" w:hanging="360"/>
      </w:pPr>
    </w:lvl>
    <w:lvl w:ilvl="2">
      <w:numFmt w:val="bullet"/>
      <w:lvlText w:val="•"/>
      <w:lvlJc w:val="left"/>
      <w:pPr>
        <w:ind w:left="2667" w:hanging="360"/>
      </w:pPr>
    </w:lvl>
    <w:lvl w:ilvl="3">
      <w:numFmt w:val="bullet"/>
      <w:lvlText w:val="•"/>
      <w:lvlJc w:val="left"/>
      <w:pPr>
        <w:ind w:left="3582" w:hanging="360"/>
      </w:pPr>
    </w:lvl>
    <w:lvl w:ilvl="4">
      <w:numFmt w:val="bullet"/>
      <w:lvlText w:val="•"/>
      <w:lvlJc w:val="left"/>
      <w:pPr>
        <w:ind w:left="4496" w:hanging="360"/>
      </w:pPr>
    </w:lvl>
    <w:lvl w:ilvl="5">
      <w:numFmt w:val="bullet"/>
      <w:lvlText w:val="•"/>
      <w:lvlJc w:val="left"/>
      <w:pPr>
        <w:ind w:left="5411" w:hanging="360"/>
      </w:pPr>
    </w:lvl>
    <w:lvl w:ilvl="6">
      <w:numFmt w:val="bullet"/>
      <w:lvlText w:val="•"/>
      <w:lvlJc w:val="left"/>
      <w:pPr>
        <w:ind w:left="6326" w:hanging="360"/>
      </w:pPr>
    </w:lvl>
    <w:lvl w:ilvl="7">
      <w:numFmt w:val="bullet"/>
      <w:lvlText w:val="•"/>
      <w:lvlJc w:val="left"/>
      <w:pPr>
        <w:ind w:left="7241" w:hanging="360"/>
      </w:pPr>
    </w:lvl>
    <w:lvl w:ilvl="8">
      <w:numFmt w:val="bullet"/>
      <w:lvlText w:val="•"/>
      <w:lvlJc w:val="left"/>
      <w:pPr>
        <w:ind w:left="8156" w:hanging="360"/>
      </w:pPr>
    </w:lvl>
  </w:abstractNum>
  <w:abstractNum w:abstractNumId="19" w15:restartNumberingAfterBreak="0">
    <w:nsid w:val="00000426"/>
    <w:multiLevelType w:val="multilevel"/>
    <w:tmpl w:val="000008A9"/>
    <w:lvl w:ilvl="0">
      <w:numFmt w:val="bullet"/>
      <w:lvlText w:val=""/>
      <w:lvlJc w:val="left"/>
      <w:pPr>
        <w:ind w:left="477" w:hanging="360"/>
      </w:pPr>
      <w:rPr>
        <w:rFonts w:ascii="Symbol" w:hAnsi="Symbol"/>
        <w:b w:val="0"/>
        <w:sz w:val="24"/>
      </w:rPr>
    </w:lvl>
    <w:lvl w:ilvl="1">
      <w:numFmt w:val="bullet"/>
      <w:lvlText w:val="•"/>
      <w:lvlJc w:val="left"/>
      <w:pPr>
        <w:ind w:left="1428" w:hanging="360"/>
      </w:pPr>
    </w:lvl>
    <w:lvl w:ilvl="2">
      <w:numFmt w:val="bullet"/>
      <w:lvlText w:val="•"/>
      <w:lvlJc w:val="left"/>
      <w:pPr>
        <w:ind w:left="2379" w:hanging="360"/>
      </w:pPr>
    </w:lvl>
    <w:lvl w:ilvl="3">
      <w:numFmt w:val="bullet"/>
      <w:lvlText w:val="•"/>
      <w:lvlJc w:val="left"/>
      <w:pPr>
        <w:ind w:left="3330" w:hanging="360"/>
      </w:pPr>
    </w:lvl>
    <w:lvl w:ilvl="4">
      <w:numFmt w:val="bullet"/>
      <w:lvlText w:val="•"/>
      <w:lvlJc w:val="left"/>
      <w:pPr>
        <w:ind w:left="4280" w:hanging="360"/>
      </w:pPr>
    </w:lvl>
    <w:lvl w:ilvl="5">
      <w:numFmt w:val="bullet"/>
      <w:lvlText w:val="•"/>
      <w:lvlJc w:val="left"/>
      <w:pPr>
        <w:ind w:left="5231" w:hanging="360"/>
      </w:pPr>
    </w:lvl>
    <w:lvl w:ilvl="6">
      <w:numFmt w:val="bullet"/>
      <w:lvlText w:val="•"/>
      <w:lvlJc w:val="left"/>
      <w:pPr>
        <w:ind w:left="6182" w:hanging="360"/>
      </w:pPr>
    </w:lvl>
    <w:lvl w:ilvl="7">
      <w:numFmt w:val="bullet"/>
      <w:lvlText w:val="•"/>
      <w:lvlJc w:val="left"/>
      <w:pPr>
        <w:ind w:left="7133" w:hanging="360"/>
      </w:pPr>
    </w:lvl>
    <w:lvl w:ilvl="8">
      <w:numFmt w:val="bullet"/>
      <w:lvlText w:val="•"/>
      <w:lvlJc w:val="left"/>
      <w:pPr>
        <w:ind w:left="8084" w:hanging="360"/>
      </w:pPr>
    </w:lvl>
  </w:abstractNum>
  <w:abstractNum w:abstractNumId="20" w15:restartNumberingAfterBreak="0">
    <w:nsid w:val="00000427"/>
    <w:multiLevelType w:val="multilevel"/>
    <w:tmpl w:val="000008AA"/>
    <w:lvl w:ilvl="0">
      <w:start w:val="1"/>
      <w:numFmt w:val="decimal"/>
      <w:lvlText w:val="%1."/>
      <w:lvlJc w:val="left"/>
      <w:pPr>
        <w:ind w:left="837" w:hanging="360"/>
      </w:pPr>
      <w:rPr>
        <w:rFonts w:ascii="Arial" w:hAnsi="Arial" w:cs="Arial"/>
        <w:b w:val="0"/>
        <w:bCs w:val="0"/>
        <w:sz w:val="24"/>
        <w:szCs w:val="24"/>
      </w:rPr>
    </w:lvl>
    <w:lvl w:ilvl="1">
      <w:numFmt w:val="bullet"/>
      <w:lvlText w:val="•"/>
      <w:lvlJc w:val="left"/>
      <w:pPr>
        <w:ind w:left="1660" w:hanging="360"/>
      </w:pPr>
    </w:lvl>
    <w:lvl w:ilvl="2">
      <w:numFmt w:val="bullet"/>
      <w:lvlText w:val="•"/>
      <w:lvlJc w:val="left"/>
      <w:pPr>
        <w:ind w:left="2483" w:hanging="360"/>
      </w:pPr>
    </w:lvl>
    <w:lvl w:ilvl="3">
      <w:numFmt w:val="bullet"/>
      <w:lvlText w:val="•"/>
      <w:lvlJc w:val="left"/>
      <w:pPr>
        <w:ind w:left="3306" w:hanging="360"/>
      </w:pPr>
    </w:lvl>
    <w:lvl w:ilvl="4">
      <w:numFmt w:val="bullet"/>
      <w:lvlText w:val="•"/>
      <w:lvlJc w:val="left"/>
      <w:pPr>
        <w:ind w:left="4128" w:hanging="360"/>
      </w:pPr>
    </w:lvl>
    <w:lvl w:ilvl="5">
      <w:numFmt w:val="bullet"/>
      <w:lvlText w:val="•"/>
      <w:lvlJc w:val="left"/>
      <w:pPr>
        <w:ind w:left="4951" w:hanging="360"/>
      </w:pPr>
    </w:lvl>
    <w:lvl w:ilvl="6">
      <w:numFmt w:val="bullet"/>
      <w:lvlText w:val="•"/>
      <w:lvlJc w:val="left"/>
      <w:pPr>
        <w:ind w:left="5774" w:hanging="360"/>
      </w:pPr>
    </w:lvl>
    <w:lvl w:ilvl="7">
      <w:numFmt w:val="bullet"/>
      <w:lvlText w:val="•"/>
      <w:lvlJc w:val="left"/>
      <w:pPr>
        <w:ind w:left="6597" w:hanging="360"/>
      </w:pPr>
    </w:lvl>
    <w:lvl w:ilvl="8">
      <w:numFmt w:val="bullet"/>
      <w:lvlText w:val="•"/>
      <w:lvlJc w:val="left"/>
      <w:pPr>
        <w:ind w:left="7420" w:hanging="360"/>
      </w:pPr>
    </w:lvl>
  </w:abstractNum>
  <w:abstractNum w:abstractNumId="21" w15:restartNumberingAfterBreak="0">
    <w:nsid w:val="00000428"/>
    <w:multiLevelType w:val="multilevel"/>
    <w:tmpl w:val="000008AB"/>
    <w:lvl w:ilvl="0">
      <w:start w:val="1"/>
      <w:numFmt w:val="decimal"/>
      <w:lvlText w:val="%1."/>
      <w:lvlJc w:val="left"/>
      <w:pPr>
        <w:ind w:left="440" w:hanging="284"/>
      </w:pPr>
      <w:rPr>
        <w:rFonts w:ascii="Arial" w:hAnsi="Arial" w:cs="Arial"/>
        <w:b/>
        <w:bCs/>
        <w:sz w:val="24"/>
        <w:szCs w:val="24"/>
      </w:rPr>
    </w:lvl>
    <w:lvl w:ilvl="1">
      <w:numFmt w:val="bullet"/>
      <w:lvlText w:val=""/>
      <w:lvlJc w:val="left"/>
      <w:pPr>
        <w:ind w:left="876" w:hanging="360"/>
      </w:pPr>
      <w:rPr>
        <w:rFonts w:ascii="Symbol" w:hAnsi="Symbol"/>
        <w:b w:val="0"/>
        <w:sz w:val="24"/>
      </w:rPr>
    </w:lvl>
    <w:lvl w:ilvl="2">
      <w:numFmt w:val="bullet"/>
      <w:lvlText w:val="•"/>
      <w:lvlJc w:val="left"/>
      <w:pPr>
        <w:ind w:left="876" w:hanging="360"/>
      </w:pPr>
    </w:lvl>
    <w:lvl w:ilvl="3">
      <w:numFmt w:val="bullet"/>
      <w:lvlText w:val="•"/>
      <w:lvlJc w:val="left"/>
      <w:pPr>
        <w:ind w:left="936" w:hanging="360"/>
      </w:pPr>
    </w:lvl>
    <w:lvl w:ilvl="4">
      <w:numFmt w:val="bullet"/>
      <w:lvlText w:val="•"/>
      <w:lvlJc w:val="left"/>
      <w:pPr>
        <w:ind w:left="2215" w:hanging="360"/>
      </w:pPr>
    </w:lvl>
    <w:lvl w:ilvl="5">
      <w:numFmt w:val="bullet"/>
      <w:lvlText w:val="•"/>
      <w:lvlJc w:val="left"/>
      <w:pPr>
        <w:ind w:left="3493" w:hanging="360"/>
      </w:pPr>
    </w:lvl>
    <w:lvl w:ilvl="6">
      <w:numFmt w:val="bullet"/>
      <w:lvlText w:val="•"/>
      <w:lvlJc w:val="left"/>
      <w:pPr>
        <w:ind w:left="4772" w:hanging="360"/>
      </w:pPr>
    </w:lvl>
    <w:lvl w:ilvl="7">
      <w:numFmt w:val="bullet"/>
      <w:lvlText w:val="•"/>
      <w:lvlJc w:val="left"/>
      <w:pPr>
        <w:ind w:left="6050" w:hanging="360"/>
      </w:pPr>
    </w:lvl>
    <w:lvl w:ilvl="8">
      <w:numFmt w:val="bullet"/>
      <w:lvlText w:val="•"/>
      <w:lvlJc w:val="left"/>
      <w:pPr>
        <w:ind w:left="7329" w:hanging="360"/>
      </w:pPr>
    </w:lvl>
  </w:abstractNum>
  <w:abstractNum w:abstractNumId="22" w15:restartNumberingAfterBreak="0">
    <w:nsid w:val="00000429"/>
    <w:multiLevelType w:val="multilevel"/>
    <w:tmpl w:val="000008AC"/>
    <w:lvl w:ilvl="0">
      <w:numFmt w:val="bullet"/>
      <w:lvlText w:val=""/>
      <w:lvlJc w:val="left"/>
      <w:pPr>
        <w:ind w:left="476" w:hanging="360"/>
      </w:pPr>
      <w:rPr>
        <w:rFonts w:ascii="Symbol" w:hAnsi="Symbol"/>
        <w:b w:val="0"/>
        <w:sz w:val="24"/>
      </w:rPr>
    </w:lvl>
    <w:lvl w:ilvl="1">
      <w:numFmt w:val="bullet"/>
      <w:lvlText w:val="•"/>
      <w:lvlJc w:val="left"/>
      <w:pPr>
        <w:ind w:left="1421" w:hanging="360"/>
      </w:pPr>
    </w:lvl>
    <w:lvl w:ilvl="2">
      <w:numFmt w:val="bullet"/>
      <w:lvlText w:val="•"/>
      <w:lvlJc w:val="left"/>
      <w:pPr>
        <w:ind w:left="2366" w:hanging="360"/>
      </w:pPr>
    </w:lvl>
    <w:lvl w:ilvl="3">
      <w:numFmt w:val="bullet"/>
      <w:lvlText w:val="•"/>
      <w:lvlJc w:val="left"/>
      <w:pPr>
        <w:ind w:left="3311" w:hanging="360"/>
      </w:pPr>
    </w:lvl>
    <w:lvl w:ilvl="4">
      <w:numFmt w:val="bullet"/>
      <w:lvlText w:val="•"/>
      <w:lvlJc w:val="left"/>
      <w:pPr>
        <w:ind w:left="4256" w:hanging="360"/>
      </w:pPr>
    </w:lvl>
    <w:lvl w:ilvl="5">
      <w:numFmt w:val="bullet"/>
      <w:lvlText w:val="•"/>
      <w:lvlJc w:val="left"/>
      <w:pPr>
        <w:ind w:left="5201" w:hanging="360"/>
      </w:pPr>
    </w:lvl>
    <w:lvl w:ilvl="6">
      <w:numFmt w:val="bullet"/>
      <w:lvlText w:val="•"/>
      <w:lvlJc w:val="left"/>
      <w:pPr>
        <w:ind w:left="6146" w:hanging="360"/>
      </w:pPr>
    </w:lvl>
    <w:lvl w:ilvl="7">
      <w:numFmt w:val="bullet"/>
      <w:lvlText w:val="•"/>
      <w:lvlJc w:val="left"/>
      <w:pPr>
        <w:ind w:left="7091" w:hanging="360"/>
      </w:pPr>
    </w:lvl>
    <w:lvl w:ilvl="8">
      <w:numFmt w:val="bullet"/>
      <w:lvlText w:val="•"/>
      <w:lvlJc w:val="left"/>
      <w:pPr>
        <w:ind w:left="8036" w:hanging="360"/>
      </w:pPr>
    </w:lvl>
  </w:abstractNum>
  <w:abstractNum w:abstractNumId="23" w15:restartNumberingAfterBreak="0">
    <w:nsid w:val="0000042A"/>
    <w:multiLevelType w:val="multilevel"/>
    <w:tmpl w:val="000008AD"/>
    <w:lvl w:ilvl="0">
      <w:start w:val="1"/>
      <w:numFmt w:val="lowerLetter"/>
      <w:lvlText w:val="%1)"/>
      <w:lvlJc w:val="left"/>
      <w:pPr>
        <w:ind w:left="1716" w:hanging="300"/>
      </w:pPr>
      <w:rPr>
        <w:rFonts w:ascii="Arial" w:hAnsi="Arial" w:cs="Arial"/>
        <w:b w:val="0"/>
        <w:bCs w:val="0"/>
        <w:sz w:val="24"/>
        <w:szCs w:val="24"/>
      </w:rPr>
    </w:lvl>
    <w:lvl w:ilvl="1">
      <w:numFmt w:val="bullet"/>
      <w:lvlText w:val="•"/>
      <w:lvlJc w:val="left"/>
      <w:pPr>
        <w:ind w:left="2539" w:hanging="300"/>
      </w:pPr>
    </w:lvl>
    <w:lvl w:ilvl="2">
      <w:numFmt w:val="bullet"/>
      <w:lvlText w:val="•"/>
      <w:lvlJc w:val="left"/>
      <w:pPr>
        <w:ind w:left="3362" w:hanging="300"/>
      </w:pPr>
    </w:lvl>
    <w:lvl w:ilvl="3">
      <w:numFmt w:val="bullet"/>
      <w:lvlText w:val="•"/>
      <w:lvlJc w:val="left"/>
      <w:pPr>
        <w:ind w:left="4185" w:hanging="300"/>
      </w:pPr>
    </w:lvl>
    <w:lvl w:ilvl="4">
      <w:numFmt w:val="bullet"/>
      <w:lvlText w:val="•"/>
      <w:lvlJc w:val="left"/>
      <w:pPr>
        <w:ind w:left="5008" w:hanging="300"/>
      </w:pPr>
    </w:lvl>
    <w:lvl w:ilvl="5">
      <w:numFmt w:val="bullet"/>
      <w:lvlText w:val="•"/>
      <w:lvlJc w:val="left"/>
      <w:pPr>
        <w:ind w:left="5831" w:hanging="300"/>
      </w:pPr>
    </w:lvl>
    <w:lvl w:ilvl="6">
      <w:numFmt w:val="bullet"/>
      <w:lvlText w:val="•"/>
      <w:lvlJc w:val="left"/>
      <w:pPr>
        <w:ind w:left="6654" w:hanging="300"/>
      </w:pPr>
    </w:lvl>
    <w:lvl w:ilvl="7">
      <w:numFmt w:val="bullet"/>
      <w:lvlText w:val="•"/>
      <w:lvlJc w:val="left"/>
      <w:pPr>
        <w:ind w:left="7477" w:hanging="300"/>
      </w:pPr>
    </w:lvl>
    <w:lvl w:ilvl="8">
      <w:numFmt w:val="bullet"/>
      <w:lvlText w:val="•"/>
      <w:lvlJc w:val="left"/>
      <w:pPr>
        <w:ind w:left="8300" w:hanging="300"/>
      </w:pPr>
    </w:lvl>
  </w:abstractNum>
  <w:abstractNum w:abstractNumId="24" w15:restartNumberingAfterBreak="0">
    <w:nsid w:val="2F4D5AAC"/>
    <w:multiLevelType w:val="hybridMultilevel"/>
    <w:tmpl w:val="9B36045A"/>
    <w:lvl w:ilvl="0" w:tplc="5BB83F16">
      <w:start w:val="1"/>
      <w:numFmt w:val="bullet"/>
      <w:lvlText w:val=""/>
      <w:lvlJc w:val="left"/>
      <w:pPr>
        <w:ind w:left="820" w:hanging="360"/>
      </w:pPr>
      <w:rPr>
        <w:rFonts w:ascii="Wingdings" w:hAnsi="Wingdings" w:hint="default"/>
        <w:color w:val="auto"/>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5" w15:restartNumberingAfterBreak="0">
    <w:nsid w:val="696511AC"/>
    <w:multiLevelType w:val="hybridMultilevel"/>
    <w:tmpl w:val="480C7A1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65F6CF8"/>
    <w:multiLevelType w:val="hybridMultilevel"/>
    <w:tmpl w:val="23F8291E"/>
    <w:lvl w:ilvl="0" w:tplc="DEEC9074">
      <w:start w:val="1"/>
      <w:numFmt w:val="bullet"/>
      <w:lvlText w:val=""/>
      <w:lvlJc w:val="left"/>
      <w:pPr>
        <w:ind w:left="820" w:hanging="360"/>
      </w:pPr>
      <w:rPr>
        <w:rFonts w:ascii="Wingdings" w:hAnsi="Wingdings" w:hint="default"/>
        <w:color w:val="auto"/>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7" w15:restartNumberingAfterBreak="0">
    <w:nsid w:val="79FB53DA"/>
    <w:multiLevelType w:val="hybridMultilevel"/>
    <w:tmpl w:val="1BEC7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21"/>
  </w:num>
  <w:num w:numId="4">
    <w:abstractNumId w:val="20"/>
  </w:num>
  <w:num w:numId="5">
    <w:abstractNumId w:val="19"/>
  </w:num>
  <w:num w:numId="6">
    <w:abstractNumId w:val="18"/>
  </w:num>
  <w:num w:numId="7">
    <w:abstractNumId w:val="17"/>
  </w:num>
  <w:num w:numId="8">
    <w:abstractNumId w:val="16"/>
  </w:num>
  <w:num w:numId="9">
    <w:abstractNumId w:val="15"/>
  </w:num>
  <w:num w:numId="10">
    <w:abstractNumId w:val="14"/>
  </w:num>
  <w:num w:numId="11">
    <w:abstractNumId w:val="13"/>
  </w:num>
  <w:num w:numId="12">
    <w:abstractNumId w:val="12"/>
  </w:num>
  <w:num w:numId="13">
    <w:abstractNumId w:val="11"/>
  </w:num>
  <w:num w:numId="14">
    <w:abstractNumId w:val="10"/>
  </w:num>
  <w:num w:numId="15">
    <w:abstractNumId w:val="9"/>
  </w:num>
  <w:num w:numId="16">
    <w:abstractNumId w:val="8"/>
  </w:num>
  <w:num w:numId="17">
    <w:abstractNumId w:val="7"/>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27"/>
  </w:num>
  <w:num w:numId="26">
    <w:abstractNumId w:val="25"/>
  </w:num>
  <w:num w:numId="27">
    <w:abstractNumId w:val="24"/>
  </w:num>
  <w:num w:numId="28">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523"/>
    <w:rsid w:val="00022A74"/>
    <w:rsid w:val="00033F7D"/>
    <w:rsid w:val="0003449E"/>
    <w:rsid w:val="00035B02"/>
    <w:rsid w:val="00036DA5"/>
    <w:rsid w:val="000421E6"/>
    <w:rsid w:val="000431FF"/>
    <w:rsid w:val="00062282"/>
    <w:rsid w:val="00062FCE"/>
    <w:rsid w:val="00064FB1"/>
    <w:rsid w:val="00065043"/>
    <w:rsid w:val="00094506"/>
    <w:rsid w:val="000B07A1"/>
    <w:rsid w:val="000B2F11"/>
    <w:rsid w:val="000E5108"/>
    <w:rsid w:val="000F1C9E"/>
    <w:rsid w:val="000F2504"/>
    <w:rsid w:val="000F2A9E"/>
    <w:rsid w:val="000F328A"/>
    <w:rsid w:val="000F6F64"/>
    <w:rsid w:val="00101D43"/>
    <w:rsid w:val="0010785F"/>
    <w:rsid w:val="001201DD"/>
    <w:rsid w:val="001265D9"/>
    <w:rsid w:val="00136E94"/>
    <w:rsid w:val="0013725E"/>
    <w:rsid w:val="00144EC1"/>
    <w:rsid w:val="00160E4E"/>
    <w:rsid w:val="001903BD"/>
    <w:rsid w:val="001A243F"/>
    <w:rsid w:val="001B7B5D"/>
    <w:rsid w:val="001C2E21"/>
    <w:rsid w:val="002005B4"/>
    <w:rsid w:val="00210F24"/>
    <w:rsid w:val="002135C5"/>
    <w:rsid w:val="00223D42"/>
    <w:rsid w:val="00226556"/>
    <w:rsid w:val="00240CBE"/>
    <w:rsid w:val="00262C9D"/>
    <w:rsid w:val="00265F3E"/>
    <w:rsid w:val="0028143E"/>
    <w:rsid w:val="00290FA4"/>
    <w:rsid w:val="002A0F2D"/>
    <w:rsid w:val="002B433D"/>
    <w:rsid w:val="002C63B8"/>
    <w:rsid w:val="002C7FBA"/>
    <w:rsid w:val="002D21A0"/>
    <w:rsid w:val="0037690F"/>
    <w:rsid w:val="00381523"/>
    <w:rsid w:val="00383862"/>
    <w:rsid w:val="0039666A"/>
    <w:rsid w:val="003A3A15"/>
    <w:rsid w:val="003A5C72"/>
    <w:rsid w:val="003B790E"/>
    <w:rsid w:val="003D0FDE"/>
    <w:rsid w:val="003E0D31"/>
    <w:rsid w:val="003F2547"/>
    <w:rsid w:val="00420813"/>
    <w:rsid w:val="004321ED"/>
    <w:rsid w:val="00432D6E"/>
    <w:rsid w:val="004426C1"/>
    <w:rsid w:val="00473206"/>
    <w:rsid w:val="00477248"/>
    <w:rsid w:val="00482565"/>
    <w:rsid w:val="00493ECF"/>
    <w:rsid w:val="004A08A4"/>
    <w:rsid w:val="004B6EF2"/>
    <w:rsid w:val="004C4781"/>
    <w:rsid w:val="004F617E"/>
    <w:rsid w:val="0052360A"/>
    <w:rsid w:val="005319B7"/>
    <w:rsid w:val="00575697"/>
    <w:rsid w:val="00582685"/>
    <w:rsid w:val="005A05AE"/>
    <w:rsid w:val="005A0EBC"/>
    <w:rsid w:val="005B3108"/>
    <w:rsid w:val="005C02E5"/>
    <w:rsid w:val="005C53E1"/>
    <w:rsid w:val="005D03A8"/>
    <w:rsid w:val="005D5643"/>
    <w:rsid w:val="005E186A"/>
    <w:rsid w:val="005E1B20"/>
    <w:rsid w:val="00600C66"/>
    <w:rsid w:val="00614A9B"/>
    <w:rsid w:val="00637B63"/>
    <w:rsid w:val="006526D0"/>
    <w:rsid w:val="00653F8C"/>
    <w:rsid w:val="006540FB"/>
    <w:rsid w:val="00654356"/>
    <w:rsid w:val="00666EDC"/>
    <w:rsid w:val="006725C1"/>
    <w:rsid w:val="00692C3A"/>
    <w:rsid w:val="006B13B9"/>
    <w:rsid w:val="006B437B"/>
    <w:rsid w:val="006B7ECF"/>
    <w:rsid w:val="006C6AE4"/>
    <w:rsid w:val="006D13CF"/>
    <w:rsid w:val="006E0A86"/>
    <w:rsid w:val="006F1502"/>
    <w:rsid w:val="006F5ACB"/>
    <w:rsid w:val="00706D75"/>
    <w:rsid w:val="00715C87"/>
    <w:rsid w:val="00717B2E"/>
    <w:rsid w:val="007204ED"/>
    <w:rsid w:val="00723A82"/>
    <w:rsid w:val="00724DD7"/>
    <w:rsid w:val="007315C7"/>
    <w:rsid w:val="00731B9D"/>
    <w:rsid w:val="00736192"/>
    <w:rsid w:val="007573EC"/>
    <w:rsid w:val="007741A8"/>
    <w:rsid w:val="00780A63"/>
    <w:rsid w:val="00781AEE"/>
    <w:rsid w:val="007D40E0"/>
    <w:rsid w:val="007D72FE"/>
    <w:rsid w:val="007F3F43"/>
    <w:rsid w:val="00801C95"/>
    <w:rsid w:val="008071CF"/>
    <w:rsid w:val="008227F9"/>
    <w:rsid w:val="00827D7C"/>
    <w:rsid w:val="00832342"/>
    <w:rsid w:val="00860BED"/>
    <w:rsid w:val="00861795"/>
    <w:rsid w:val="00867AC0"/>
    <w:rsid w:val="0087192C"/>
    <w:rsid w:val="00881E4B"/>
    <w:rsid w:val="008854A2"/>
    <w:rsid w:val="0088619E"/>
    <w:rsid w:val="00890F3A"/>
    <w:rsid w:val="00894051"/>
    <w:rsid w:val="008A0181"/>
    <w:rsid w:val="008B7785"/>
    <w:rsid w:val="008C0F69"/>
    <w:rsid w:val="008C4712"/>
    <w:rsid w:val="008E4511"/>
    <w:rsid w:val="008F1AB7"/>
    <w:rsid w:val="008F6EAB"/>
    <w:rsid w:val="0090164A"/>
    <w:rsid w:val="00914CF8"/>
    <w:rsid w:val="00953B08"/>
    <w:rsid w:val="00964A1F"/>
    <w:rsid w:val="009A49C9"/>
    <w:rsid w:val="009C0E5D"/>
    <w:rsid w:val="009C4912"/>
    <w:rsid w:val="009E2244"/>
    <w:rsid w:val="009E3B6B"/>
    <w:rsid w:val="009E59CC"/>
    <w:rsid w:val="009E670A"/>
    <w:rsid w:val="009F043C"/>
    <w:rsid w:val="00A0118A"/>
    <w:rsid w:val="00A04669"/>
    <w:rsid w:val="00A074AE"/>
    <w:rsid w:val="00A15095"/>
    <w:rsid w:val="00A327F4"/>
    <w:rsid w:val="00A43BD3"/>
    <w:rsid w:val="00A554C6"/>
    <w:rsid w:val="00A6612D"/>
    <w:rsid w:val="00A70CE1"/>
    <w:rsid w:val="00A718E0"/>
    <w:rsid w:val="00A8438A"/>
    <w:rsid w:val="00A871CF"/>
    <w:rsid w:val="00A918C4"/>
    <w:rsid w:val="00A9579A"/>
    <w:rsid w:val="00A95CAD"/>
    <w:rsid w:val="00AA2914"/>
    <w:rsid w:val="00AB284B"/>
    <w:rsid w:val="00AC27A7"/>
    <w:rsid w:val="00AD0C90"/>
    <w:rsid w:val="00AD76E7"/>
    <w:rsid w:val="00AF006C"/>
    <w:rsid w:val="00B458D9"/>
    <w:rsid w:val="00B52C54"/>
    <w:rsid w:val="00B53FD1"/>
    <w:rsid w:val="00B72DF2"/>
    <w:rsid w:val="00B770D0"/>
    <w:rsid w:val="00B97E26"/>
    <w:rsid w:val="00BB6D03"/>
    <w:rsid w:val="00BC0687"/>
    <w:rsid w:val="00BE32BD"/>
    <w:rsid w:val="00BE50C8"/>
    <w:rsid w:val="00BF5A36"/>
    <w:rsid w:val="00C07A3E"/>
    <w:rsid w:val="00C121A1"/>
    <w:rsid w:val="00C1538C"/>
    <w:rsid w:val="00C32F60"/>
    <w:rsid w:val="00C340E7"/>
    <w:rsid w:val="00C41A35"/>
    <w:rsid w:val="00C44B36"/>
    <w:rsid w:val="00C5091C"/>
    <w:rsid w:val="00C64C33"/>
    <w:rsid w:val="00CA0917"/>
    <w:rsid w:val="00CA3DBA"/>
    <w:rsid w:val="00CB2E0B"/>
    <w:rsid w:val="00CC19C7"/>
    <w:rsid w:val="00CE4E20"/>
    <w:rsid w:val="00CE68FD"/>
    <w:rsid w:val="00D0307B"/>
    <w:rsid w:val="00D27A8D"/>
    <w:rsid w:val="00D35113"/>
    <w:rsid w:val="00D51781"/>
    <w:rsid w:val="00D53E44"/>
    <w:rsid w:val="00D64358"/>
    <w:rsid w:val="00D701D6"/>
    <w:rsid w:val="00D74D38"/>
    <w:rsid w:val="00D75F19"/>
    <w:rsid w:val="00D91633"/>
    <w:rsid w:val="00DA3722"/>
    <w:rsid w:val="00DA459B"/>
    <w:rsid w:val="00DA51C5"/>
    <w:rsid w:val="00DA5DD6"/>
    <w:rsid w:val="00DB3260"/>
    <w:rsid w:val="00DD105F"/>
    <w:rsid w:val="00DD609D"/>
    <w:rsid w:val="00DF16DE"/>
    <w:rsid w:val="00E20D35"/>
    <w:rsid w:val="00E432D9"/>
    <w:rsid w:val="00E60802"/>
    <w:rsid w:val="00E660C8"/>
    <w:rsid w:val="00E668EC"/>
    <w:rsid w:val="00E73F08"/>
    <w:rsid w:val="00E76B4E"/>
    <w:rsid w:val="00E80AC6"/>
    <w:rsid w:val="00E80DE6"/>
    <w:rsid w:val="00E81BE7"/>
    <w:rsid w:val="00E835F8"/>
    <w:rsid w:val="00E85359"/>
    <w:rsid w:val="00E86453"/>
    <w:rsid w:val="00E9550D"/>
    <w:rsid w:val="00EA0D14"/>
    <w:rsid w:val="00EA210D"/>
    <w:rsid w:val="00EB0243"/>
    <w:rsid w:val="00EE01EE"/>
    <w:rsid w:val="00EE68FB"/>
    <w:rsid w:val="00EF3D73"/>
    <w:rsid w:val="00EF59E6"/>
    <w:rsid w:val="00EF7FD0"/>
    <w:rsid w:val="00F00006"/>
    <w:rsid w:val="00F02FD9"/>
    <w:rsid w:val="00F03F21"/>
    <w:rsid w:val="00F2533C"/>
    <w:rsid w:val="00F37DC8"/>
    <w:rsid w:val="00F802BE"/>
    <w:rsid w:val="00FA23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0F3B16A"/>
  <w14:defaultImageDpi w14:val="0"/>
  <w15:docId w15:val="{E50A3222-6CB7-45DA-ADD1-0CA2F6C90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uiPriority w:val="1"/>
    <w:qFormat/>
    <w:pPr>
      <w:ind w:left="2086"/>
      <w:outlineLvl w:val="0"/>
    </w:pPr>
    <w:rPr>
      <w:rFonts w:ascii="Arial" w:hAnsi="Arial" w:cs="Arial"/>
      <w:b/>
      <w:bCs/>
      <w:sz w:val="93"/>
      <w:szCs w:val="93"/>
    </w:rPr>
  </w:style>
  <w:style w:type="paragraph" w:styleId="Heading2">
    <w:name w:val="heading 2"/>
    <w:basedOn w:val="Normal"/>
    <w:next w:val="Normal"/>
    <w:link w:val="Heading2Char"/>
    <w:uiPriority w:val="1"/>
    <w:qFormat/>
    <w:pPr>
      <w:spacing w:before="8"/>
      <w:ind w:left="100"/>
      <w:outlineLvl w:val="1"/>
    </w:pPr>
    <w:rPr>
      <w:rFonts w:ascii="Arial" w:hAnsi="Arial" w:cs="Arial"/>
      <w:sz w:val="72"/>
      <w:szCs w:val="72"/>
    </w:rPr>
  </w:style>
  <w:style w:type="paragraph" w:styleId="Heading3">
    <w:name w:val="heading 3"/>
    <w:basedOn w:val="Normal"/>
    <w:next w:val="Normal"/>
    <w:link w:val="Heading3Char"/>
    <w:uiPriority w:val="1"/>
    <w:qFormat/>
    <w:pPr>
      <w:spacing w:before="35"/>
      <w:ind w:left="120"/>
      <w:outlineLvl w:val="2"/>
    </w:pPr>
    <w:rPr>
      <w:rFonts w:ascii="Arial" w:hAnsi="Arial" w:cs="Arial"/>
      <w:b/>
      <w:bCs/>
      <w:sz w:val="32"/>
      <w:szCs w:val="32"/>
    </w:rPr>
  </w:style>
  <w:style w:type="paragraph" w:styleId="Heading4">
    <w:name w:val="heading 4"/>
    <w:basedOn w:val="Normal"/>
    <w:next w:val="Normal"/>
    <w:link w:val="Heading4Char"/>
    <w:uiPriority w:val="1"/>
    <w:qFormat/>
    <w:pPr>
      <w:spacing w:before="36"/>
      <w:ind w:left="100"/>
      <w:outlineLvl w:val="3"/>
    </w:pPr>
    <w:rPr>
      <w:rFonts w:ascii="Arial" w:hAnsi="Arial" w:cs="Arial"/>
      <w:b/>
      <w:bCs/>
      <w:sz w:val="31"/>
      <w:szCs w:val="31"/>
    </w:rPr>
  </w:style>
  <w:style w:type="paragraph" w:styleId="Heading5">
    <w:name w:val="heading 5"/>
    <w:basedOn w:val="Normal"/>
    <w:next w:val="Normal"/>
    <w:link w:val="Heading5Char"/>
    <w:uiPriority w:val="1"/>
    <w:qFormat/>
    <w:pPr>
      <w:ind w:left="480" w:hanging="360"/>
      <w:outlineLvl w:val="4"/>
    </w:pPr>
    <w:rPr>
      <w:rFonts w:ascii="Arial" w:hAnsi="Arial" w:cs="Arial"/>
      <w:b/>
      <w:bCs/>
      <w:sz w:val="28"/>
      <w:szCs w:val="28"/>
    </w:rPr>
  </w:style>
  <w:style w:type="paragraph" w:styleId="Heading6">
    <w:name w:val="heading 6"/>
    <w:basedOn w:val="Normal"/>
    <w:next w:val="Normal"/>
    <w:link w:val="Heading6Char"/>
    <w:uiPriority w:val="1"/>
    <w:qFormat/>
    <w:pPr>
      <w:ind w:left="475" w:hanging="715"/>
      <w:outlineLvl w:val="5"/>
    </w:pPr>
    <w:rPr>
      <w:rFonts w:ascii="Calibri" w:hAnsi="Calibri" w:cs="Calibri"/>
      <w:sz w:val="26"/>
      <w:szCs w:val="26"/>
    </w:rPr>
  </w:style>
  <w:style w:type="paragraph" w:styleId="Heading7">
    <w:name w:val="heading 7"/>
    <w:basedOn w:val="Normal"/>
    <w:next w:val="Normal"/>
    <w:link w:val="Heading7Char"/>
    <w:uiPriority w:val="1"/>
    <w:qFormat/>
    <w:pPr>
      <w:ind w:left="116"/>
      <w:outlineLvl w:val="6"/>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rPr>
  </w:style>
  <w:style w:type="character" w:customStyle="1" w:styleId="Heading2Char">
    <w:name w:val="Heading 2 Char"/>
    <w:basedOn w:val="DefaultParagraphFont"/>
    <w:link w:val="Heading2"/>
    <w:uiPriority w:val="9"/>
    <w:semiHidden/>
    <w:locked/>
    <w:rPr>
      <w:rFonts w:ascii="Cambria" w:hAnsi="Cambria" w:cs="Times New Roman"/>
      <w:b/>
      <w:i/>
      <w:sz w:val="28"/>
    </w:rPr>
  </w:style>
  <w:style w:type="character" w:customStyle="1" w:styleId="Heading3Char">
    <w:name w:val="Heading 3 Char"/>
    <w:basedOn w:val="DefaultParagraphFont"/>
    <w:link w:val="Heading3"/>
    <w:uiPriority w:val="9"/>
    <w:semiHidden/>
    <w:locked/>
    <w:rPr>
      <w:rFonts w:ascii="Cambria" w:hAnsi="Cambria" w:cs="Times New Roman"/>
      <w:b/>
      <w:sz w:val="26"/>
    </w:rPr>
  </w:style>
  <w:style w:type="character" w:customStyle="1" w:styleId="Heading4Char">
    <w:name w:val="Heading 4 Char"/>
    <w:basedOn w:val="DefaultParagraphFont"/>
    <w:link w:val="Heading4"/>
    <w:uiPriority w:val="9"/>
    <w:semiHidden/>
    <w:locked/>
    <w:rPr>
      <w:rFonts w:cs="Times New Roman"/>
      <w:b/>
      <w:sz w:val="28"/>
    </w:rPr>
  </w:style>
  <w:style w:type="character" w:customStyle="1" w:styleId="Heading5Char">
    <w:name w:val="Heading 5 Char"/>
    <w:basedOn w:val="DefaultParagraphFont"/>
    <w:link w:val="Heading5"/>
    <w:uiPriority w:val="9"/>
    <w:semiHidden/>
    <w:locked/>
    <w:rPr>
      <w:rFonts w:cs="Times New Roman"/>
      <w:b/>
      <w:i/>
      <w:sz w:val="26"/>
    </w:rPr>
  </w:style>
  <w:style w:type="character" w:customStyle="1" w:styleId="Heading6Char">
    <w:name w:val="Heading 6 Char"/>
    <w:basedOn w:val="DefaultParagraphFont"/>
    <w:link w:val="Heading6"/>
    <w:uiPriority w:val="9"/>
    <w:semiHidden/>
    <w:locked/>
    <w:rPr>
      <w:rFonts w:cs="Times New Roman"/>
      <w:b/>
    </w:rPr>
  </w:style>
  <w:style w:type="character" w:customStyle="1" w:styleId="Heading7Char">
    <w:name w:val="Heading 7 Char"/>
    <w:basedOn w:val="DefaultParagraphFont"/>
    <w:link w:val="Heading7"/>
    <w:uiPriority w:val="9"/>
    <w:semiHidden/>
    <w:locked/>
    <w:rPr>
      <w:rFonts w:cs="Times New Roman"/>
      <w:sz w:val="24"/>
    </w:rPr>
  </w:style>
  <w:style w:type="paragraph" w:styleId="BodyText">
    <w:name w:val="Body Text"/>
    <w:basedOn w:val="Normal"/>
    <w:link w:val="BodyTextChar"/>
    <w:uiPriority w:val="1"/>
    <w:qFormat/>
    <w:pPr>
      <w:ind w:left="116"/>
    </w:pPr>
    <w:rPr>
      <w:rFonts w:ascii="Arial" w:hAnsi="Arial" w:cs="Arial"/>
    </w:rPr>
  </w:style>
  <w:style w:type="character" w:customStyle="1" w:styleId="BodyTextChar">
    <w:name w:val="Body Text Char"/>
    <w:basedOn w:val="DefaultParagraphFont"/>
    <w:link w:val="BodyText"/>
    <w:uiPriority w:val="99"/>
    <w:semiHidden/>
    <w:locked/>
    <w:rPr>
      <w:rFonts w:ascii="Times New Roman" w:hAnsi="Times New Roman" w:cs="Times New Roman"/>
      <w:sz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rsid w:val="00736192"/>
    <w:rPr>
      <w:rFonts w:cs="Times New Roman"/>
      <w:sz w:val="16"/>
    </w:rPr>
  </w:style>
  <w:style w:type="paragraph" w:styleId="CommentText">
    <w:name w:val="annotation text"/>
    <w:basedOn w:val="Normal"/>
    <w:link w:val="CommentTextChar"/>
    <w:uiPriority w:val="99"/>
    <w:rsid w:val="00736192"/>
    <w:rPr>
      <w:sz w:val="20"/>
      <w:szCs w:val="20"/>
    </w:rPr>
  </w:style>
  <w:style w:type="character" w:customStyle="1" w:styleId="CommentTextChar">
    <w:name w:val="Comment Text Char"/>
    <w:basedOn w:val="DefaultParagraphFont"/>
    <w:link w:val="CommentText"/>
    <w:uiPriority w:val="99"/>
    <w:locked/>
    <w:rsid w:val="00736192"/>
    <w:rPr>
      <w:rFonts w:ascii="Times New Roman" w:hAnsi="Times New Roman" w:cs="Times New Roman"/>
      <w:sz w:val="20"/>
    </w:rPr>
  </w:style>
  <w:style w:type="paragraph" w:styleId="CommentSubject">
    <w:name w:val="annotation subject"/>
    <w:basedOn w:val="CommentText"/>
    <w:next w:val="CommentText"/>
    <w:link w:val="CommentSubjectChar"/>
    <w:uiPriority w:val="99"/>
    <w:rsid w:val="00736192"/>
    <w:rPr>
      <w:b/>
      <w:bCs/>
    </w:rPr>
  </w:style>
  <w:style w:type="character" w:customStyle="1" w:styleId="CommentSubjectChar">
    <w:name w:val="Comment Subject Char"/>
    <w:basedOn w:val="CommentTextChar"/>
    <w:link w:val="CommentSubject"/>
    <w:uiPriority w:val="99"/>
    <w:locked/>
    <w:rsid w:val="00736192"/>
    <w:rPr>
      <w:rFonts w:ascii="Times New Roman" w:hAnsi="Times New Roman" w:cs="Times New Roman"/>
      <w:b/>
      <w:sz w:val="20"/>
    </w:rPr>
  </w:style>
  <w:style w:type="paragraph" w:styleId="BalloonText">
    <w:name w:val="Balloon Text"/>
    <w:basedOn w:val="Normal"/>
    <w:link w:val="BalloonTextChar"/>
    <w:uiPriority w:val="99"/>
    <w:rsid w:val="00736192"/>
    <w:rPr>
      <w:rFonts w:ascii="Segoe UI" w:hAnsi="Segoe UI" w:cs="Segoe UI"/>
      <w:sz w:val="18"/>
      <w:szCs w:val="18"/>
    </w:rPr>
  </w:style>
  <w:style w:type="character" w:customStyle="1" w:styleId="BalloonTextChar">
    <w:name w:val="Balloon Text Char"/>
    <w:basedOn w:val="DefaultParagraphFont"/>
    <w:link w:val="BalloonText"/>
    <w:uiPriority w:val="99"/>
    <w:locked/>
    <w:rsid w:val="00736192"/>
    <w:rPr>
      <w:rFonts w:ascii="Segoe UI" w:hAnsi="Segoe UI" w:cs="Times New Roman"/>
      <w:sz w:val="18"/>
    </w:rPr>
  </w:style>
  <w:style w:type="paragraph" w:styleId="Header">
    <w:name w:val="header"/>
    <w:basedOn w:val="Normal"/>
    <w:link w:val="HeaderChar"/>
    <w:uiPriority w:val="99"/>
    <w:rsid w:val="008071CF"/>
    <w:pPr>
      <w:tabs>
        <w:tab w:val="center" w:pos="4513"/>
        <w:tab w:val="right" w:pos="9026"/>
      </w:tabs>
    </w:pPr>
  </w:style>
  <w:style w:type="character" w:customStyle="1" w:styleId="HeaderChar">
    <w:name w:val="Header Char"/>
    <w:basedOn w:val="DefaultParagraphFont"/>
    <w:link w:val="Header"/>
    <w:uiPriority w:val="99"/>
    <w:locked/>
    <w:rsid w:val="008071CF"/>
    <w:rPr>
      <w:rFonts w:ascii="Times New Roman" w:hAnsi="Times New Roman" w:cs="Times New Roman"/>
      <w:sz w:val="24"/>
    </w:rPr>
  </w:style>
  <w:style w:type="paragraph" w:styleId="Footer">
    <w:name w:val="footer"/>
    <w:basedOn w:val="Normal"/>
    <w:link w:val="FooterChar"/>
    <w:uiPriority w:val="99"/>
    <w:rsid w:val="008071CF"/>
    <w:pPr>
      <w:tabs>
        <w:tab w:val="center" w:pos="4513"/>
        <w:tab w:val="right" w:pos="9026"/>
      </w:tabs>
    </w:pPr>
  </w:style>
  <w:style w:type="character" w:customStyle="1" w:styleId="FooterChar">
    <w:name w:val="Footer Char"/>
    <w:basedOn w:val="DefaultParagraphFont"/>
    <w:link w:val="Footer"/>
    <w:uiPriority w:val="99"/>
    <w:locked/>
    <w:rsid w:val="008071CF"/>
    <w:rPr>
      <w:rFonts w:ascii="Times New Roman" w:hAnsi="Times New Roman" w:cs="Times New Roman"/>
      <w:sz w:val="24"/>
    </w:rPr>
  </w:style>
  <w:style w:type="character" w:styleId="Hyperlink">
    <w:name w:val="Hyperlink"/>
    <w:basedOn w:val="DefaultParagraphFont"/>
    <w:uiPriority w:val="99"/>
    <w:rsid w:val="00E85359"/>
    <w:rPr>
      <w:color w:val="0000FF" w:themeColor="hyperlink"/>
      <w:u w:val="single"/>
    </w:rPr>
  </w:style>
  <w:style w:type="table" w:styleId="TableGrid">
    <w:name w:val="Table Grid"/>
    <w:basedOn w:val="TableNormal"/>
    <w:uiPriority w:val="59"/>
    <w:rsid w:val="006C6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44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5.png"/><Relationship Id="rId21" Type="http://schemas.openxmlformats.org/officeDocument/2006/relationships/image" Target="media/image50.png"/><Relationship Id="rId34" Type="http://schemas.openxmlformats.org/officeDocument/2006/relationships/image" Target="media/image14.png"/><Relationship Id="rId42" Type="http://schemas.openxmlformats.org/officeDocument/2006/relationships/image" Target="media/image150.png"/><Relationship Id="rId47" Type="http://schemas.openxmlformats.org/officeDocument/2006/relationships/image" Target="media/image20.png"/><Relationship Id="rId50" Type="http://schemas.openxmlformats.org/officeDocument/2006/relationships/image" Target="media/image200.png"/><Relationship Id="rId55" Type="http://schemas.openxmlformats.org/officeDocument/2006/relationships/image" Target="media/image210.png"/><Relationship Id="rId63" Type="http://schemas.openxmlformats.org/officeDocument/2006/relationships/image" Target="media/image260.png"/><Relationship Id="rId68" Type="http://schemas.openxmlformats.org/officeDocument/2006/relationships/image" Target="media/image280.png"/><Relationship Id="rId76" Type="http://schemas.openxmlformats.org/officeDocument/2006/relationships/hyperlink" Target="http://www.lga.gov.uk/" TargetMode="External"/><Relationship Id="rId7" Type="http://schemas.openxmlformats.org/officeDocument/2006/relationships/settings" Target="settings.xml"/><Relationship Id="rId71" Type="http://schemas.openxmlformats.org/officeDocument/2006/relationships/hyperlink" Target="mailto:commercial.services@merton.gov.uk"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0.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30.png"/><Relationship Id="rId40"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image" Target="media/image23.png"/><Relationship Id="rId58" Type="http://schemas.openxmlformats.org/officeDocument/2006/relationships/image" Target="media/image240.png"/><Relationship Id="rId66" Type="http://schemas.openxmlformats.org/officeDocument/2006/relationships/image" Target="media/image29.png"/><Relationship Id="rId74" Type="http://schemas.openxmlformats.org/officeDocument/2006/relationships/hyperlink" Target="http://www.audit-commission.gov.uk/"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31.png"/><Relationship Id="rId31" Type="http://schemas.openxmlformats.org/officeDocument/2006/relationships/image" Target="media/image11.png"/><Relationship Id="rId44" Type="http://schemas.openxmlformats.org/officeDocument/2006/relationships/image" Target="media/image170.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image" Target="media/image28.png"/><Relationship Id="rId73" Type="http://schemas.openxmlformats.org/officeDocument/2006/relationships/hyperlink" Target="https://www.gov.uk/government/publications/local-government-transparency-code-2015" TargetMode="External"/><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6.png@01D6F55F.5AFD3450" TargetMode="External"/><Relationship Id="rId22" Type="http://schemas.openxmlformats.org/officeDocument/2006/relationships/image" Target="media/image60.png"/><Relationship Id="rId27" Type="http://schemas.openxmlformats.org/officeDocument/2006/relationships/image" Target="media/image70.png"/><Relationship Id="rId30" Type="http://schemas.openxmlformats.org/officeDocument/2006/relationships/image" Target="media/image100.png"/><Relationship Id="rId35" Type="http://schemas.openxmlformats.org/officeDocument/2006/relationships/image" Target="media/image110.png"/><Relationship Id="rId43" Type="http://schemas.openxmlformats.org/officeDocument/2006/relationships/image" Target="media/image160.png"/><Relationship Id="rId48" Type="http://schemas.openxmlformats.org/officeDocument/2006/relationships/image" Target="media/image180.png"/><Relationship Id="rId56" Type="http://schemas.openxmlformats.org/officeDocument/2006/relationships/image" Target="media/image220.png"/><Relationship Id="rId64" Type="http://schemas.openxmlformats.org/officeDocument/2006/relationships/image" Target="media/image270.png"/><Relationship Id="rId69" Type="http://schemas.openxmlformats.org/officeDocument/2006/relationships/image" Target="media/image290.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mertonhub.merton.gov.uk/councilwide/policyproceduresandguidance/procurement/Pages/procurement.aspx"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cid:image001.png@01D6F55F.5AFD3450"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40.png"/><Relationship Id="rId46" Type="http://schemas.openxmlformats.org/officeDocument/2006/relationships/image" Target="media/image19.png"/><Relationship Id="rId59" Type="http://schemas.openxmlformats.org/officeDocument/2006/relationships/image" Target="media/image25.png"/><Relationship Id="rId67" Type="http://schemas.openxmlformats.org/officeDocument/2006/relationships/image" Target="media/image30.png"/><Relationship Id="rId20" Type="http://schemas.openxmlformats.org/officeDocument/2006/relationships/image" Target="media/image40.png"/><Relationship Id="rId41" Type="http://schemas.openxmlformats.org/officeDocument/2006/relationships/image" Target="media/image17.png"/><Relationship Id="rId54" Type="http://schemas.openxmlformats.org/officeDocument/2006/relationships/image" Target="media/image24.png"/><Relationship Id="rId62" Type="http://schemas.openxmlformats.org/officeDocument/2006/relationships/image" Target="media/image250.png"/><Relationship Id="rId70" Type="http://schemas.openxmlformats.org/officeDocument/2006/relationships/image" Target="media/image300.png"/><Relationship Id="rId75" Type="http://schemas.openxmlformats.org/officeDocument/2006/relationships/hyperlink" Target="http://www.communities.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80.png"/><Relationship Id="rId36" Type="http://schemas.openxmlformats.org/officeDocument/2006/relationships/image" Target="media/image120.png"/><Relationship Id="rId49" Type="http://schemas.openxmlformats.org/officeDocument/2006/relationships/image" Target="media/image190.png"/><Relationship Id="rId57" Type="http://schemas.openxmlformats.org/officeDocument/2006/relationships/image" Target="media/image2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D7064F37857245A064D62789927899" ma:contentTypeVersion="1" ma:contentTypeDescription="Create a new document." ma:contentTypeScope="" ma:versionID="e8b081f741e433876d3171b65d8869a1">
  <xsd:schema xmlns:xsd="http://www.w3.org/2001/XMLSchema" xmlns:xs="http://www.w3.org/2001/XMLSchema" xmlns:p="http://schemas.microsoft.com/office/2006/metadata/properties" xmlns:ns1="http://schemas.microsoft.com/sharepoint/v3" targetNamespace="http://schemas.microsoft.com/office/2006/metadata/properties" ma:root="true" ma:fieldsID="54c06a9f54ef76a703a1431fcddf18b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EF99A-D74C-4ECA-8853-D738F44CC765}"/>
</file>

<file path=customXml/itemProps2.xml><?xml version="1.0" encoding="utf-8"?>
<ds:datastoreItem xmlns:ds="http://schemas.openxmlformats.org/officeDocument/2006/customXml" ds:itemID="{3D3C793B-01D4-47BF-A9BA-0DFF129D5374}">
  <ds:schemaRefs>
    <ds:schemaRef ds:uri="http://schemas.openxmlformats.org/package/2006/metadata/core-properties"/>
    <ds:schemaRef ds:uri="a61549da-4afc-47ff-a143-5a845289fb07"/>
    <ds:schemaRef ds:uri="http://schemas.microsoft.com/office/2006/documentManagement/types"/>
    <ds:schemaRef ds:uri="http://schemas.microsoft.com/office/infopath/2007/PartnerControls"/>
    <ds:schemaRef ds:uri="96122d9c-adcb-4e5f-a60f-e3572fe72261"/>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5AD34F11-C42D-492F-AD42-749FC6075661}">
  <ds:schemaRefs>
    <ds:schemaRef ds:uri="http://schemas.microsoft.com/sharepoint/v3/contenttype/forms"/>
  </ds:schemaRefs>
</ds:datastoreItem>
</file>

<file path=customXml/itemProps4.xml><?xml version="1.0" encoding="utf-8"?>
<ds:datastoreItem xmlns:ds="http://schemas.openxmlformats.org/officeDocument/2006/customXml" ds:itemID="{3B1834F7-C7A4-4DF5-BF70-F12173DC4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16</Pages>
  <Words>4714</Words>
  <Characters>27807</Characters>
  <Application>Microsoft Office Word</Application>
  <DocSecurity>0</DocSecurity>
  <Lines>231</Lines>
  <Paragraphs>64</Paragraphs>
  <ScaleCrop>false</ScaleCrop>
  <HeadingPairs>
    <vt:vector size="2" baseType="variant">
      <vt:variant>
        <vt:lpstr>Title</vt:lpstr>
      </vt:variant>
      <vt:variant>
        <vt:i4>1</vt:i4>
      </vt:variant>
    </vt:vector>
  </HeadingPairs>
  <TitlesOfParts>
    <vt:vector size="1" baseType="lpstr">
      <vt:lpstr/>
    </vt:vector>
  </TitlesOfParts>
  <Company>London Borough Of Merton</Company>
  <LinksUpToDate>false</LinksUpToDate>
  <CharactersWithSpaces>32457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Jolley</dc:creator>
  <cp:keywords/>
  <dc:description/>
  <cp:lastModifiedBy>Dawn Jolley</cp:lastModifiedBy>
  <cp:revision>6</cp:revision>
  <dcterms:created xsi:type="dcterms:W3CDTF">2021-02-04T18:21:00Z</dcterms:created>
  <dcterms:modified xsi:type="dcterms:W3CDTF">2021-02-05T15:08:00Z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0x01010080D7064F37857245A064D62789927899</vt:lpwstr>
  </property>
  <property fmtid="{D5CDD505-2E9C-101B-9397-08002B2CF9AE}" pid="3" name="Order">
    <vt:r8>259600</vt:r8>
  </property>
</Properties>
</file>