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5" w:rsidRDefault="00D843DE" w:rsidP="005B0986">
      <w:pPr>
        <w:pStyle w:val="NoSpacing"/>
        <w:ind w:left="2880" w:hanging="2880"/>
        <w:jc w:val="center"/>
        <w:rPr>
          <w:rFonts w:ascii="Andalus" w:hAnsi="Andalus" w:cs="Andalus"/>
          <w:b/>
          <w:color w:val="800000"/>
          <w:sz w:val="56"/>
          <w:szCs w:val="56"/>
        </w:rPr>
      </w:pPr>
      <w:r>
        <w:rPr>
          <w:rFonts w:ascii="French Script MT" w:hAnsi="French Script MT"/>
          <w:b/>
          <w:noProof/>
          <w:color w:val="800000"/>
          <w:sz w:val="48"/>
          <w:szCs w:val="48"/>
          <w:lang w:eastAsia="en-GB"/>
        </w:rPr>
        <w:drawing>
          <wp:inline distT="0" distB="0" distL="0" distR="0" wp14:anchorId="58AA1352" wp14:editId="0FB41ABE">
            <wp:extent cx="1295400" cy="114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ry Hall_Final_1308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038" cy="11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9BB">
        <w:rPr>
          <w:rFonts w:ascii="Andalus" w:hAnsi="Andalus" w:cs="Andalus"/>
          <w:b/>
          <w:color w:val="800000"/>
          <w:sz w:val="56"/>
          <w:szCs w:val="56"/>
        </w:rPr>
        <w:t xml:space="preserve">                                           </w:t>
      </w:r>
    </w:p>
    <w:p w:rsidR="00E9452A" w:rsidRDefault="00E9452A" w:rsidP="005B0986">
      <w:pPr>
        <w:pStyle w:val="NoSpacing"/>
        <w:ind w:left="2880" w:hanging="2880"/>
        <w:jc w:val="center"/>
        <w:rPr>
          <w:rFonts w:ascii="Andalus" w:hAnsi="Andalus" w:cs="Andalus"/>
          <w:b/>
          <w:color w:val="800000"/>
          <w:sz w:val="56"/>
          <w:szCs w:val="56"/>
        </w:rPr>
      </w:pPr>
    </w:p>
    <w:p w:rsidR="00E9452A" w:rsidRDefault="008B09BB" w:rsidP="00E9452A">
      <w:pPr>
        <w:pStyle w:val="NoSpacing"/>
        <w:ind w:left="2880" w:hanging="2880"/>
        <w:jc w:val="center"/>
        <w:rPr>
          <w:rFonts w:ascii="Andalus" w:hAnsi="Andalus" w:cs="Andalus"/>
          <w:b/>
          <w:color w:val="800000"/>
          <w:sz w:val="56"/>
          <w:szCs w:val="56"/>
        </w:rPr>
      </w:pPr>
      <w:r>
        <w:rPr>
          <w:rFonts w:ascii="Andalus" w:hAnsi="Andalus" w:cs="Andalus"/>
          <w:b/>
          <w:color w:val="800000"/>
          <w:sz w:val="56"/>
          <w:szCs w:val="56"/>
        </w:rPr>
        <w:t xml:space="preserve">Vestry Hall </w:t>
      </w:r>
      <w:r w:rsidR="008A3E13">
        <w:rPr>
          <w:rFonts w:ascii="Andalus" w:hAnsi="Andalus" w:cs="Andalus"/>
          <w:b/>
          <w:color w:val="800000"/>
          <w:sz w:val="56"/>
          <w:szCs w:val="56"/>
        </w:rPr>
        <w:t xml:space="preserve">Function </w:t>
      </w:r>
      <w:r>
        <w:rPr>
          <w:rFonts w:ascii="Andalus" w:hAnsi="Andalus" w:cs="Andalus"/>
          <w:b/>
          <w:color w:val="800000"/>
          <w:sz w:val="56"/>
          <w:szCs w:val="56"/>
        </w:rPr>
        <w:t>Hire</w:t>
      </w:r>
    </w:p>
    <w:p w:rsidR="00E9452A" w:rsidRPr="00E9452A" w:rsidRDefault="00E9452A" w:rsidP="00E9452A">
      <w:pPr>
        <w:pStyle w:val="NoSpacing"/>
        <w:spacing w:line="120" w:lineRule="auto"/>
        <w:ind w:left="2880" w:hanging="2880"/>
        <w:jc w:val="center"/>
        <w:rPr>
          <w:rFonts w:ascii="Andalus" w:hAnsi="Andalus" w:cs="Andalus"/>
          <w:b/>
          <w:color w:val="800000"/>
          <w:sz w:val="56"/>
          <w:szCs w:val="56"/>
        </w:rPr>
      </w:pPr>
    </w:p>
    <w:p w:rsidR="004964C6" w:rsidRPr="00616B41" w:rsidRDefault="00E9452A" w:rsidP="00532F84">
      <w:pPr>
        <w:pStyle w:val="NoSpacing"/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b/>
          <w:color w:val="CC9900"/>
          <w:sz w:val="40"/>
          <w:szCs w:val="40"/>
          <w:u w:val="single"/>
        </w:rPr>
        <w:t xml:space="preserve">Gold </w:t>
      </w:r>
      <w:r w:rsidR="007B29C7">
        <w:rPr>
          <w:rFonts w:ascii="Andalus" w:hAnsi="Andalus" w:cs="Andalus"/>
          <w:b/>
          <w:color w:val="CC9900"/>
          <w:sz w:val="40"/>
          <w:szCs w:val="40"/>
          <w:u w:val="single"/>
        </w:rPr>
        <w:t>£995</w:t>
      </w:r>
      <w:r w:rsidR="004964C6" w:rsidRPr="00457329">
        <w:rPr>
          <w:rFonts w:ascii="Andalus" w:hAnsi="Andalus" w:cs="Andalus"/>
          <w:b/>
          <w:color w:val="CC9900"/>
          <w:sz w:val="40"/>
          <w:szCs w:val="40"/>
          <w:u w:val="single"/>
        </w:rPr>
        <w:t>.00</w:t>
      </w:r>
    </w:p>
    <w:p w:rsidR="008A3E13" w:rsidRPr="005B0986" w:rsidRDefault="008A3E13" w:rsidP="004964C6">
      <w:pPr>
        <w:pStyle w:val="NoSpacing"/>
        <w:rPr>
          <w:rFonts w:ascii="Andalus" w:hAnsi="Andalus" w:cs="Andalus"/>
          <w:sz w:val="32"/>
          <w:szCs w:val="32"/>
        </w:rPr>
      </w:pPr>
    </w:p>
    <w:p w:rsidR="006260EF" w:rsidRPr="00CF18FF" w:rsidRDefault="006A0A00" w:rsidP="005B0986">
      <w:pPr>
        <w:pStyle w:val="NoSpacing"/>
        <w:tabs>
          <w:tab w:val="left" w:pos="9923"/>
        </w:tabs>
        <w:ind w:left="567" w:right="866"/>
        <w:jc w:val="center"/>
        <w:rPr>
          <w:rFonts w:ascii="Andalus" w:hAnsi="Andalus" w:cs="Andalus"/>
          <w:color w:val="943634" w:themeColor="accent2" w:themeShade="BF"/>
          <w:sz w:val="40"/>
          <w:szCs w:val="40"/>
        </w:rPr>
      </w:pPr>
      <w:r>
        <w:rPr>
          <w:rFonts w:ascii="Andalus" w:hAnsi="Andalus" w:cs="Andalus"/>
          <w:color w:val="943634" w:themeColor="accent2" w:themeShade="BF"/>
          <w:sz w:val="40"/>
          <w:szCs w:val="40"/>
        </w:rPr>
        <w:t>Public</w:t>
      </w:r>
      <w:r w:rsidR="00D425D9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H</w:t>
      </w:r>
      <w:r w:rsidR="00616B41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all</w:t>
      </w:r>
      <w:r w:rsidR="001D1A39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, 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>Training Hall</w:t>
      </w:r>
      <w:r w:rsidR="009F4925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,</w:t>
      </w:r>
      <w:r w:rsidR="0094356E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Com</w:t>
      </w:r>
      <w:r w:rsidR="00C46C85">
        <w:rPr>
          <w:rFonts w:ascii="Andalus" w:hAnsi="Andalus" w:cs="Andalus"/>
          <w:color w:val="943634" w:themeColor="accent2" w:themeShade="BF"/>
          <w:sz w:val="40"/>
          <w:szCs w:val="40"/>
        </w:rPr>
        <w:t>m</w:t>
      </w:r>
      <w:r w:rsidR="0094356E">
        <w:rPr>
          <w:rFonts w:ascii="Andalus" w:hAnsi="Andalus" w:cs="Andalus"/>
          <w:color w:val="943634" w:themeColor="accent2" w:themeShade="BF"/>
          <w:sz w:val="40"/>
          <w:szCs w:val="40"/>
        </w:rPr>
        <w:t>ittee</w:t>
      </w:r>
      <w:r w:rsidR="00AE7DD5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R</w:t>
      </w:r>
      <w:r w:rsidR="00EB50B3">
        <w:rPr>
          <w:rFonts w:ascii="Andalus" w:hAnsi="Andalus" w:cs="Andalus"/>
          <w:color w:val="943634" w:themeColor="accent2" w:themeShade="BF"/>
          <w:sz w:val="40"/>
          <w:szCs w:val="40"/>
        </w:rPr>
        <w:t>oom,</w:t>
      </w:r>
      <w:r w:rsidR="00F10CF2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main kitchen</w:t>
      </w:r>
      <w:r w:rsidR="00AE7DD5">
        <w:rPr>
          <w:rFonts w:ascii="Andalus" w:hAnsi="Andalus" w:cs="Andalus"/>
          <w:color w:val="943634" w:themeColor="accent2" w:themeShade="BF"/>
          <w:sz w:val="40"/>
          <w:szCs w:val="40"/>
        </w:rPr>
        <w:t>,</w:t>
      </w:r>
      <w:r w:rsidR="00F10CF2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kitchenette </w:t>
      </w:r>
      <w:r w:rsidR="00AE7DD5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with serving hatch</w:t>
      </w:r>
      <w:r w:rsidR="00616B41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,</w:t>
      </w:r>
      <w:r w:rsidR="009F4925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</w:t>
      </w:r>
      <w:r w:rsidR="00EB50B3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cloakroom</w:t>
      </w:r>
      <w:r w:rsidR="00EB50B3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, </w:t>
      </w:r>
      <w:r w:rsidR="009F4925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d</w:t>
      </w:r>
      <w:r w:rsidR="00351D63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isco lights</w:t>
      </w:r>
      <w:r w:rsidR="009F4925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&amp; s</w:t>
      </w:r>
      <w:r w:rsidR="00794ECE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ound system, 14 </w:t>
      </w:r>
      <w:r w:rsidR="004964C6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round tables and chairs to seat 125</w:t>
      </w:r>
      <w:r w:rsidR="006260EF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, with maximum accommodation of 150 guests</w:t>
      </w:r>
      <w:r w:rsidR="004964C6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.</w:t>
      </w:r>
    </w:p>
    <w:p w:rsidR="0094356E" w:rsidRDefault="006A0A00" w:rsidP="005B0986">
      <w:pPr>
        <w:pStyle w:val="NoSpacing"/>
        <w:tabs>
          <w:tab w:val="left" w:pos="9923"/>
        </w:tabs>
        <w:ind w:left="567" w:right="866"/>
        <w:jc w:val="center"/>
        <w:rPr>
          <w:rFonts w:ascii="Andalus" w:hAnsi="Andalus" w:cs="Andalus"/>
          <w:color w:val="943634" w:themeColor="accent2" w:themeShade="BF"/>
          <w:sz w:val="40"/>
          <w:szCs w:val="40"/>
        </w:rPr>
      </w:pPr>
      <w:r>
        <w:rPr>
          <w:rFonts w:ascii="Andalus" w:hAnsi="Andalus" w:cs="Andalus"/>
          <w:color w:val="943634" w:themeColor="accent2" w:themeShade="BF"/>
          <w:sz w:val="40"/>
          <w:szCs w:val="40"/>
        </w:rPr>
        <w:t>Set up from 2</w:t>
      </w:r>
      <w:r w:rsidR="004964C6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pm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until 1</w:t>
      </w:r>
      <w:r w:rsidR="00EB50B3">
        <w:rPr>
          <w:rFonts w:ascii="Andalus" w:hAnsi="Andalus" w:cs="Andalus"/>
          <w:color w:val="943634" w:themeColor="accent2" w:themeShade="BF"/>
          <w:sz w:val="40"/>
          <w:szCs w:val="40"/>
        </w:rPr>
        <w:t>am</w:t>
      </w:r>
      <w:r w:rsidR="006260EF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. </w:t>
      </w:r>
    </w:p>
    <w:p w:rsidR="004964C6" w:rsidRDefault="001D1A39" w:rsidP="005B0986">
      <w:pPr>
        <w:pStyle w:val="NoSpacing"/>
        <w:tabs>
          <w:tab w:val="left" w:pos="9923"/>
        </w:tabs>
        <w:ind w:left="567" w:right="866"/>
        <w:jc w:val="center"/>
        <w:rPr>
          <w:rFonts w:ascii="Andalus" w:hAnsi="Andalus" w:cs="Andalus"/>
          <w:color w:val="943634" w:themeColor="accent2" w:themeShade="BF"/>
          <w:sz w:val="40"/>
          <w:szCs w:val="40"/>
        </w:rPr>
      </w:pPr>
      <w:r>
        <w:rPr>
          <w:rFonts w:ascii="Andalus" w:hAnsi="Andalus" w:cs="Andalus"/>
          <w:color w:val="943634" w:themeColor="accent2" w:themeShade="BF"/>
          <w:sz w:val="40"/>
          <w:szCs w:val="40"/>
        </w:rPr>
        <w:t>Use of Training</w:t>
      </w:r>
      <w:r w:rsidR="009F4925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h</w:t>
      </w:r>
      <w:r w:rsidR="004964C6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all </w:t>
      </w:r>
      <w:r w:rsidR="006260EF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accommodating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an additional</w:t>
      </w:r>
      <w:r w:rsidR="006260EF"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75 guests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, </w:t>
      </w:r>
      <w:r w:rsidR="00616B41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available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</w:t>
      </w:r>
      <w:r w:rsidR="006A0A00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from </w:t>
      </w:r>
      <w:r w:rsidR="005B0986">
        <w:rPr>
          <w:rFonts w:ascii="Andalus" w:hAnsi="Andalus" w:cs="Andalus"/>
          <w:color w:val="943634" w:themeColor="accent2" w:themeShade="BF"/>
          <w:sz w:val="40"/>
          <w:szCs w:val="40"/>
        </w:rPr>
        <w:t>6pm until</w:t>
      </w:r>
      <w:r w:rsidR="006A0A00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1</w:t>
      </w:r>
      <w:r w:rsidR="004964C6" w:rsidRPr="00CF18FF">
        <w:rPr>
          <w:rFonts w:ascii="Andalus" w:hAnsi="Andalus" w:cs="Andalus"/>
          <w:color w:val="943634" w:themeColor="accent2" w:themeShade="BF"/>
          <w:sz w:val="40"/>
          <w:szCs w:val="40"/>
        </w:rPr>
        <w:t>am</w:t>
      </w:r>
    </w:p>
    <w:p w:rsidR="001D1A39" w:rsidRDefault="001D1A39" w:rsidP="009A7FB3">
      <w:pPr>
        <w:pStyle w:val="NoSpacing"/>
        <w:rPr>
          <w:rFonts w:ascii="Andalus" w:hAnsi="Andalus" w:cs="Andalus"/>
          <w:color w:val="943634" w:themeColor="accent2" w:themeShade="BF"/>
          <w:sz w:val="32"/>
          <w:szCs w:val="32"/>
        </w:rPr>
      </w:pPr>
    </w:p>
    <w:p w:rsidR="00E9452A" w:rsidRDefault="00E9452A" w:rsidP="00E9452A">
      <w:pPr>
        <w:pStyle w:val="NoSpacing"/>
        <w:jc w:val="center"/>
        <w:rPr>
          <w:rFonts w:ascii="Andalus" w:hAnsi="Andalus" w:cs="Andalus"/>
          <w:b/>
          <w:color w:val="CC9900"/>
          <w:sz w:val="40"/>
          <w:szCs w:val="40"/>
          <w:u w:val="single"/>
        </w:rPr>
      </w:pPr>
      <w:r>
        <w:rPr>
          <w:rFonts w:ascii="Andalus" w:hAnsi="Andalus" w:cs="Andalus"/>
          <w:b/>
          <w:color w:val="CC9900"/>
          <w:sz w:val="40"/>
          <w:szCs w:val="40"/>
          <w:u w:val="single"/>
        </w:rPr>
        <w:t>Silver</w:t>
      </w:r>
      <w:r>
        <w:rPr>
          <w:rFonts w:ascii="Andalus" w:hAnsi="Andalus" w:cs="Andalus"/>
          <w:b/>
          <w:color w:val="CC9900"/>
          <w:sz w:val="40"/>
          <w:szCs w:val="40"/>
          <w:u w:val="single"/>
        </w:rPr>
        <w:t xml:space="preserve"> </w:t>
      </w:r>
      <w:r>
        <w:rPr>
          <w:rFonts w:ascii="Andalus" w:hAnsi="Andalus" w:cs="Andalus"/>
          <w:b/>
          <w:color w:val="CC9900"/>
          <w:sz w:val="40"/>
          <w:szCs w:val="40"/>
          <w:u w:val="single"/>
        </w:rPr>
        <w:t>£750</w:t>
      </w:r>
      <w:r w:rsidRPr="00457329">
        <w:rPr>
          <w:rFonts w:ascii="Andalus" w:hAnsi="Andalus" w:cs="Andalus"/>
          <w:b/>
          <w:color w:val="CC9900"/>
          <w:sz w:val="40"/>
          <w:szCs w:val="40"/>
          <w:u w:val="single"/>
        </w:rPr>
        <w:t>.00</w:t>
      </w:r>
    </w:p>
    <w:p w:rsidR="00E9452A" w:rsidRDefault="00E9452A" w:rsidP="00E9452A">
      <w:pPr>
        <w:pStyle w:val="NoSpacing"/>
        <w:jc w:val="center"/>
        <w:rPr>
          <w:rFonts w:ascii="Andalus" w:hAnsi="Andalus" w:cs="Andalus"/>
          <w:b/>
          <w:color w:val="CC9900"/>
          <w:sz w:val="40"/>
          <w:szCs w:val="40"/>
          <w:u w:val="single"/>
        </w:rPr>
      </w:pPr>
    </w:p>
    <w:p w:rsidR="00E9452A" w:rsidRPr="00CF18FF" w:rsidRDefault="00E9452A" w:rsidP="00E9452A">
      <w:pPr>
        <w:pStyle w:val="NoSpacing"/>
        <w:tabs>
          <w:tab w:val="left" w:pos="9923"/>
        </w:tabs>
        <w:ind w:left="567" w:right="866"/>
        <w:jc w:val="center"/>
        <w:rPr>
          <w:rFonts w:ascii="Andalus" w:hAnsi="Andalus" w:cs="Andalus"/>
          <w:color w:val="943634" w:themeColor="accent2" w:themeShade="BF"/>
          <w:sz w:val="40"/>
          <w:szCs w:val="40"/>
        </w:rPr>
      </w:pPr>
      <w:r>
        <w:rPr>
          <w:rFonts w:ascii="Andalus" w:hAnsi="Andalus" w:cs="Andalus"/>
          <w:color w:val="943634" w:themeColor="accent2" w:themeShade="BF"/>
          <w:sz w:val="40"/>
          <w:szCs w:val="40"/>
        </w:rPr>
        <w:t>Public H</w:t>
      </w:r>
      <w:r w:rsidRPr="00CF18FF">
        <w:rPr>
          <w:rFonts w:ascii="Andalus" w:hAnsi="Andalus" w:cs="Andalus"/>
          <w:color w:val="943634" w:themeColor="accent2" w:themeShade="BF"/>
          <w:sz w:val="40"/>
          <w:szCs w:val="40"/>
        </w:rPr>
        <w:t>all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>, Training Hall</w:t>
      </w:r>
      <w:r w:rsidRPr="00CF18FF">
        <w:rPr>
          <w:rFonts w:ascii="Andalus" w:hAnsi="Andalus" w:cs="Andalus"/>
          <w:color w:val="943634" w:themeColor="accent2" w:themeShade="BF"/>
          <w:sz w:val="40"/>
          <w:szCs w:val="40"/>
        </w:rPr>
        <w:t>,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Committee Room, main kitchen, kitchenette </w:t>
      </w:r>
      <w:r w:rsidRPr="00CF18FF">
        <w:rPr>
          <w:rFonts w:ascii="Andalus" w:hAnsi="Andalus" w:cs="Andalus"/>
          <w:color w:val="943634" w:themeColor="accent2" w:themeShade="BF"/>
          <w:sz w:val="40"/>
          <w:szCs w:val="40"/>
        </w:rPr>
        <w:t>with serving hatch, cloakroom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, </w:t>
      </w:r>
      <w:r w:rsidRPr="00CF18FF">
        <w:rPr>
          <w:rFonts w:ascii="Andalus" w:hAnsi="Andalus" w:cs="Andalus"/>
          <w:color w:val="943634" w:themeColor="accent2" w:themeShade="BF"/>
          <w:sz w:val="40"/>
          <w:szCs w:val="40"/>
        </w:rPr>
        <w:t>disco lights &amp; sound system, 14 round tables and chairs to seat 125, with maximum accommodation of 150 guests.</w:t>
      </w:r>
    </w:p>
    <w:p w:rsidR="00E9452A" w:rsidRDefault="00E9452A" w:rsidP="00E9452A">
      <w:pPr>
        <w:pStyle w:val="NoSpacing"/>
        <w:tabs>
          <w:tab w:val="left" w:pos="9923"/>
        </w:tabs>
        <w:ind w:left="567" w:right="866"/>
        <w:jc w:val="center"/>
        <w:rPr>
          <w:rFonts w:ascii="Andalus" w:hAnsi="Andalus" w:cs="Andalus"/>
          <w:color w:val="943634" w:themeColor="accent2" w:themeShade="BF"/>
          <w:sz w:val="40"/>
          <w:szCs w:val="40"/>
        </w:rPr>
      </w:pPr>
      <w:r>
        <w:rPr>
          <w:rFonts w:ascii="Andalus" w:hAnsi="Andalus" w:cs="Andalus"/>
          <w:color w:val="943634" w:themeColor="accent2" w:themeShade="BF"/>
          <w:sz w:val="40"/>
          <w:szCs w:val="40"/>
        </w:rPr>
        <w:t>Set up from 2</w:t>
      </w:r>
      <w:r w:rsidRPr="00CF18FF">
        <w:rPr>
          <w:rFonts w:ascii="Andalus" w:hAnsi="Andalus" w:cs="Andalus"/>
          <w:color w:val="943634" w:themeColor="accent2" w:themeShade="BF"/>
          <w:sz w:val="40"/>
          <w:szCs w:val="40"/>
        </w:rPr>
        <w:t>pm</w:t>
      </w:r>
      <w:r>
        <w:rPr>
          <w:rFonts w:ascii="Andalus" w:hAnsi="Andalus" w:cs="Andalus"/>
          <w:color w:val="943634" w:themeColor="accent2" w:themeShade="BF"/>
          <w:sz w:val="40"/>
          <w:szCs w:val="40"/>
        </w:rPr>
        <w:t xml:space="preserve"> until 1am</w:t>
      </w:r>
      <w:r w:rsidRPr="00CF18FF">
        <w:rPr>
          <w:rFonts w:ascii="Andalus" w:hAnsi="Andalus" w:cs="Andalus"/>
          <w:color w:val="943634" w:themeColor="accent2" w:themeShade="BF"/>
          <w:sz w:val="40"/>
          <w:szCs w:val="40"/>
        </w:rPr>
        <w:t xml:space="preserve">. </w:t>
      </w:r>
    </w:p>
    <w:p w:rsidR="00E9452A" w:rsidRDefault="00E9452A" w:rsidP="00E9452A">
      <w:pPr>
        <w:pStyle w:val="NoSpacing"/>
        <w:tabs>
          <w:tab w:val="left" w:pos="9923"/>
        </w:tabs>
        <w:spacing w:line="120" w:lineRule="auto"/>
        <w:ind w:left="567" w:right="868"/>
        <w:jc w:val="center"/>
        <w:rPr>
          <w:rFonts w:ascii="Andalus" w:hAnsi="Andalus" w:cs="Andalus"/>
          <w:color w:val="943634" w:themeColor="accent2" w:themeShade="BF"/>
          <w:sz w:val="40"/>
          <w:szCs w:val="40"/>
        </w:rPr>
      </w:pPr>
      <w:bookmarkStart w:id="0" w:name="_GoBack"/>
      <w:bookmarkEnd w:id="0"/>
    </w:p>
    <w:p w:rsidR="00E9452A" w:rsidRDefault="00CF18FF" w:rsidP="00E9452A">
      <w:pPr>
        <w:pStyle w:val="NoSpacing"/>
        <w:jc w:val="center"/>
        <w:rPr>
          <w:rFonts w:ascii="Andalus" w:hAnsi="Andalus" w:cs="Andalus"/>
          <w:color w:val="943634" w:themeColor="accent2" w:themeShade="BF"/>
          <w:sz w:val="28"/>
          <w:szCs w:val="32"/>
        </w:rPr>
      </w:pPr>
      <w:r w:rsidRPr="00E9452A">
        <w:rPr>
          <w:rFonts w:ascii="Andalus" w:hAnsi="Andalus" w:cs="Andalus"/>
          <w:color w:val="943634" w:themeColor="accent2" w:themeShade="BF"/>
          <w:sz w:val="28"/>
          <w:szCs w:val="32"/>
        </w:rPr>
        <w:t>336 – 338 London Road, Mitcham, Surrey, CR4 3UD</w:t>
      </w:r>
    </w:p>
    <w:p w:rsidR="00CF18FF" w:rsidRPr="00E9452A" w:rsidRDefault="00C249DA" w:rsidP="00E9452A">
      <w:pPr>
        <w:pStyle w:val="NoSpacing"/>
        <w:jc w:val="center"/>
        <w:rPr>
          <w:rFonts w:ascii="Andalus" w:hAnsi="Andalus" w:cs="Andalus"/>
          <w:color w:val="943634" w:themeColor="accent2" w:themeShade="BF"/>
          <w:sz w:val="28"/>
          <w:szCs w:val="32"/>
        </w:rPr>
      </w:pPr>
      <w:r w:rsidRPr="00E9452A">
        <w:rPr>
          <w:rFonts w:ascii="Andalus" w:hAnsi="Andalus" w:cs="Andalus"/>
          <w:color w:val="943634" w:themeColor="accent2" w:themeShade="BF"/>
          <w:sz w:val="28"/>
          <w:szCs w:val="32"/>
        </w:rPr>
        <w:t>Tel: 020 8274 5200</w:t>
      </w:r>
      <w:r w:rsidR="00EF6974" w:rsidRPr="00E9452A">
        <w:rPr>
          <w:rFonts w:ascii="Andalus" w:hAnsi="Andalus" w:cs="Andalus"/>
          <w:color w:val="943634" w:themeColor="accent2" w:themeShade="BF"/>
          <w:sz w:val="28"/>
          <w:szCs w:val="32"/>
        </w:rPr>
        <w:t xml:space="preserve"> </w:t>
      </w:r>
      <w:r w:rsidR="00CF18FF" w:rsidRPr="00E9452A">
        <w:rPr>
          <w:rFonts w:ascii="Andalus" w:hAnsi="Andalus" w:cs="Andalus"/>
          <w:color w:val="943634" w:themeColor="accent2" w:themeShade="BF"/>
          <w:sz w:val="28"/>
          <w:szCs w:val="32"/>
        </w:rPr>
        <w:t xml:space="preserve">Email: </w:t>
      </w:r>
      <w:hyperlink r:id="rId9" w:history="1">
        <w:r w:rsidR="00AE7DD5" w:rsidRPr="00E9452A">
          <w:rPr>
            <w:rStyle w:val="Hyperlink"/>
            <w:rFonts w:ascii="Andalus" w:hAnsi="Andalus" w:cs="Andalus"/>
            <w:color w:val="943634" w:themeColor="accent2" w:themeShade="BF"/>
            <w:sz w:val="28"/>
            <w:szCs w:val="32"/>
            <w:u w:val="none"/>
          </w:rPr>
          <w:t>vestryhall@merton.gov.uk</w:t>
        </w:r>
      </w:hyperlink>
    </w:p>
    <w:sectPr w:rsidR="00CF18FF" w:rsidRPr="00E9452A" w:rsidSect="00BE0CCF">
      <w:pgSz w:w="11906" w:h="16838"/>
      <w:pgMar w:top="624" w:right="39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80" w:rsidRDefault="004C0680" w:rsidP="004964C6">
      <w:pPr>
        <w:spacing w:after="0" w:line="240" w:lineRule="auto"/>
      </w:pPr>
      <w:r>
        <w:separator/>
      </w:r>
    </w:p>
  </w:endnote>
  <w:endnote w:type="continuationSeparator" w:id="0">
    <w:p w:rsidR="004C0680" w:rsidRDefault="004C0680" w:rsidP="004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80" w:rsidRDefault="004C0680" w:rsidP="004964C6">
      <w:pPr>
        <w:spacing w:after="0" w:line="240" w:lineRule="auto"/>
      </w:pPr>
      <w:r>
        <w:separator/>
      </w:r>
    </w:p>
  </w:footnote>
  <w:footnote w:type="continuationSeparator" w:id="0">
    <w:p w:rsidR="004C0680" w:rsidRDefault="004C0680" w:rsidP="0049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D"/>
    <w:rsid w:val="00013D26"/>
    <w:rsid w:val="0003675E"/>
    <w:rsid w:val="00053F80"/>
    <w:rsid w:val="000858DA"/>
    <w:rsid w:val="000874B2"/>
    <w:rsid w:val="000A5FCB"/>
    <w:rsid w:val="00175296"/>
    <w:rsid w:val="001D1A39"/>
    <w:rsid w:val="002165F5"/>
    <w:rsid w:val="00316DB0"/>
    <w:rsid w:val="00351D63"/>
    <w:rsid w:val="00390745"/>
    <w:rsid w:val="003A6CD4"/>
    <w:rsid w:val="003D1F5C"/>
    <w:rsid w:val="00457329"/>
    <w:rsid w:val="004964C6"/>
    <w:rsid w:val="004C0680"/>
    <w:rsid w:val="004D0159"/>
    <w:rsid w:val="00500ED5"/>
    <w:rsid w:val="00532F84"/>
    <w:rsid w:val="0058294C"/>
    <w:rsid w:val="005B0986"/>
    <w:rsid w:val="00614472"/>
    <w:rsid w:val="00616B41"/>
    <w:rsid w:val="006260EF"/>
    <w:rsid w:val="006A0A00"/>
    <w:rsid w:val="006A156A"/>
    <w:rsid w:val="007200D6"/>
    <w:rsid w:val="00724EC4"/>
    <w:rsid w:val="00743FFB"/>
    <w:rsid w:val="0075614A"/>
    <w:rsid w:val="00794ECE"/>
    <w:rsid w:val="007B29C7"/>
    <w:rsid w:val="0080402A"/>
    <w:rsid w:val="008362B2"/>
    <w:rsid w:val="00862CFF"/>
    <w:rsid w:val="008A3E13"/>
    <w:rsid w:val="008B09BB"/>
    <w:rsid w:val="00901912"/>
    <w:rsid w:val="0094356E"/>
    <w:rsid w:val="00943707"/>
    <w:rsid w:val="009A7FB3"/>
    <w:rsid w:val="009F4925"/>
    <w:rsid w:val="00A502A9"/>
    <w:rsid w:val="00A731A7"/>
    <w:rsid w:val="00AE7DD5"/>
    <w:rsid w:val="00B8435D"/>
    <w:rsid w:val="00BB64F2"/>
    <w:rsid w:val="00BC4587"/>
    <w:rsid w:val="00BE0CCF"/>
    <w:rsid w:val="00C249DA"/>
    <w:rsid w:val="00C46C85"/>
    <w:rsid w:val="00C60E07"/>
    <w:rsid w:val="00CC5000"/>
    <w:rsid w:val="00CF18FF"/>
    <w:rsid w:val="00D11BA8"/>
    <w:rsid w:val="00D425D9"/>
    <w:rsid w:val="00D843DE"/>
    <w:rsid w:val="00DF2A9F"/>
    <w:rsid w:val="00E9452A"/>
    <w:rsid w:val="00E96B2E"/>
    <w:rsid w:val="00EB50B3"/>
    <w:rsid w:val="00EF6974"/>
    <w:rsid w:val="00F10CF2"/>
    <w:rsid w:val="00F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B2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901912"/>
    <w:pPr>
      <w:spacing w:after="0" w:line="240" w:lineRule="auto"/>
    </w:pPr>
    <w:rPr>
      <w:rFonts w:ascii="Arial" w:eastAsia="Times New Roman" w:hAnsi="Arial" w:cs="Arial"/>
      <w:color w:val="004D3C"/>
      <w:sz w:val="90"/>
      <w:szCs w:val="24"/>
    </w:rPr>
  </w:style>
  <w:style w:type="character" w:customStyle="1" w:styleId="BodyText2Char">
    <w:name w:val="Body Text 2 Char"/>
    <w:basedOn w:val="DefaultParagraphFont"/>
    <w:link w:val="BodyText2"/>
    <w:rsid w:val="00901912"/>
    <w:rPr>
      <w:rFonts w:ascii="Arial" w:eastAsia="Times New Roman" w:hAnsi="Arial" w:cs="Arial"/>
      <w:color w:val="004D3C"/>
      <w:sz w:val="90"/>
      <w:szCs w:val="24"/>
    </w:rPr>
  </w:style>
  <w:style w:type="paragraph" w:styleId="BodyText3">
    <w:name w:val="Body Text 3"/>
    <w:basedOn w:val="Normal"/>
    <w:link w:val="BodyText3Char"/>
    <w:rsid w:val="00901912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901912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C6"/>
  </w:style>
  <w:style w:type="paragraph" w:styleId="Footer">
    <w:name w:val="footer"/>
    <w:basedOn w:val="Normal"/>
    <w:link w:val="FooterChar"/>
    <w:uiPriority w:val="99"/>
    <w:unhideWhenUsed/>
    <w:rsid w:val="004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C6"/>
  </w:style>
  <w:style w:type="paragraph" w:styleId="BalloonText">
    <w:name w:val="Balloon Text"/>
    <w:basedOn w:val="Normal"/>
    <w:link w:val="BalloonTextChar"/>
    <w:uiPriority w:val="99"/>
    <w:semiHidden/>
    <w:unhideWhenUsed/>
    <w:rsid w:val="004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B2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901912"/>
    <w:pPr>
      <w:spacing w:after="0" w:line="240" w:lineRule="auto"/>
    </w:pPr>
    <w:rPr>
      <w:rFonts w:ascii="Arial" w:eastAsia="Times New Roman" w:hAnsi="Arial" w:cs="Arial"/>
      <w:color w:val="004D3C"/>
      <w:sz w:val="90"/>
      <w:szCs w:val="24"/>
    </w:rPr>
  </w:style>
  <w:style w:type="character" w:customStyle="1" w:styleId="BodyText2Char">
    <w:name w:val="Body Text 2 Char"/>
    <w:basedOn w:val="DefaultParagraphFont"/>
    <w:link w:val="BodyText2"/>
    <w:rsid w:val="00901912"/>
    <w:rPr>
      <w:rFonts w:ascii="Arial" w:eastAsia="Times New Roman" w:hAnsi="Arial" w:cs="Arial"/>
      <w:color w:val="004D3C"/>
      <w:sz w:val="90"/>
      <w:szCs w:val="24"/>
    </w:rPr>
  </w:style>
  <w:style w:type="paragraph" w:styleId="BodyText3">
    <w:name w:val="Body Text 3"/>
    <w:basedOn w:val="Normal"/>
    <w:link w:val="BodyText3Char"/>
    <w:rsid w:val="00901912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901912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C6"/>
  </w:style>
  <w:style w:type="paragraph" w:styleId="Footer">
    <w:name w:val="footer"/>
    <w:basedOn w:val="Normal"/>
    <w:link w:val="FooterChar"/>
    <w:uiPriority w:val="99"/>
    <w:unhideWhenUsed/>
    <w:rsid w:val="004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C6"/>
  </w:style>
  <w:style w:type="paragraph" w:styleId="BalloonText">
    <w:name w:val="Balloon Text"/>
    <w:basedOn w:val="Normal"/>
    <w:link w:val="BalloonTextChar"/>
    <w:uiPriority w:val="99"/>
    <w:semiHidden/>
    <w:unhideWhenUsed/>
    <w:rsid w:val="004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tryhall@merton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2DAFB-A022-4375-9012-B69BC2694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87635-582C-4428-81AB-3803869D9B8A}"/>
</file>

<file path=customXml/itemProps3.xml><?xml version="1.0" encoding="utf-8"?>
<ds:datastoreItem xmlns:ds="http://schemas.openxmlformats.org/officeDocument/2006/customXml" ds:itemID="{3C622FCB-3DB5-4810-8640-E5C7313365B1}"/>
</file>

<file path=customXml/itemProps4.xml><?xml version="1.0" encoding="utf-8"?>
<ds:datastoreItem xmlns:ds="http://schemas.openxmlformats.org/officeDocument/2006/customXml" ds:itemID="{2E99544C-8F10-4E83-AFDE-569E6971D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Noel</dc:creator>
  <cp:lastModifiedBy>Julie Noel</cp:lastModifiedBy>
  <cp:revision>4</cp:revision>
  <cp:lastPrinted>2019-03-21T08:58:00Z</cp:lastPrinted>
  <dcterms:created xsi:type="dcterms:W3CDTF">2019-03-20T09:41:00Z</dcterms:created>
  <dcterms:modified xsi:type="dcterms:W3CDTF">2019-06-06T09:06:00Z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