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A2FA4" w14:textId="77777777" w:rsidR="00527105" w:rsidRDefault="009C5918">
      <w:pPr>
        <w:rPr>
          <w:b/>
          <w:bCs/>
          <w:sz w:val="69"/>
        </w:rPr>
      </w:pPr>
      <w:bookmarkStart w:id="0" w:name="_GoBack"/>
      <w:bookmarkEnd w:id="0"/>
      <w:r>
        <w:rPr>
          <w:noProof/>
          <w:sz w:val="20"/>
        </w:rPr>
        <w:object w:dxaOrig="1440" w:dyaOrig="1440" w14:anchorId="522F9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77.8pt;margin-top:-61.85pt;width:135.7pt;height:83.65pt;z-index:-251657728">
            <v:imagedata r:id="rId12" o:title=""/>
          </v:shape>
          <o:OLEObject Type="Embed" ProgID="PBrush" ShapeID="_x0000_s1031" DrawAspect="Content" ObjectID="_1697613035" r:id="rId13"/>
        </w:object>
      </w:r>
      <w:r w:rsidR="00527105">
        <w:rPr>
          <w:b/>
          <w:bCs/>
          <w:sz w:val="8"/>
        </w:rPr>
        <w:br/>
      </w:r>
      <w:r w:rsidR="00527105">
        <w:rPr>
          <w:b/>
          <w:bCs/>
          <w:sz w:val="69"/>
        </w:rPr>
        <w:t>Minutes</w:t>
      </w:r>
    </w:p>
    <w:p w14:paraId="1A4B37D6" w14:textId="77777777" w:rsidR="00527105" w:rsidRDefault="00050EBB">
      <w:pPr>
        <w:rPr>
          <w:b/>
          <w:bCs/>
        </w:rPr>
      </w:pPr>
      <w:r>
        <w:rPr>
          <w:b/>
          <w:bCs/>
          <w:noProof/>
          <w:sz w:val="20"/>
          <w:lang w:eastAsia="en-GB"/>
        </w:rPr>
        <mc:AlternateContent>
          <mc:Choice Requires="wps">
            <w:drawing>
              <wp:anchor distT="0" distB="0" distL="114300" distR="114300" simplePos="0" relativeHeight="251656704" behindDoc="0" locked="0" layoutInCell="1" allowOverlap="1" wp14:anchorId="4598F998" wp14:editId="07777777">
                <wp:simplePos x="0" y="0"/>
                <wp:positionH relativeFrom="column">
                  <wp:posOffset>53340</wp:posOffset>
                </wp:positionH>
                <wp:positionV relativeFrom="paragraph">
                  <wp:posOffset>162560</wp:posOffset>
                </wp:positionV>
                <wp:extent cx="54864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8466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8pt" to="43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I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" strokeweight="1.25pt"/>
            </w:pict>
          </mc:Fallback>
        </mc:AlternateContent>
      </w:r>
    </w:p>
    <w:p w14:paraId="672A6659" w14:textId="77777777" w:rsidR="00527105" w:rsidRPr="001B3B1B" w:rsidRDefault="00527105">
      <w:pPr>
        <w:rPr>
          <w:b/>
          <w:bCs/>
          <w:sz w:val="28"/>
          <w:szCs w:val="28"/>
        </w:rPr>
      </w:pPr>
    </w:p>
    <w:p w14:paraId="48917E09" w14:textId="77777777" w:rsidR="00527105" w:rsidRPr="0099224A" w:rsidRDefault="009D7358">
      <w:pPr>
        <w:rPr>
          <w:b/>
          <w:bCs/>
          <w:sz w:val="32"/>
          <w:szCs w:val="32"/>
        </w:rPr>
      </w:pPr>
      <w:r w:rsidRPr="0099224A">
        <w:rPr>
          <w:b/>
          <w:bCs/>
          <w:sz w:val="32"/>
          <w:szCs w:val="32"/>
        </w:rPr>
        <w:t xml:space="preserve">Schools Forum </w:t>
      </w:r>
    </w:p>
    <w:p w14:paraId="44D9E7A2" w14:textId="77777777" w:rsidR="00527105" w:rsidRDefault="00050EBB">
      <w:pPr>
        <w:rPr>
          <w:b/>
          <w:bCs/>
        </w:rPr>
      </w:pPr>
      <w:r>
        <w:rPr>
          <w:b/>
          <w:bCs/>
          <w:noProof/>
          <w:sz w:val="20"/>
          <w:lang w:eastAsia="en-GB"/>
        </w:rPr>
        <mc:AlternateContent>
          <mc:Choice Requires="wps">
            <w:drawing>
              <wp:anchor distT="0" distB="0" distL="114300" distR="114300" simplePos="0" relativeHeight="251657728" behindDoc="0" locked="0" layoutInCell="1" allowOverlap="1" wp14:anchorId="0DFFA7FE" wp14:editId="07777777">
                <wp:simplePos x="0" y="0"/>
                <wp:positionH relativeFrom="column">
                  <wp:posOffset>53340</wp:posOffset>
                </wp:positionH>
                <wp:positionV relativeFrom="paragraph">
                  <wp:posOffset>147320</wp:posOffset>
                </wp:positionV>
                <wp:extent cx="54864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EA9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6pt" to="43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xz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" strokeweight="1.25pt"/>
            </w:pict>
          </mc:Fallback>
        </mc:AlternateContent>
      </w:r>
    </w:p>
    <w:p w14:paraId="24BB009E" w14:textId="77777777" w:rsidR="00652A59" w:rsidRDefault="00652A59">
      <w:pPr>
        <w:rPr>
          <w:b/>
          <w:bCs/>
        </w:rPr>
      </w:pPr>
    </w:p>
    <w:p w14:paraId="0DA776A4" w14:textId="012933F5" w:rsidR="00527105" w:rsidRPr="0099224A" w:rsidRDefault="00527105">
      <w:pPr>
        <w:rPr>
          <w:rFonts w:cs="Arial"/>
          <w:sz w:val="20"/>
        </w:rPr>
      </w:pPr>
      <w:r>
        <w:rPr>
          <w:b/>
          <w:bCs/>
        </w:rPr>
        <w:t xml:space="preserve"> </w:t>
      </w:r>
      <w:r w:rsidRPr="0099224A">
        <w:rPr>
          <w:rFonts w:cs="Arial"/>
          <w:sz w:val="20"/>
        </w:rPr>
        <w:t xml:space="preserve">Notes of meeting </w:t>
      </w:r>
      <w:r w:rsidR="00002F96" w:rsidRPr="0099224A">
        <w:rPr>
          <w:rFonts w:cs="Arial"/>
          <w:sz w:val="20"/>
        </w:rPr>
        <w:t xml:space="preserve">on </w:t>
      </w:r>
      <w:r w:rsidR="00652A59">
        <w:rPr>
          <w:rFonts w:cs="Arial"/>
          <w:sz w:val="20"/>
        </w:rPr>
        <w:t>3</w:t>
      </w:r>
      <w:r w:rsidR="00652A59" w:rsidRPr="00652A59">
        <w:rPr>
          <w:rFonts w:cs="Arial"/>
          <w:sz w:val="20"/>
          <w:vertAlign w:val="superscript"/>
        </w:rPr>
        <w:t>rd</w:t>
      </w:r>
      <w:r w:rsidR="00652A59">
        <w:rPr>
          <w:rFonts w:cs="Arial"/>
          <w:sz w:val="20"/>
        </w:rPr>
        <w:t xml:space="preserve"> November 2021</w:t>
      </w:r>
    </w:p>
    <w:p w14:paraId="0A37501D" w14:textId="77777777" w:rsidR="00527105" w:rsidRPr="0099224A" w:rsidRDefault="00527105">
      <w:pPr>
        <w:rPr>
          <w:rFonts w:cs="Arial"/>
          <w:sz w:val="20"/>
        </w:rPr>
      </w:pPr>
    </w:p>
    <w:p w14:paraId="4FD91267" w14:textId="77777777" w:rsidR="001B3B1B" w:rsidRPr="0099224A" w:rsidRDefault="001B3B1B">
      <w:pPr>
        <w:rPr>
          <w:rFonts w:cs="Arial"/>
          <w:b/>
          <w:sz w:val="20"/>
        </w:rPr>
      </w:pPr>
      <w:r w:rsidRPr="0099224A">
        <w:rPr>
          <w:rFonts w:cs="Arial"/>
          <w:b/>
          <w:sz w:val="20"/>
        </w:rPr>
        <w:t>Members:</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7256CD" w:rsidRPr="00717838" w14:paraId="471A7428" w14:textId="77777777" w:rsidTr="1D5257A1">
        <w:tc>
          <w:tcPr>
            <w:tcW w:w="3510" w:type="dxa"/>
            <w:shd w:val="clear" w:color="auto" w:fill="auto"/>
          </w:tcPr>
          <w:p w14:paraId="676A1566" w14:textId="77777777" w:rsidR="007256CD" w:rsidRPr="00717838" w:rsidRDefault="007256CD" w:rsidP="00906568">
            <w:pPr>
              <w:rPr>
                <w:rFonts w:cs="Arial"/>
                <w:sz w:val="20"/>
              </w:rPr>
            </w:pPr>
            <w:r w:rsidRPr="00717838">
              <w:rPr>
                <w:rFonts w:cs="Arial"/>
                <w:sz w:val="20"/>
              </w:rPr>
              <w:t xml:space="preserve">Frieda Perry (FP) </w:t>
            </w:r>
          </w:p>
        </w:tc>
        <w:tc>
          <w:tcPr>
            <w:tcW w:w="5352" w:type="dxa"/>
            <w:shd w:val="clear" w:color="auto" w:fill="auto"/>
          </w:tcPr>
          <w:p w14:paraId="093BA2A4" w14:textId="77777777" w:rsidR="007256CD" w:rsidRPr="00717838" w:rsidRDefault="007256CD" w:rsidP="00906568">
            <w:pPr>
              <w:rPr>
                <w:rFonts w:cs="Arial"/>
                <w:sz w:val="20"/>
              </w:rPr>
            </w:pPr>
            <w:r w:rsidRPr="00717838">
              <w:rPr>
                <w:rFonts w:cs="Arial"/>
                <w:sz w:val="20"/>
              </w:rPr>
              <w:t>Chair - Primary School rep (Hatfeild)</w:t>
            </w:r>
          </w:p>
        </w:tc>
      </w:tr>
      <w:tr w:rsidR="00C90248" w:rsidRPr="00717838" w14:paraId="7792208A" w14:textId="77777777" w:rsidTr="00D215F8">
        <w:trPr>
          <w:trHeight w:val="31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F863014" w14:textId="77777777" w:rsidR="00C90248" w:rsidRPr="00717838" w:rsidRDefault="00C90248" w:rsidP="00906568">
            <w:pPr>
              <w:rPr>
                <w:rFonts w:cs="Arial"/>
                <w:sz w:val="20"/>
              </w:rPr>
            </w:pPr>
            <w:r w:rsidRPr="00717838">
              <w:rPr>
                <w:rFonts w:cs="Arial"/>
                <w:sz w:val="20"/>
              </w:rPr>
              <w:t>Carole Cook (CC)</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1CBB1C4" w14:textId="77777777" w:rsidR="00C90248" w:rsidRPr="00717838" w:rsidRDefault="00C90248" w:rsidP="00906568">
            <w:pPr>
              <w:tabs>
                <w:tab w:val="left" w:pos="3120"/>
              </w:tabs>
              <w:rPr>
                <w:rFonts w:cs="Arial"/>
                <w:sz w:val="20"/>
              </w:rPr>
            </w:pPr>
            <w:r w:rsidRPr="00717838">
              <w:rPr>
                <w:rFonts w:cs="Arial"/>
                <w:sz w:val="20"/>
              </w:rPr>
              <w:t xml:space="preserve">14-19 rep (TRP Ltd) </w:t>
            </w:r>
          </w:p>
        </w:tc>
      </w:tr>
      <w:tr w:rsidR="005C4D11" w:rsidRPr="00717838" w14:paraId="6DDA4884" w14:textId="77777777" w:rsidTr="005940A2">
        <w:tc>
          <w:tcPr>
            <w:tcW w:w="3510" w:type="dxa"/>
            <w:tcBorders>
              <w:top w:val="single" w:sz="4" w:space="0" w:color="auto"/>
              <w:left w:val="single" w:sz="4" w:space="0" w:color="auto"/>
              <w:bottom w:val="single" w:sz="4" w:space="0" w:color="auto"/>
              <w:right w:val="single" w:sz="4" w:space="0" w:color="auto"/>
            </w:tcBorders>
            <w:shd w:val="clear" w:color="auto" w:fill="auto"/>
          </w:tcPr>
          <w:p w14:paraId="570202D5" w14:textId="20945FE5" w:rsidR="005C4D11" w:rsidRPr="00717838" w:rsidRDefault="005C4D11" w:rsidP="005940A2">
            <w:pPr>
              <w:tabs>
                <w:tab w:val="left" w:pos="582"/>
                <w:tab w:val="left" w:pos="3120"/>
              </w:tabs>
              <w:rPr>
                <w:rFonts w:cs="Arial"/>
                <w:color w:val="000000"/>
                <w:sz w:val="20"/>
                <w:lang w:val="en-US"/>
              </w:rPr>
            </w:pPr>
            <w:r w:rsidRPr="00717838">
              <w:rPr>
                <w:rFonts w:cs="Arial"/>
                <w:color w:val="000000"/>
                <w:sz w:val="20"/>
                <w:lang w:val="en-US"/>
              </w:rPr>
              <w:t xml:space="preserve">Phyllis Sternberg (PS)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03339B52" w14:textId="77777777" w:rsidR="005C4D11" w:rsidRPr="00717838" w:rsidRDefault="005C4D11" w:rsidP="005940A2">
            <w:pPr>
              <w:rPr>
                <w:rFonts w:cs="Arial"/>
                <w:sz w:val="20"/>
              </w:rPr>
            </w:pPr>
            <w:r w:rsidRPr="00717838">
              <w:rPr>
                <w:rFonts w:cs="Arial"/>
                <w:sz w:val="20"/>
              </w:rPr>
              <w:t>Academies rep (Beecholme)</w:t>
            </w:r>
          </w:p>
        </w:tc>
      </w:tr>
      <w:tr w:rsidR="006A7330" w:rsidRPr="00717838" w14:paraId="2C985F4A" w14:textId="77777777" w:rsidTr="006A7330">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5F7CF0D" w14:textId="77777777" w:rsidR="006A7330" w:rsidRPr="00717838" w:rsidRDefault="006A7330" w:rsidP="005940A2">
            <w:pPr>
              <w:tabs>
                <w:tab w:val="left" w:pos="582"/>
                <w:tab w:val="left" w:pos="3120"/>
              </w:tabs>
              <w:rPr>
                <w:rFonts w:cs="Arial"/>
                <w:color w:val="000000"/>
                <w:sz w:val="20"/>
                <w:lang w:val="en-US"/>
              </w:rPr>
            </w:pPr>
            <w:r w:rsidRPr="00717838">
              <w:rPr>
                <w:rFonts w:cs="Arial"/>
                <w:color w:val="000000"/>
                <w:sz w:val="20"/>
                <w:lang w:val="en-US"/>
              </w:rPr>
              <w:t xml:space="preserve">Carla Chandler (CC)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3ECF2A59" w14:textId="77777777" w:rsidR="006A7330" w:rsidRPr="00717838" w:rsidRDefault="006A7330" w:rsidP="005940A2">
            <w:pPr>
              <w:rPr>
                <w:rFonts w:cs="Arial"/>
                <w:sz w:val="20"/>
              </w:rPr>
            </w:pPr>
            <w:r w:rsidRPr="00717838">
              <w:rPr>
                <w:rFonts w:cs="Arial"/>
                <w:sz w:val="20"/>
              </w:rPr>
              <w:t xml:space="preserve">Special School rep (Melrose) </w:t>
            </w:r>
          </w:p>
        </w:tc>
      </w:tr>
      <w:tr w:rsidR="0081652B" w:rsidRPr="00717838" w14:paraId="548BF566" w14:textId="77777777" w:rsidTr="0081652B">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FB69F0B" w14:textId="77777777" w:rsidR="0081652B" w:rsidRPr="00717838" w:rsidRDefault="0081652B" w:rsidP="0081652B">
            <w:pPr>
              <w:tabs>
                <w:tab w:val="left" w:pos="582"/>
                <w:tab w:val="left" w:pos="3120"/>
              </w:tabs>
              <w:rPr>
                <w:rFonts w:cs="Arial"/>
                <w:color w:val="000000"/>
                <w:sz w:val="20"/>
                <w:lang w:val="en-US"/>
              </w:rPr>
            </w:pPr>
            <w:r w:rsidRPr="00717838">
              <w:rPr>
                <w:rFonts w:cs="Arial"/>
                <w:color w:val="000000"/>
                <w:sz w:val="20"/>
                <w:lang w:val="en-US"/>
              </w:rPr>
              <w:t xml:space="preserve">Paul Lufkin (PL)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C005A11" w14:textId="77777777" w:rsidR="0081652B" w:rsidRPr="00717838" w:rsidRDefault="0081652B" w:rsidP="0081652B">
            <w:pPr>
              <w:rPr>
                <w:rFonts w:cs="Arial"/>
                <w:sz w:val="20"/>
              </w:rPr>
            </w:pPr>
            <w:r w:rsidRPr="00717838">
              <w:rPr>
                <w:rFonts w:cs="Arial"/>
                <w:sz w:val="20"/>
              </w:rPr>
              <w:t>Primary School rep (Wimbledon Park)</w:t>
            </w:r>
          </w:p>
        </w:tc>
      </w:tr>
      <w:tr w:rsidR="0081652B" w:rsidRPr="00717838" w14:paraId="774015FF" w14:textId="77777777" w:rsidTr="0081652B">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18521EE0" w14:textId="77777777" w:rsidR="0081652B" w:rsidRPr="00717838" w:rsidRDefault="0081652B" w:rsidP="0081652B">
            <w:pPr>
              <w:tabs>
                <w:tab w:val="left" w:pos="582"/>
                <w:tab w:val="left" w:pos="3120"/>
              </w:tabs>
              <w:rPr>
                <w:rFonts w:cs="Arial"/>
                <w:color w:val="000000"/>
                <w:sz w:val="20"/>
                <w:lang w:val="en-US"/>
              </w:rPr>
            </w:pPr>
            <w:r w:rsidRPr="00717838">
              <w:rPr>
                <w:rFonts w:cs="Arial"/>
                <w:color w:val="000000"/>
                <w:sz w:val="20"/>
                <w:lang w:val="en-US"/>
              </w:rPr>
              <w:t>Steve Donegan (SD)</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1774288" w14:textId="77777777" w:rsidR="0081652B" w:rsidRPr="00717838" w:rsidRDefault="0081652B" w:rsidP="0081652B">
            <w:pPr>
              <w:rPr>
                <w:rFonts w:cs="Arial"/>
                <w:sz w:val="20"/>
              </w:rPr>
            </w:pPr>
            <w:r w:rsidRPr="00717838">
              <w:rPr>
                <w:rFonts w:cs="Arial"/>
                <w:sz w:val="20"/>
              </w:rPr>
              <w:t>Primary School rep (Malmesbury)</w:t>
            </w:r>
          </w:p>
        </w:tc>
      </w:tr>
      <w:tr w:rsidR="00652A59" w:rsidRPr="00717838" w14:paraId="2FB7F785" w14:textId="77777777" w:rsidTr="007A150F">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D9E051D" w14:textId="77777777" w:rsidR="00652A59" w:rsidRPr="00717838" w:rsidRDefault="00652A59" w:rsidP="007A150F">
            <w:pPr>
              <w:tabs>
                <w:tab w:val="left" w:pos="582"/>
                <w:tab w:val="left" w:pos="3120"/>
              </w:tabs>
              <w:rPr>
                <w:rFonts w:cs="Arial"/>
                <w:color w:val="000000"/>
                <w:sz w:val="20"/>
                <w:lang w:val="en-US"/>
              </w:rPr>
            </w:pPr>
            <w:r w:rsidRPr="00717838">
              <w:rPr>
                <w:rFonts w:cs="Arial"/>
                <w:color w:val="000000"/>
                <w:sz w:val="20"/>
                <w:lang w:val="en-US"/>
              </w:rPr>
              <w:t xml:space="preserve">Fiona Duffy (FD)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236E9E7" w14:textId="77777777" w:rsidR="00652A59" w:rsidRPr="00717838" w:rsidRDefault="00652A59" w:rsidP="007A150F">
            <w:pPr>
              <w:rPr>
                <w:rFonts w:cs="Arial"/>
                <w:sz w:val="20"/>
              </w:rPr>
            </w:pPr>
            <w:r w:rsidRPr="00717838">
              <w:rPr>
                <w:rFonts w:cs="Arial"/>
                <w:sz w:val="20"/>
              </w:rPr>
              <w:t>Primary School rep (Dundonald)</w:t>
            </w:r>
          </w:p>
        </w:tc>
      </w:tr>
      <w:tr w:rsidR="00652A59" w:rsidRPr="00717838" w14:paraId="7FFBA69C" w14:textId="77777777" w:rsidTr="007A150F">
        <w:tc>
          <w:tcPr>
            <w:tcW w:w="3510" w:type="dxa"/>
            <w:tcBorders>
              <w:top w:val="single" w:sz="4" w:space="0" w:color="auto"/>
              <w:left w:val="single" w:sz="4" w:space="0" w:color="auto"/>
              <w:bottom w:val="single" w:sz="4" w:space="0" w:color="auto"/>
              <w:right w:val="single" w:sz="4" w:space="0" w:color="auto"/>
            </w:tcBorders>
            <w:shd w:val="clear" w:color="auto" w:fill="auto"/>
          </w:tcPr>
          <w:p w14:paraId="3F9F706C" w14:textId="77777777" w:rsidR="00652A59" w:rsidRPr="00717838" w:rsidRDefault="00652A59" w:rsidP="007A150F">
            <w:pPr>
              <w:rPr>
                <w:rFonts w:cs="Arial"/>
                <w:sz w:val="20"/>
              </w:rPr>
            </w:pPr>
            <w:r w:rsidRPr="00717838">
              <w:rPr>
                <w:rFonts w:cs="Arial"/>
                <w:sz w:val="20"/>
              </w:rPr>
              <w:t>Fr Simon Peat (FSP)</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62A8C788" w14:textId="77777777" w:rsidR="00652A59" w:rsidRPr="00717838" w:rsidRDefault="00652A59" w:rsidP="007A150F">
            <w:pPr>
              <w:rPr>
                <w:rFonts w:cs="Arial"/>
                <w:sz w:val="20"/>
              </w:rPr>
            </w:pPr>
            <w:r w:rsidRPr="00717838">
              <w:rPr>
                <w:rFonts w:cs="Arial"/>
                <w:sz w:val="20"/>
              </w:rPr>
              <w:t>Primary Governor rep (St Mary’s)</w:t>
            </w:r>
          </w:p>
        </w:tc>
      </w:tr>
      <w:tr w:rsidR="00652A59" w:rsidRPr="00717838" w14:paraId="01B22A3F" w14:textId="77777777" w:rsidTr="007A150F">
        <w:tc>
          <w:tcPr>
            <w:tcW w:w="3510" w:type="dxa"/>
            <w:tcBorders>
              <w:top w:val="single" w:sz="4" w:space="0" w:color="auto"/>
              <w:left w:val="single" w:sz="4" w:space="0" w:color="auto"/>
              <w:bottom w:val="single" w:sz="4" w:space="0" w:color="auto"/>
              <w:right w:val="single" w:sz="4" w:space="0" w:color="auto"/>
            </w:tcBorders>
            <w:shd w:val="clear" w:color="auto" w:fill="auto"/>
          </w:tcPr>
          <w:p w14:paraId="7433B8B0" w14:textId="77777777" w:rsidR="00652A59" w:rsidRPr="00717838" w:rsidRDefault="00652A59" w:rsidP="007A150F">
            <w:pPr>
              <w:rPr>
                <w:rFonts w:cs="Arial"/>
                <w:sz w:val="20"/>
              </w:rPr>
            </w:pPr>
            <w:r w:rsidRPr="00717838">
              <w:rPr>
                <w:rFonts w:cs="Arial"/>
                <w:sz w:val="20"/>
              </w:rPr>
              <w:t>Julia Waters (JW)</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7F412840" w14:textId="77777777" w:rsidR="00652A59" w:rsidRPr="00717838" w:rsidRDefault="00652A59" w:rsidP="007A150F">
            <w:pPr>
              <w:rPr>
                <w:rFonts w:cs="Arial"/>
                <w:sz w:val="20"/>
              </w:rPr>
            </w:pPr>
            <w:r w:rsidRPr="00717838">
              <w:rPr>
                <w:rFonts w:cs="Arial"/>
                <w:sz w:val="20"/>
              </w:rPr>
              <w:t>Secondary School rep (Ursuline)</w:t>
            </w:r>
          </w:p>
        </w:tc>
      </w:tr>
    </w:tbl>
    <w:p w14:paraId="799292F3" w14:textId="6C3DF95D" w:rsidR="005C4D11" w:rsidRPr="00717838" w:rsidRDefault="005C4D11" w:rsidP="00906568">
      <w:pPr>
        <w:rPr>
          <w:rFonts w:cs="Arial"/>
          <w:sz w:val="20"/>
        </w:rPr>
      </w:pPr>
    </w:p>
    <w:p w14:paraId="13BDA2C2" w14:textId="77777777" w:rsidR="001B3B1B" w:rsidRPr="00717838" w:rsidRDefault="001B3B1B" w:rsidP="00906568">
      <w:pPr>
        <w:rPr>
          <w:rFonts w:cs="Arial"/>
          <w:b/>
          <w:sz w:val="20"/>
        </w:rPr>
      </w:pPr>
      <w:r w:rsidRPr="00717838">
        <w:rPr>
          <w:rFonts w:cs="Arial"/>
          <w:b/>
          <w:sz w:val="20"/>
        </w:rPr>
        <w:t>In Attendance:</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1B3B1B" w:rsidRPr="00717838" w14:paraId="2DB27A5B" w14:textId="77777777" w:rsidTr="00D215F8">
        <w:trPr>
          <w:trHeight w:val="651"/>
        </w:trPr>
        <w:tc>
          <w:tcPr>
            <w:tcW w:w="3510" w:type="dxa"/>
            <w:shd w:val="clear" w:color="auto" w:fill="auto"/>
          </w:tcPr>
          <w:p w14:paraId="3F021A58" w14:textId="782EAFD1" w:rsidR="001B3B1B" w:rsidRPr="00717838" w:rsidRDefault="006A7330" w:rsidP="00906568">
            <w:pPr>
              <w:rPr>
                <w:rFonts w:cs="Arial"/>
                <w:sz w:val="20"/>
              </w:rPr>
            </w:pPr>
            <w:r w:rsidRPr="00717838">
              <w:rPr>
                <w:rFonts w:cs="Arial"/>
                <w:sz w:val="20"/>
              </w:rPr>
              <w:t>Nick Wilson (NW)</w:t>
            </w:r>
          </w:p>
        </w:tc>
        <w:tc>
          <w:tcPr>
            <w:tcW w:w="5352" w:type="dxa"/>
            <w:shd w:val="clear" w:color="auto" w:fill="auto"/>
          </w:tcPr>
          <w:p w14:paraId="39704E0A" w14:textId="33437665" w:rsidR="001B3B1B" w:rsidRPr="00717838" w:rsidRDefault="00084811" w:rsidP="00652A59">
            <w:pPr>
              <w:tabs>
                <w:tab w:val="left" w:pos="3120"/>
              </w:tabs>
              <w:rPr>
                <w:rFonts w:cs="Arial"/>
                <w:sz w:val="20"/>
              </w:rPr>
            </w:pPr>
            <w:r w:rsidRPr="00717838">
              <w:rPr>
                <w:rFonts w:cs="Arial"/>
                <w:sz w:val="20"/>
              </w:rPr>
              <w:t xml:space="preserve">LBM CSF  - </w:t>
            </w:r>
            <w:r w:rsidR="00652A59" w:rsidRPr="00717838">
              <w:rPr>
                <w:rFonts w:cs="Arial"/>
                <w:sz w:val="20"/>
              </w:rPr>
              <w:t>Interim Assistant Director (</w:t>
            </w:r>
            <w:r w:rsidRPr="00717838">
              <w:rPr>
                <w:rFonts w:cs="Arial"/>
                <w:sz w:val="20"/>
              </w:rPr>
              <w:t>Safety Valve Programme</w:t>
            </w:r>
            <w:r w:rsidR="00652A59" w:rsidRPr="00717838">
              <w:rPr>
                <w:rFonts w:cs="Arial"/>
                <w:sz w:val="20"/>
              </w:rPr>
              <w:t>)</w:t>
            </w:r>
          </w:p>
        </w:tc>
      </w:tr>
      <w:tr w:rsidR="00084811" w:rsidRPr="00717838" w14:paraId="3D2E596C" w14:textId="77777777" w:rsidTr="00D215F8">
        <w:trPr>
          <w:trHeight w:val="651"/>
        </w:trPr>
        <w:tc>
          <w:tcPr>
            <w:tcW w:w="3510" w:type="dxa"/>
            <w:shd w:val="clear" w:color="auto" w:fill="auto"/>
          </w:tcPr>
          <w:p w14:paraId="569D8C05" w14:textId="5561543B" w:rsidR="00084811" w:rsidRPr="00717838" w:rsidRDefault="00084811" w:rsidP="00906568">
            <w:pPr>
              <w:rPr>
                <w:rFonts w:cs="Arial"/>
                <w:sz w:val="20"/>
              </w:rPr>
            </w:pPr>
            <w:r w:rsidRPr="00717838">
              <w:rPr>
                <w:rFonts w:cs="Arial"/>
                <w:sz w:val="20"/>
              </w:rPr>
              <w:t>Elizabeth Fitzpatrick (EF)</w:t>
            </w:r>
          </w:p>
        </w:tc>
        <w:tc>
          <w:tcPr>
            <w:tcW w:w="5352" w:type="dxa"/>
            <w:shd w:val="clear" w:color="auto" w:fill="auto"/>
          </w:tcPr>
          <w:p w14:paraId="75118BD5" w14:textId="79F4547B" w:rsidR="00084811" w:rsidRPr="00717838" w:rsidRDefault="00084811" w:rsidP="00906568">
            <w:pPr>
              <w:tabs>
                <w:tab w:val="left" w:pos="3120"/>
              </w:tabs>
              <w:rPr>
                <w:rFonts w:cs="Arial"/>
                <w:sz w:val="20"/>
              </w:rPr>
            </w:pPr>
            <w:r w:rsidRPr="00717838">
              <w:rPr>
                <w:rFonts w:cs="Arial"/>
                <w:sz w:val="20"/>
              </w:rPr>
              <w:t>LBM CSF - Assistant Director for Education and Early Help</w:t>
            </w:r>
          </w:p>
        </w:tc>
      </w:tr>
      <w:tr w:rsidR="001B3B1B" w:rsidRPr="00717838" w14:paraId="17EF42C0" w14:textId="77777777" w:rsidTr="00A945A9">
        <w:tc>
          <w:tcPr>
            <w:tcW w:w="3510" w:type="dxa"/>
            <w:shd w:val="clear" w:color="auto" w:fill="auto"/>
          </w:tcPr>
          <w:p w14:paraId="2684F4DE" w14:textId="77777777" w:rsidR="001B3B1B" w:rsidRPr="00717838" w:rsidRDefault="0087117F" w:rsidP="00906568">
            <w:pPr>
              <w:rPr>
                <w:rFonts w:cs="Arial"/>
                <w:sz w:val="20"/>
              </w:rPr>
            </w:pPr>
            <w:r w:rsidRPr="00717838">
              <w:rPr>
                <w:rFonts w:cs="Arial"/>
                <w:sz w:val="20"/>
              </w:rPr>
              <w:t>Patricia Harvey (PH)</w:t>
            </w:r>
          </w:p>
        </w:tc>
        <w:tc>
          <w:tcPr>
            <w:tcW w:w="5352" w:type="dxa"/>
            <w:shd w:val="clear" w:color="auto" w:fill="auto"/>
          </w:tcPr>
          <w:p w14:paraId="292C79C3" w14:textId="77777777" w:rsidR="001B3B1B" w:rsidRPr="00717838" w:rsidRDefault="007256CD" w:rsidP="00906568">
            <w:pPr>
              <w:tabs>
                <w:tab w:val="left" w:pos="3120"/>
              </w:tabs>
              <w:rPr>
                <w:rFonts w:cs="Arial"/>
                <w:sz w:val="20"/>
              </w:rPr>
            </w:pPr>
            <w:r w:rsidRPr="00717838">
              <w:rPr>
                <w:rFonts w:cs="Arial"/>
                <w:sz w:val="20"/>
              </w:rPr>
              <w:t>LBM CSF – Finance</w:t>
            </w:r>
          </w:p>
        </w:tc>
      </w:tr>
      <w:tr w:rsidR="00084811" w:rsidRPr="00717838" w14:paraId="6143BB45" w14:textId="77777777" w:rsidTr="00A945A9">
        <w:tc>
          <w:tcPr>
            <w:tcW w:w="3510" w:type="dxa"/>
            <w:shd w:val="clear" w:color="auto" w:fill="auto"/>
          </w:tcPr>
          <w:p w14:paraId="593DA73C" w14:textId="3BA39914" w:rsidR="00084811" w:rsidRPr="00717838" w:rsidRDefault="00084811" w:rsidP="00084811">
            <w:pPr>
              <w:rPr>
                <w:rFonts w:cs="Arial"/>
                <w:sz w:val="20"/>
              </w:rPr>
            </w:pPr>
            <w:r w:rsidRPr="00717838">
              <w:rPr>
                <w:rFonts w:cs="Arial"/>
                <w:sz w:val="20"/>
              </w:rPr>
              <w:t>Jayne Ward (JW)</w:t>
            </w:r>
          </w:p>
        </w:tc>
        <w:tc>
          <w:tcPr>
            <w:tcW w:w="5352" w:type="dxa"/>
            <w:shd w:val="clear" w:color="auto" w:fill="auto"/>
          </w:tcPr>
          <w:p w14:paraId="2D4593CC" w14:textId="684ADACA" w:rsidR="00084811" w:rsidRPr="00717838" w:rsidRDefault="00084811" w:rsidP="00084811">
            <w:pPr>
              <w:rPr>
                <w:rFonts w:cs="Arial"/>
                <w:sz w:val="20"/>
              </w:rPr>
            </w:pPr>
            <w:r w:rsidRPr="00717838">
              <w:rPr>
                <w:rFonts w:cs="Arial"/>
                <w:sz w:val="20"/>
              </w:rPr>
              <w:t>LBM CSF – Finance</w:t>
            </w:r>
          </w:p>
        </w:tc>
      </w:tr>
      <w:tr w:rsidR="00084811" w:rsidRPr="00717838" w14:paraId="238F6BD5" w14:textId="77777777" w:rsidTr="00A945A9">
        <w:tc>
          <w:tcPr>
            <w:tcW w:w="3510" w:type="dxa"/>
            <w:shd w:val="clear" w:color="auto" w:fill="auto"/>
          </w:tcPr>
          <w:p w14:paraId="33A29B5C" w14:textId="414383F2" w:rsidR="00084811" w:rsidRPr="00717838" w:rsidRDefault="00084811" w:rsidP="00084811">
            <w:pPr>
              <w:rPr>
                <w:rFonts w:cs="Arial"/>
                <w:sz w:val="20"/>
              </w:rPr>
            </w:pPr>
            <w:r w:rsidRPr="00717838">
              <w:rPr>
                <w:rFonts w:cs="Arial"/>
                <w:sz w:val="20"/>
              </w:rPr>
              <w:t>Colette Levingston (CL)</w:t>
            </w:r>
          </w:p>
        </w:tc>
        <w:tc>
          <w:tcPr>
            <w:tcW w:w="5352" w:type="dxa"/>
            <w:shd w:val="clear" w:color="auto" w:fill="auto"/>
          </w:tcPr>
          <w:p w14:paraId="002EEEE5" w14:textId="0E1E738C" w:rsidR="00084811" w:rsidRPr="00717838" w:rsidRDefault="00084811" w:rsidP="00084811">
            <w:pPr>
              <w:rPr>
                <w:rFonts w:cs="Arial"/>
                <w:sz w:val="20"/>
              </w:rPr>
            </w:pPr>
            <w:r w:rsidRPr="00717838">
              <w:rPr>
                <w:rFonts w:cs="Arial"/>
                <w:sz w:val="20"/>
              </w:rPr>
              <w:t>LBM CSF – Finance</w:t>
            </w:r>
          </w:p>
        </w:tc>
      </w:tr>
      <w:tr w:rsidR="00A616DC" w:rsidRPr="00717838" w14:paraId="3B71FF88" w14:textId="77777777" w:rsidTr="004E3F18">
        <w:tc>
          <w:tcPr>
            <w:tcW w:w="3510" w:type="dxa"/>
            <w:tcBorders>
              <w:top w:val="single" w:sz="4" w:space="0" w:color="auto"/>
              <w:left w:val="single" w:sz="4" w:space="0" w:color="auto"/>
              <w:bottom w:val="single" w:sz="4" w:space="0" w:color="auto"/>
              <w:right w:val="single" w:sz="4" w:space="0" w:color="auto"/>
            </w:tcBorders>
            <w:shd w:val="clear" w:color="auto" w:fill="auto"/>
          </w:tcPr>
          <w:p w14:paraId="7A1FB12E" w14:textId="7801B165" w:rsidR="00A616DC" w:rsidRPr="00717838" w:rsidRDefault="00A616DC" w:rsidP="00A616DC">
            <w:pPr>
              <w:rPr>
                <w:rFonts w:cs="Arial"/>
                <w:sz w:val="20"/>
              </w:rPr>
            </w:pPr>
            <w:r w:rsidRPr="00717838">
              <w:rPr>
                <w:rFonts w:cs="Arial"/>
                <w:sz w:val="20"/>
              </w:rPr>
              <w:t>Allison Jones (AJ)</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CDD28C6" w14:textId="3E8B106B" w:rsidR="00A616DC" w:rsidRPr="00717838" w:rsidRDefault="00A616DC" w:rsidP="00A616DC">
            <w:pPr>
              <w:rPr>
                <w:rFonts w:cs="Arial"/>
                <w:sz w:val="20"/>
              </w:rPr>
            </w:pPr>
            <w:r w:rsidRPr="00717838">
              <w:rPr>
                <w:rFonts w:cs="Arial"/>
                <w:sz w:val="20"/>
              </w:rPr>
              <w:t>LBM CSF – Early Years, Family Wellbeing and Early Help</w:t>
            </w:r>
          </w:p>
        </w:tc>
      </w:tr>
      <w:tr w:rsidR="00A616DC" w:rsidRPr="00717838" w14:paraId="690C728A" w14:textId="77777777" w:rsidTr="004E3F18">
        <w:tc>
          <w:tcPr>
            <w:tcW w:w="3510" w:type="dxa"/>
            <w:tcBorders>
              <w:top w:val="single" w:sz="4" w:space="0" w:color="auto"/>
              <w:left w:val="single" w:sz="4" w:space="0" w:color="auto"/>
              <w:bottom w:val="single" w:sz="4" w:space="0" w:color="auto"/>
              <w:right w:val="single" w:sz="4" w:space="0" w:color="auto"/>
            </w:tcBorders>
            <w:shd w:val="clear" w:color="auto" w:fill="auto"/>
          </w:tcPr>
          <w:p w14:paraId="12AE7E73" w14:textId="7D799F69" w:rsidR="00A616DC" w:rsidRPr="00717838" w:rsidRDefault="00A616DC" w:rsidP="00A616DC">
            <w:pPr>
              <w:rPr>
                <w:rFonts w:cs="Arial"/>
                <w:sz w:val="20"/>
              </w:rPr>
            </w:pPr>
            <w:r w:rsidRPr="00717838">
              <w:rPr>
                <w:rFonts w:cs="Arial"/>
                <w:sz w:val="20"/>
              </w:rPr>
              <w:t>Robyn Northcott (RN)</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B35C67C" w14:textId="4C9A59DF" w:rsidR="00A616DC" w:rsidRPr="00717838" w:rsidRDefault="00A616DC" w:rsidP="00A616DC">
            <w:pPr>
              <w:rPr>
                <w:rFonts w:cs="Arial"/>
                <w:sz w:val="20"/>
              </w:rPr>
            </w:pPr>
            <w:r w:rsidRPr="00717838">
              <w:rPr>
                <w:rFonts w:cs="Arial"/>
                <w:sz w:val="20"/>
              </w:rPr>
              <w:t xml:space="preserve">LBM CSF – Note Taker </w:t>
            </w:r>
          </w:p>
        </w:tc>
      </w:tr>
    </w:tbl>
    <w:p w14:paraId="02EB378F" w14:textId="77777777" w:rsidR="001B3B1B" w:rsidRPr="00717838" w:rsidRDefault="001B3B1B">
      <w:pPr>
        <w:rPr>
          <w:rFonts w:cs="Arial"/>
          <w:sz w:val="20"/>
        </w:rPr>
      </w:pPr>
    </w:p>
    <w:p w14:paraId="2D62C222" w14:textId="651F59CF" w:rsidR="001B3B1B" w:rsidRPr="00717838" w:rsidRDefault="001B3B1B">
      <w:pPr>
        <w:rPr>
          <w:rFonts w:cs="Arial"/>
          <w:b/>
          <w:sz w:val="20"/>
        </w:rPr>
      </w:pPr>
      <w:r w:rsidRPr="00717838">
        <w:rPr>
          <w:rFonts w:cs="Arial"/>
          <w:b/>
          <w:sz w:val="20"/>
        </w:rPr>
        <w:t>Apologies</w:t>
      </w:r>
      <w:r w:rsidR="000A4DA7" w:rsidRPr="00717838">
        <w:rPr>
          <w:rFonts w:cs="Arial"/>
          <w:b/>
          <w:sz w:val="20"/>
        </w:rPr>
        <w:t>:</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004E58" w:rsidRPr="00717838" w14:paraId="4FD5BF9C" w14:textId="77777777" w:rsidTr="007A150F">
        <w:tc>
          <w:tcPr>
            <w:tcW w:w="3510" w:type="dxa"/>
            <w:shd w:val="clear" w:color="auto" w:fill="auto"/>
          </w:tcPr>
          <w:p w14:paraId="5A6DF8BD" w14:textId="77777777" w:rsidR="00004E58" w:rsidRPr="00717838" w:rsidRDefault="00004E58" w:rsidP="007A150F">
            <w:pPr>
              <w:tabs>
                <w:tab w:val="left" w:pos="582"/>
                <w:tab w:val="left" w:pos="3120"/>
              </w:tabs>
              <w:rPr>
                <w:rFonts w:cs="Arial"/>
                <w:bCs/>
                <w:sz w:val="20"/>
                <w:lang w:val="en-US"/>
              </w:rPr>
            </w:pPr>
            <w:r w:rsidRPr="00717838">
              <w:rPr>
                <w:rFonts w:cs="Arial"/>
                <w:bCs/>
                <w:sz w:val="20"/>
                <w:lang w:val="en-US"/>
              </w:rPr>
              <w:t>Kirsten Heard (KH)</w:t>
            </w:r>
          </w:p>
        </w:tc>
        <w:tc>
          <w:tcPr>
            <w:tcW w:w="5352" w:type="dxa"/>
            <w:shd w:val="clear" w:color="auto" w:fill="auto"/>
          </w:tcPr>
          <w:p w14:paraId="47EC506A" w14:textId="77777777" w:rsidR="00004E58" w:rsidRPr="00717838" w:rsidRDefault="00004E58" w:rsidP="007A150F">
            <w:pPr>
              <w:tabs>
                <w:tab w:val="left" w:pos="3120"/>
              </w:tabs>
              <w:rPr>
                <w:rFonts w:cs="Arial"/>
                <w:sz w:val="20"/>
              </w:rPr>
            </w:pPr>
            <w:r w:rsidRPr="00717838">
              <w:rPr>
                <w:rFonts w:cs="Arial"/>
                <w:sz w:val="20"/>
              </w:rPr>
              <w:t>Secondary School rep (Raynes Park High School)</w:t>
            </w:r>
          </w:p>
        </w:tc>
      </w:tr>
      <w:tr w:rsidR="00004E58" w:rsidRPr="00717838" w14:paraId="72D65B5D" w14:textId="77777777" w:rsidTr="007A150F">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6C20B786" w14:textId="77777777" w:rsidR="00004E58" w:rsidRPr="00717838" w:rsidRDefault="00004E58" w:rsidP="007A150F">
            <w:pPr>
              <w:tabs>
                <w:tab w:val="left" w:pos="582"/>
                <w:tab w:val="left" w:pos="3120"/>
              </w:tabs>
              <w:rPr>
                <w:rFonts w:cs="Arial"/>
                <w:color w:val="000000"/>
                <w:sz w:val="20"/>
                <w:lang w:val="en-US"/>
              </w:rPr>
            </w:pPr>
            <w:r w:rsidRPr="00717838">
              <w:rPr>
                <w:rFonts w:cs="Arial"/>
                <w:color w:val="000000"/>
                <w:sz w:val="20"/>
                <w:lang w:val="en-US"/>
              </w:rPr>
              <w:t>Hamish Dowlen (HD)</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3E2D81B9" w14:textId="77777777" w:rsidR="00004E58" w:rsidRPr="00717838" w:rsidRDefault="00004E58" w:rsidP="007A150F">
            <w:pPr>
              <w:rPr>
                <w:rFonts w:cs="Arial"/>
                <w:sz w:val="20"/>
              </w:rPr>
            </w:pPr>
            <w:r w:rsidRPr="00717838">
              <w:rPr>
                <w:rFonts w:cs="Arial"/>
                <w:sz w:val="20"/>
              </w:rPr>
              <w:t>Secondary School Gov rep (Raynes Park</w:t>
            </w:r>
          </w:p>
        </w:tc>
      </w:tr>
      <w:tr w:rsidR="00817EEA" w:rsidRPr="00717838" w14:paraId="730A0AF6" w14:textId="77777777" w:rsidTr="007A150F">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EB0D25D" w14:textId="77777777" w:rsidR="00817EEA" w:rsidRPr="00717838" w:rsidRDefault="00817EEA" w:rsidP="007A150F">
            <w:pPr>
              <w:tabs>
                <w:tab w:val="left" w:pos="582"/>
                <w:tab w:val="left" w:pos="3120"/>
              </w:tabs>
              <w:rPr>
                <w:rFonts w:cs="Arial"/>
                <w:color w:val="000000"/>
                <w:sz w:val="20"/>
                <w:lang w:val="en-US"/>
              </w:rPr>
            </w:pPr>
            <w:r w:rsidRPr="00717838">
              <w:rPr>
                <w:rFonts w:cs="Arial"/>
                <w:color w:val="000000"/>
                <w:sz w:val="20"/>
                <w:lang w:val="en-US"/>
              </w:rPr>
              <w:t>Lee Mallin (LM)</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70832AB3" w14:textId="77777777" w:rsidR="00817EEA" w:rsidRPr="00717838" w:rsidRDefault="00817EEA" w:rsidP="007A150F">
            <w:pPr>
              <w:rPr>
                <w:rFonts w:cs="Arial"/>
                <w:sz w:val="20"/>
              </w:rPr>
            </w:pPr>
            <w:r w:rsidRPr="00717838">
              <w:rPr>
                <w:rFonts w:cs="Arial"/>
                <w:sz w:val="20"/>
              </w:rPr>
              <w:t>Academies Governor rep (Harris Morden)</w:t>
            </w:r>
          </w:p>
        </w:tc>
      </w:tr>
      <w:tr w:rsidR="00A616DC" w:rsidRPr="00562D84" w14:paraId="0385F9FA" w14:textId="77777777" w:rsidTr="007A150F">
        <w:tc>
          <w:tcPr>
            <w:tcW w:w="3510" w:type="dxa"/>
            <w:shd w:val="clear" w:color="auto" w:fill="auto"/>
          </w:tcPr>
          <w:p w14:paraId="598720BD" w14:textId="77777777" w:rsidR="00A616DC" w:rsidRPr="00717838" w:rsidRDefault="00A616DC" w:rsidP="007A150F">
            <w:pPr>
              <w:rPr>
                <w:rFonts w:cs="Arial"/>
                <w:sz w:val="20"/>
              </w:rPr>
            </w:pPr>
            <w:r w:rsidRPr="00717838">
              <w:rPr>
                <w:rFonts w:cs="Arial"/>
                <w:sz w:val="20"/>
              </w:rPr>
              <w:t xml:space="preserve">Andrew Good (AG) </w:t>
            </w:r>
          </w:p>
        </w:tc>
        <w:tc>
          <w:tcPr>
            <w:tcW w:w="5352" w:type="dxa"/>
            <w:shd w:val="clear" w:color="auto" w:fill="auto"/>
          </w:tcPr>
          <w:p w14:paraId="2FFFCDC6" w14:textId="77777777" w:rsidR="00A616DC" w:rsidRPr="00C137F1" w:rsidRDefault="00A616DC" w:rsidP="007A150F">
            <w:pPr>
              <w:tabs>
                <w:tab w:val="left" w:pos="3120"/>
              </w:tabs>
              <w:rPr>
                <w:rFonts w:cs="Arial"/>
                <w:sz w:val="20"/>
              </w:rPr>
            </w:pPr>
            <w:r w:rsidRPr="00717838">
              <w:rPr>
                <w:rFonts w:cs="Arial"/>
                <w:sz w:val="20"/>
              </w:rPr>
              <w:t>LBM CSF – Finance</w:t>
            </w:r>
          </w:p>
        </w:tc>
      </w:tr>
    </w:tbl>
    <w:p w14:paraId="5921500E" w14:textId="061A66FE" w:rsidR="00084811" w:rsidRDefault="00084811">
      <w:pPr>
        <w:rPr>
          <w:rFonts w:cs="Arial"/>
          <w:b/>
          <w:sz w:val="20"/>
        </w:rPr>
      </w:pPr>
    </w:p>
    <w:p w14:paraId="3DEDE455" w14:textId="77777777" w:rsidR="00084811" w:rsidRPr="00562D84" w:rsidRDefault="00084811">
      <w:pPr>
        <w:rPr>
          <w:rFonts w:cs="Arial"/>
          <w:b/>
          <w:sz w:val="20"/>
        </w:rPr>
      </w:pPr>
    </w:p>
    <w:tbl>
      <w:tblPr>
        <w:tblW w:w="98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171"/>
      </w:tblGrid>
      <w:tr w:rsidR="00551A8C" w:rsidRPr="001A3B14" w14:paraId="53E55044" w14:textId="77777777" w:rsidTr="000F07FF">
        <w:tc>
          <w:tcPr>
            <w:tcW w:w="710" w:type="dxa"/>
            <w:tcBorders>
              <w:top w:val="single" w:sz="4" w:space="0" w:color="auto"/>
              <w:left w:val="single" w:sz="4" w:space="0" w:color="auto"/>
              <w:bottom w:val="single" w:sz="4" w:space="0" w:color="auto"/>
              <w:right w:val="single" w:sz="4" w:space="0" w:color="auto"/>
            </w:tcBorders>
            <w:shd w:val="clear" w:color="auto" w:fill="AEAAAA"/>
          </w:tcPr>
          <w:p w14:paraId="45E97EB3" w14:textId="77777777" w:rsidR="00551A8C" w:rsidRPr="001A3B14" w:rsidRDefault="00551A8C" w:rsidP="00575C0E">
            <w:pPr>
              <w:rPr>
                <w:rFonts w:cs="Arial"/>
                <w:b/>
                <w:sz w:val="20"/>
              </w:rPr>
            </w:pPr>
            <w:r w:rsidRPr="001A3B14">
              <w:rPr>
                <w:rFonts w:cs="Arial"/>
                <w:b/>
                <w:sz w:val="20"/>
              </w:rPr>
              <w:t>Item 1</w:t>
            </w:r>
          </w:p>
        </w:tc>
        <w:tc>
          <w:tcPr>
            <w:tcW w:w="9171" w:type="dxa"/>
            <w:tcBorders>
              <w:top w:val="single" w:sz="4" w:space="0" w:color="auto"/>
              <w:left w:val="single" w:sz="4" w:space="0" w:color="auto"/>
              <w:bottom w:val="single" w:sz="4" w:space="0" w:color="auto"/>
              <w:right w:val="single" w:sz="4" w:space="0" w:color="auto"/>
            </w:tcBorders>
            <w:shd w:val="clear" w:color="auto" w:fill="AEAAAA"/>
          </w:tcPr>
          <w:p w14:paraId="6562BFD9" w14:textId="7986B9A8" w:rsidR="00551A8C" w:rsidRPr="001A3B14" w:rsidRDefault="004E3F18" w:rsidP="00575C0E">
            <w:pPr>
              <w:rPr>
                <w:rFonts w:cs="Arial"/>
                <w:b/>
                <w:sz w:val="20"/>
              </w:rPr>
            </w:pPr>
            <w:r>
              <w:rPr>
                <w:rFonts w:cs="Arial"/>
                <w:b/>
                <w:sz w:val="20"/>
              </w:rPr>
              <w:t>Welcome and introduction</w:t>
            </w:r>
          </w:p>
        </w:tc>
      </w:tr>
      <w:tr w:rsidR="00551A8C" w:rsidRPr="001A3B14" w14:paraId="5D607754" w14:textId="77777777" w:rsidTr="000F07FF">
        <w:tc>
          <w:tcPr>
            <w:tcW w:w="710" w:type="dxa"/>
            <w:tcBorders>
              <w:top w:val="single" w:sz="4" w:space="0" w:color="auto"/>
              <w:left w:val="single" w:sz="4" w:space="0" w:color="auto"/>
              <w:bottom w:val="single" w:sz="4" w:space="0" w:color="auto"/>
              <w:right w:val="single" w:sz="4" w:space="0" w:color="auto"/>
            </w:tcBorders>
          </w:tcPr>
          <w:p w14:paraId="72A3D3EC" w14:textId="77777777" w:rsidR="00551A8C" w:rsidRPr="001A3B14" w:rsidRDefault="00551A8C" w:rsidP="00575C0E">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02B6996F" w14:textId="1844D593" w:rsidR="00F3563C" w:rsidRDefault="00F3563C" w:rsidP="00575C0E">
            <w:pPr>
              <w:rPr>
                <w:rFonts w:cs="Arial"/>
                <w:sz w:val="20"/>
              </w:rPr>
            </w:pPr>
          </w:p>
          <w:p w14:paraId="23C21B5B" w14:textId="58B2D157" w:rsidR="00A616DC" w:rsidRPr="00562D84" w:rsidRDefault="00A616DC" w:rsidP="00575C0E">
            <w:pPr>
              <w:rPr>
                <w:rFonts w:cs="Arial"/>
                <w:sz w:val="20"/>
              </w:rPr>
            </w:pPr>
            <w:r>
              <w:rPr>
                <w:rFonts w:cs="Arial"/>
                <w:sz w:val="20"/>
              </w:rPr>
              <w:t xml:space="preserve">FP welcomed everyone to the meeting and apologies were noted. </w:t>
            </w:r>
          </w:p>
          <w:p w14:paraId="60061E4C" w14:textId="7A5FD459" w:rsidR="00C137F1" w:rsidRPr="00562D84" w:rsidRDefault="00C137F1" w:rsidP="00575C0E">
            <w:pPr>
              <w:rPr>
                <w:rFonts w:cs="Arial"/>
                <w:sz w:val="20"/>
              </w:rPr>
            </w:pPr>
          </w:p>
        </w:tc>
      </w:tr>
      <w:tr w:rsidR="00551A8C" w:rsidRPr="001A3B14" w14:paraId="54A71AF2" w14:textId="77777777" w:rsidTr="000F07FF">
        <w:tc>
          <w:tcPr>
            <w:tcW w:w="710" w:type="dxa"/>
            <w:tcBorders>
              <w:top w:val="single" w:sz="4" w:space="0" w:color="auto"/>
              <w:left w:val="single" w:sz="4" w:space="0" w:color="auto"/>
              <w:bottom w:val="single" w:sz="4" w:space="0" w:color="auto"/>
              <w:right w:val="single" w:sz="4" w:space="0" w:color="auto"/>
            </w:tcBorders>
            <w:shd w:val="clear" w:color="auto" w:fill="AEAAAA"/>
          </w:tcPr>
          <w:p w14:paraId="64ACE778" w14:textId="77777777" w:rsidR="00551A8C" w:rsidRPr="001A3B14" w:rsidRDefault="00551A8C" w:rsidP="00575C0E">
            <w:pPr>
              <w:rPr>
                <w:rFonts w:cs="Arial"/>
                <w:b/>
                <w:sz w:val="20"/>
              </w:rPr>
            </w:pPr>
            <w:r w:rsidRPr="001A3B14">
              <w:rPr>
                <w:rFonts w:cs="Arial"/>
                <w:b/>
                <w:sz w:val="20"/>
              </w:rPr>
              <w:t>Item 2</w:t>
            </w:r>
          </w:p>
        </w:tc>
        <w:tc>
          <w:tcPr>
            <w:tcW w:w="9171" w:type="dxa"/>
            <w:tcBorders>
              <w:top w:val="single" w:sz="4" w:space="0" w:color="auto"/>
              <w:left w:val="single" w:sz="4" w:space="0" w:color="auto"/>
              <w:bottom w:val="single" w:sz="4" w:space="0" w:color="auto"/>
              <w:right w:val="single" w:sz="4" w:space="0" w:color="auto"/>
            </w:tcBorders>
            <w:shd w:val="clear" w:color="auto" w:fill="AEAAAA"/>
          </w:tcPr>
          <w:p w14:paraId="3FA1455E" w14:textId="74C70CD5" w:rsidR="00551A8C" w:rsidRPr="001A3B14" w:rsidRDefault="008C77CB" w:rsidP="005C4D11">
            <w:pPr>
              <w:rPr>
                <w:rFonts w:cs="Arial"/>
                <w:b/>
                <w:sz w:val="20"/>
              </w:rPr>
            </w:pPr>
            <w:r>
              <w:rPr>
                <w:rFonts w:cs="Arial"/>
                <w:b/>
                <w:sz w:val="20"/>
              </w:rPr>
              <w:t>Minutes from previous meeting</w:t>
            </w:r>
          </w:p>
        </w:tc>
      </w:tr>
      <w:tr w:rsidR="00551A8C" w:rsidRPr="001A3B14" w14:paraId="2E28FA7B" w14:textId="77777777" w:rsidTr="000F07FF">
        <w:tc>
          <w:tcPr>
            <w:tcW w:w="710" w:type="dxa"/>
            <w:tcBorders>
              <w:top w:val="single" w:sz="4" w:space="0" w:color="auto"/>
              <w:left w:val="single" w:sz="4" w:space="0" w:color="auto"/>
              <w:bottom w:val="single" w:sz="4" w:space="0" w:color="auto"/>
              <w:right w:val="single" w:sz="4" w:space="0" w:color="auto"/>
            </w:tcBorders>
          </w:tcPr>
          <w:p w14:paraId="44EAFD9C" w14:textId="77777777" w:rsidR="00551A8C" w:rsidRPr="001A3B14" w:rsidRDefault="00551A8C" w:rsidP="00575C0E">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6D04AB7C" w14:textId="77777777" w:rsidR="00C137F1" w:rsidRDefault="00C137F1" w:rsidP="00084811">
            <w:pPr>
              <w:rPr>
                <w:rFonts w:cs="Arial"/>
                <w:sz w:val="20"/>
              </w:rPr>
            </w:pPr>
          </w:p>
          <w:p w14:paraId="4B94D5A5" w14:textId="4BBE5C65" w:rsidR="00A616DC" w:rsidRPr="001A3B14" w:rsidRDefault="00A616DC" w:rsidP="00084811">
            <w:pPr>
              <w:rPr>
                <w:rFonts w:cs="Arial"/>
                <w:sz w:val="20"/>
              </w:rPr>
            </w:pPr>
            <w:r>
              <w:rPr>
                <w:rFonts w:cs="Arial"/>
                <w:sz w:val="20"/>
              </w:rPr>
              <w:t>The minutes of the meeting held on 28</w:t>
            </w:r>
            <w:r w:rsidRPr="00A616DC">
              <w:rPr>
                <w:rFonts w:cs="Arial"/>
                <w:sz w:val="20"/>
                <w:vertAlign w:val="superscript"/>
              </w:rPr>
              <w:t>th</w:t>
            </w:r>
            <w:r>
              <w:rPr>
                <w:rFonts w:cs="Arial"/>
                <w:sz w:val="20"/>
              </w:rPr>
              <w:t xml:space="preserve"> September 2021 were agreed as a true record of the meeting. </w:t>
            </w:r>
          </w:p>
        </w:tc>
      </w:tr>
      <w:tr w:rsidR="00084811" w:rsidRPr="00084811" w14:paraId="70AE0BCE" w14:textId="77777777" w:rsidTr="00084811">
        <w:tc>
          <w:tcPr>
            <w:tcW w:w="710" w:type="dxa"/>
            <w:tcBorders>
              <w:top w:val="single" w:sz="4" w:space="0" w:color="auto"/>
              <w:left w:val="single" w:sz="4" w:space="0" w:color="auto"/>
              <w:bottom w:val="single" w:sz="4" w:space="0" w:color="auto"/>
              <w:right w:val="single" w:sz="4" w:space="0" w:color="auto"/>
            </w:tcBorders>
            <w:shd w:val="clear" w:color="auto" w:fill="AEAAAA"/>
          </w:tcPr>
          <w:p w14:paraId="3B6C519E" w14:textId="09CC0D3F" w:rsidR="00084811" w:rsidRPr="001A3B14" w:rsidRDefault="00084811" w:rsidP="007A150F">
            <w:pPr>
              <w:rPr>
                <w:rFonts w:cs="Arial"/>
                <w:b/>
                <w:sz w:val="20"/>
              </w:rPr>
            </w:pPr>
            <w:r>
              <w:rPr>
                <w:rFonts w:cs="Arial"/>
                <w:b/>
                <w:sz w:val="20"/>
              </w:rPr>
              <w:lastRenderedPageBreak/>
              <w:t>Item 3</w:t>
            </w:r>
          </w:p>
        </w:tc>
        <w:tc>
          <w:tcPr>
            <w:tcW w:w="9171" w:type="dxa"/>
            <w:tcBorders>
              <w:top w:val="single" w:sz="4" w:space="0" w:color="auto"/>
              <w:left w:val="single" w:sz="4" w:space="0" w:color="auto"/>
              <w:bottom w:val="single" w:sz="4" w:space="0" w:color="auto"/>
              <w:right w:val="single" w:sz="4" w:space="0" w:color="auto"/>
            </w:tcBorders>
            <w:shd w:val="clear" w:color="auto" w:fill="AEAAAA"/>
          </w:tcPr>
          <w:p w14:paraId="6E4C22B7" w14:textId="77777777" w:rsidR="00004E58" w:rsidRPr="00004E58" w:rsidRDefault="00004E58" w:rsidP="00004E58">
            <w:pPr>
              <w:pStyle w:val="ListParagraph"/>
              <w:ind w:left="0"/>
              <w:rPr>
                <w:rFonts w:cs="Arial"/>
                <w:b/>
                <w:sz w:val="20"/>
              </w:rPr>
            </w:pPr>
            <w:r w:rsidRPr="00004E58">
              <w:rPr>
                <w:rFonts w:cs="Arial"/>
                <w:b/>
                <w:sz w:val="20"/>
              </w:rPr>
              <w:t>Consultation for 2022/23 Schools and Early Years Funding Formulae</w:t>
            </w:r>
          </w:p>
          <w:p w14:paraId="4583E9D3" w14:textId="383D5B35" w:rsidR="00084811" w:rsidRPr="00084811" w:rsidRDefault="00084811" w:rsidP="007A150F">
            <w:pPr>
              <w:rPr>
                <w:rFonts w:cs="Arial"/>
                <w:b/>
                <w:sz w:val="20"/>
              </w:rPr>
            </w:pPr>
          </w:p>
        </w:tc>
      </w:tr>
      <w:tr w:rsidR="00084811" w:rsidRPr="001A3B14" w14:paraId="2B5E5D44" w14:textId="77777777" w:rsidTr="00084811">
        <w:tc>
          <w:tcPr>
            <w:tcW w:w="710" w:type="dxa"/>
            <w:tcBorders>
              <w:top w:val="single" w:sz="4" w:space="0" w:color="auto"/>
              <w:left w:val="single" w:sz="4" w:space="0" w:color="auto"/>
              <w:bottom w:val="single" w:sz="4" w:space="0" w:color="auto"/>
              <w:right w:val="single" w:sz="4" w:space="0" w:color="auto"/>
            </w:tcBorders>
          </w:tcPr>
          <w:p w14:paraId="6007DAF7" w14:textId="77777777" w:rsidR="00084811" w:rsidRPr="00717838" w:rsidRDefault="00084811" w:rsidP="007A150F">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79FDB61F" w14:textId="77777777" w:rsidR="002E6AD0" w:rsidRPr="00717838" w:rsidRDefault="002E6AD0" w:rsidP="00076B48">
            <w:pPr>
              <w:rPr>
                <w:rFonts w:cs="Arial"/>
                <w:sz w:val="20"/>
              </w:rPr>
            </w:pPr>
          </w:p>
          <w:p w14:paraId="4B98CCA1" w14:textId="77777777" w:rsidR="00717838" w:rsidRPr="00717838" w:rsidRDefault="00A616DC" w:rsidP="00717838">
            <w:pPr>
              <w:rPr>
                <w:rFonts w:cs="Arial"/>
                <w:sz w:val="20"/>
              </w:rPr>
            </w:pPr>
            <w:r w:rsidRPr="00717838">
              <w:rPr>
                <w:rFonts w:cs="Arial"/>
                <w:sz w:val="20"/>
              </w:rPr>
              <w:t xml:space="preserve">PH noted that </w:t>
            </w:r>
            <w:r w:rsidR="00717838" w:rsidRPr="00717838">
              <w:rPr>
                <w:rFonts w:cs="Arial"/>
                <w:sz w:val="20"/>
              </w:rPr>
              <w:t>the consultation is</w:t>
            </w:r>
            <w:r w:rsidRPr="00717838">
              <w:rPr>
                <w:rFonts w:cs="Arial"/>
                <w:sz w:val="20"/>
              </w:rPr>
              <w:t xml:space="preserve"> modelled on the Autumn 2020 census as the Autumn 2021 census data has not yet been validated. </w:t>
            </w:r>
            <w:r w:rsidR="00717838" w:rsidRPr="00717838">
              <w:rPr>
                <w:rFonts w:cs="Arial"/>
                <w:sz w:val="20"/>
              </w:rPr>
              <w:t>This will be for school budgets for 2022/2023 (from 1</w:t>
            </w:r>
            <w:r w:rsidR="00717838" w:rsidRPr="00717838">
              <w:rPr>
                <w:rFonts w:cs="Arial"/>
                <w:sz w:val="20"/>
                <w:vertAlign w:val="superscript"/>
              </w:rPr>
              <w:t>st</w:t>
            </w:r>
            <w:r w:rsidR="00717838" w:rsidRPr="00717838">
              <w:rPr>
                <w:rFonts w:cs="Arial"/>
                <w:sz w:val="20"/>
              </w:rPr>
              <w:t xml:space="preserve"> April 2022). </w:t>
            </w:r>
          </w:p>
          <w:p w14:paraId="127ABB03" w14:textId="1C9442E5" w:rsidR="00A616DC" w:rsidRPr="00717838" w:rsidRDefault="00A616DC" w:rsidP="00076B48">
            <w:pPr>
              <w:rPr>
                <w:rFonts w:cs="Arial"/>
                <w:sz w:val="20"/>
              </w:rPr>
            </w:pPr>
          </w:p>
          <w:p w14:paraId="27E72AF8" w14:textId="4877318D" w:rsidR="00A616DC" w:rsidRPr="00717838" w:rsidRDefault="00A616DC" w:rsidP="00717838">
            <w:pPr>
              <w:rPr>
                <w:rFonts w:cs="Arial"/>
                <w:sz w:val="20"/>
              </w:rPr>
            </w:pPr>
            <w:r w:rsidRPr="00717838">
              <w:rPr>
                <w:rFonts w:cs="Arial"/>
                <w:sz w:val="20"/>
              </w:rPr>
              <w:t>The consultation will be sent out to all schools on Friday - PH drew attention to the response form</w:t>
            </w:r>
            <w:r w:rsidR="009C5918">
              <w:rPr>
                <w:rFonts w:cs="Arial"/>
                <w:sz w:val="20"/>
              </w:rPr>
              <w:t xml:space="preserve"> at the end of the consultation</w:t>
            </w:r>
            <w:r w:rsidRPr="00717838">
              <w:rPr>
                <w:rFonts w:cs="Arial"/>
                <w:sz w:val="20"/>
              </w:rPr>
              <w:t xml:space="preserve"> for schools to complete and return. </w:t>
            </w:r>
          </w:p>
          <w:p w14:paraId="3D59466D" w14:textId="44CDA71B" w:rsidR="00A616DC" w:rsidRPr="00717838" w:rsidRDefault="00A616DC" w:rsidP="00A616DC">
            <w:pPr>
              <w:rPr>
                <w:rFonts w:cs="Arial"/>
                <w:sz w:val="20"/>
              </w:rPr>
            </w:pPr>
          </w:p>
          <w:p w14:paraId="20909D76" w14:textId="6EFB6A21" w:rsidR="00A616DC" w:rsidRPr="00717838" w:rsidRDefault="005522B2" w:rsidP="00A616DC">
            <w:pPr>
              <w:rPr>
                <w:rFonts w:cs="Arial"/>
                <w:sz w:val="20"/>
              </w:rPr>
            </w:pPr>
            <w:r w:rsidRPr="00717838">
              <w:rPr>
                <w:rFonts w:cs="Arial"/>
                <w:sz w:val="20"/>
              </w:rPr>
              <w:t xml:space="preserve">2.1.7 Schools will be asked which funding formula option they would prefer to be used for 2022/23 funding allocation. </w:t>
            </w:r>
            <w:r w:rsidR="00A616DC" w:rsidRPr="00717838">
              <w:rPr>
                <w:rFonts w:cs="Arial"/>
                <w:sz w:val="20"/>
              </w:rPr>
              <w:t xml:space="preserve">Option </w:t>
            </w:r>
            <w:r w:rsidRPr="00717838">
              <w:rPr>
                <w:rFonts w:cs="Arial"/>
                <w:sz w:val="20"/>
              </w:rPr>
              <w:t>A is a replica of the NFF. Option B is a Local Formula with additional funding through AWPU factors.</w:t>
            </w:r>
          </w:p>
          <w:p w14:paraId="3E237205" w14:textId="7C52C48D" w:rsidR="005522B2" w:rsidRPr="00717838" w:rsidRDefault="005522B2" w:rsidP="00A616DC">
            <w:pPr>
              <w:rPr>
                <w:rFonts w:cs="Arial"/>
                <w:sz w:val="20"/>
              </w:rPr>
            </w:pPr>
          </w:p>
          <w:p w14:paraId="0E4B58F3" w14:textId="499BF5AD" w:rsidR="005522B2" w:rsidRPr="00717838" w:rsidRDefault="005522B2" w:rsidP="00A616DC">
            <w:pPr>
              <w:rPr>
                <w:rFonts w:cs="Arial"/>
                <w:sz w:val="20"/>
              </w:rPr>
            </w:pPr>
            <w:r w:rsidRPr="00717838">
              <w:rPr>
                <w:rFonts w:cs="Arial"/>
                <w:sz w:val="20"/>
              </w:rPr>
              <w:t>2.2 MFG Percentage</w:t>
            </w:r>
          </w:p>
          <w:p w14:paraId="7F2CD1E0" w14:textId="3E1E2851" w:rsidR="005522B2" w:rsidRPr="00717838" w:rsidRDefault="005522B2" w:rsidP="00A616DC">
            <w:pPr>
              <w:rPr>
                <w:rFonts w:cs="Arial"/>
                <w:sz w:val="20"/>
              </w:rPr>
            </w:pPr>
            <w:r w:rsidRPr="00717838">
              <w:rPr>
                <w:rFonts w:cs="Arial"/>
                <w:sz w:val="20"/>
              </w:rPr>
              <w:t>Merton intends to apply MFG at 2%. Schools can put forward a suggested alternative percentage if they would like to. FP asked if</w:t>
            </w:r>
            <w:r w:rsidR="00717838" w:rsidRPr="00717838">
              <w:rPr>
                <w:rFonts w:cs="Arial"/>
                <w:sz w:val="20"/>
              </w:rPr>
              <w:t xml:space="preserve"> this</w:t>
            </w:r>
            <w:r w:rsidRPr="00717838">
              <w:rPr>
                <w:rFonts w:cs="Arial"/>
                <w:sz w:val="20"/>
              </w:rPr>
              <w:t xml:space="preserve"> is the </w:t>
            </w:r>
            <w:r w:rsidR="00717838" w:rsidRPr="00717838">
              <w:rPr>
                <w:rFonts w:cs="Arial"/>
                <w:sz w:val="20"/>
              </w:rPr>
              <w:t>best protection for schools</w:t>
            </w:r>
            <w:r w:rsidRPr="00717838">
              <w:rPr>
                <w:rFonts w:cs="Arial"/>
                <w:sz w:val="20"/>
              </w:rPr>
              <w:t xml:space="preserve"> to prevent their budget falling as a result</w:t>
            </w:r>
            <w:r w:rsidR="00717838" w:rsidRPr="00717838">
              <w:rPr>
                <w:rFonts w:cs="Arial"/>
                <w:sz w:val="20"/>
              </w:rPr>
              <w:t xml:space="preserve"> of reduced pupil numbers</w:t>
            </w:r>
            <w:r w:rsidRPr="00717838">
              <w:rPr>
                <w:rFonts w:cs="Arial"/>
                <w:sz w:val="20"/>
              </w:rPr>
              <w:t xml:space="preserve">. PH confirmed this. FSP queried what the 2% means. PH confirmed that this means schools will not lose </w:t>
            </w:r>
            <w:r w:rsidR="00717838" w:rsidRPr="00717838">
              <w:rPr>
                <w:rFonts w:cs="Arial"/>
                <w:sz w:val="20"/>
              </w:rPr>
              <w:t xml:space="preserve">more </w:t>
            </w:r>
            <w:r w:rsidRPr="00717838">
              <w:rPr>
                <w:rFonts w:cs="Arial"/>
                <w:sz w:val="20"/>
              </w:rPr>
              <w:t xml:space="preserve">than 2% from their previous per pupil funding. </w:t>
            </w:r>
          </w:p>
          <w:p w14:paraId="12934828" w14:textId="3C169BEE" w:rsidR="005522B2" w:rsidRPr="00717838" w:rsidRDefault="005522B2" w:rsidP="00A616DC">
            <w:pPr>
              <w:rPr>
                <w:rFonts w:cs="Arial"/>
                <w:sz w:val="20"/>
              </w:rPr>
            </w:pPr>
          </w:p>
          <w:p w14:paraId="4A68C98F" w14:textId="2527E1B9" w:rsidR="005522B2" w:rsidRPr="00717838" w:rsidRDefault="00717838" w:rsidP="00A616DC">
            <w:pPr>
              <w:rPr>
                <w:rFonts w:cs="Arial"/>
                <w:sz w:val="20"/>
              </w:rPr>
            </w:pPr>
            <w:r w:rsidRPr="00717838">
              <w:rPr>
                <w:rFonts w:cs="Arial"/>
                <w:sz w:val="20"/>
              </w:rPr>
              <w:t>The Local Authority</w:t>
            </w:r>
            <w:r w:rsidR="005522B2" w:rsidRPr="00717838">
              <w:rPr>
                <w:rFonts w:cs="Arial"/>
                <w:sz w:val="20"/>
              </w:rPr>
              <w:t xml:space="preserve"> currently manage items </w:t>
            </w:r>
            <w:r w:rsidRPr="00717838">
              <w:rPr>
                <w:rFonts w:cs="Arial"/>
                <w:sz w:val="20"/>
              </w:rPr>
              <w:t>on the de-delegation list</w:t>
            </w:r>
            <w:r w:rsidR="005522B2" w:rsidRPr="00717838">
              <w:rPr>
                <w:rFonts w:cs="Arial"/>
                <w:sz w:val="20"/>
              </w:rPr>
              <w:t>. PH noted that it is not possible for individual schools to make their own arrangements for de-delegated items. By de-delegating, thi</w:t>
            </w:r>
            <w:r w:rsidRPr="00717838">
              <w:rPr>
                <w:rFonts w:cs="Arial"/>
                <w:sz w:val="20"/>
              </w:rPr>
              <w:t>s offers the best value</w:t>
            </w:r>
            <w:r w:rsidR="005522B2" w:rsidRPr="00717838">
              <w:rPr>
                <w:rFonts w:cs="Arial"/>
                <w:sz w:val="20"/>
              </w:rPr>
              <w:t xml:space="preserve"> for schools. This is only for </w:t>
            </w:r>
            <w:r w:rsidRPr="00717838">
              <w:rPr>
                <w:rFonts w:cs="Arial"/>
                <w:sz w:val="20"/>
              </w:rPr>
              <w:t>L</w:t>
            </w:r>
            <w:r w:rsidR="005522B2" w:rsidRPr="00717838">
              <w:rPr>
                <w:rFonts w:cs="Arial"/>
                <w:sz w:val="20"/>
              </w:rPr>
              <w:t xml:space="preserve">ocal </w:t>
            </w:r>
            <w:r w:rsidRPr="00717838">
              <w:rPr>
                <w:rFonts w:cs="Arial"/>
                <w:sz w:val="20"/>
              </w:rPr>
              <w:t>A</w:t>
            </w:r>
            <w:r w:rsidR="005522B2" w:rsidRPr="00717838">
              <w:rPr>
                <w:rFonts w:cs="Arial"/>
                <w:sz w:val="20"/>
              </w:rPr>
              <w:t xml:space="preserve">uthority maintained schools, not for academies and free schools. </w:t>
            </w:r>
          </w:p>
          <w:p w14:paraId="6E456336" w14:textId="61C37D2C" w:rsidR="005522B2" w:rsidRPr="00717838" w:rsidRDefault="005522B2" w:rsidP="00A616DC">
            <w:pPr>
              <w:rPr>
                <w:rFonts w:cs="Arial"/>
                <w:sz w:val="20"/>
              </w:rPr>
            </w:pPr>
          </w:p>
          <w:p w14:paraId="154EC396" w14:textId="78696AF0" w:rsidR="001124FA" w:rsidRPr="00717838" w:rsidRDefault="005522B2" w:rsidP="001124FA">
            <w:pPr>
              <w:rPr>
                <w:rFonts w:cs="Arial"/>
                <w:sz w:val="20"/>
              </w:rPr>
            </w:pPr>
            <w:r w:rsidRPr="00717838">
              <w:rPr>
                <w:rFonts w:cs="Arial"/>
                <w:sz w:val="20"/>
              </w:rPr>
              <w:t xml:space="preserve">We are only allowed to transfer 0.5% of the total Schools Block in order to increase the High Needs Block. </w:t>
            </w:r>
            <w:r w:rsidR="001124FA" w:rsidRPr="00717838">
              <w:rPr>
                <w:rFonts w:cs="Arial"/>
                <w:sz w:val="20"/>
              </w:rPr>
              <w:t>In support of the DSG Recovery Plan Merton proposes to transfer an additional £500,000 (</w:t>
            </w:r>
            <w:r w:rsidR="00717838" w:rsidRPr="00717838">
              <w:rPr>
                <w:rFonts w:cs="Arial"/>
                <w:sz w:val="20"/>
              </w:rPr>
              <w:t xml:space="preserve">for this year only) </w:t>
            </w:r>
            <w:r w:rsidR="001124FA" w:rsidRPr="00717838">
              <w:rPr>
                <w:rFonts w:cs="Arial"/>
                <w:sz w:val="20"/>
              </w:rPr>
              <w:t>from the Schools Block to the High Needs Block in support of the deficit recovery plan, and working in conjunction with the DfE.  This would be subject to Secretary State approval.</w:t>
            </w:r>
          </w:p>
          <w:p w14:paraId="0173C7FE" w14:textId="1D77C3C9" w:rsidR="001124FA" w:rsidRPr="00717838" w:rsidRDefault="001124FA" w:rsidP="00A616DC">
            <w:pPr>
              <w:rPr>
                <w:rFonts w:cs="Arial"/>
                <w:sz w:val="20"/>
              </w:rPr>
            </w:pPr>
          </w:p>
          <w:p w14:paraId="7BBB8BAB" w14:textId="25AC8FDA" w:rsidR="001124FA" w:rsidRPr="00717838" w:rsidRDefault="001124FA" w:rsidP="00A616DC">
            <w:pPr>
              <w:rPr>
                <w:rFonts w:cs="Arial"/>
                <w:sz w:val="20"/>
              </w:rPr>
            </w:pPr>
            <w:r w:rsidRPr="00717838">
              <w:rPr>
                <w:rFonts w:cs="Arial"/>
                <w:sz w:val="20"/>
              </w:rPr>
              <w:t xml:space="preserve">There have been no changes to the proposed Early Years Formula. </w:t>
            </w:r>
          </w:p>
          <w:p w14:paraId="68175D35" w14:textId="272A5343" w:rsidR="001124FA" w:rsidRPr="00717838" w:rsidRDefault="001124FA" w:rsidP="00A616DC">
            <w:pPr>
              <w:rPr>
                <w:rFonts w:cs="Arial"/>
                <w:sz w:val="20"/>
              </w:rPr>
            </w:pPr>
          </w:p>
          <w:p w14:paraId="1DC8EDA9" w14:textId="49F1E375" w:rsidR="001124FA" w:rsidRPr="00717838" w:rsidRDefault="001124FA" w:rsidP="00A616DC">
            <w:pPr>
              <w:rPr>
                <w:rFonts w:cs="Arial"/>
                <w:sz w:val="20"/>
              </w:rPr>
            </w:pPr>
            <w:r w:rsidRPr="00717838">
              <w:rPr>
                <w:rFonts w:cs="Arial"/>
                <w:sz w:val="20"/>
              </w:rPr>
              <w:t xml:space="preserve">PH is happy to answer any queries in a separate Teams meeting. </w:t>
            </w:r>
          </w:p>
          <w:p w14:paraId="5FAFE09C" w14:textId="452D5774" w:rsidR="001124FA" w:rsidRPr="00717838" w:rsidRDefault="001124FA" w:rsidP="00A616DC">
            <w:pPr>
              <w:rPr>
                <w:rFonts w:cs="Arial"/>
                <w:sz w:val="20"/>
              </w:rPr>
            </w:pPr>
          </w:p>
          <w:p w14:paraId="7780DE9F" w14:textId="4A4CF7C9" w:rsidR="001124FA" w:rsidRPr="00717838" w:rsidRDefault="00717838" w:rsidP="00A616DC">
            <w:pPr>
              <w:rPr>
                <w:rFonts w:cs="Arial"/>
                <w:sz w:val="20"/>
              </w:rPr>
            </w:pPr>
            <w:r w:rsidRPr="00717838">
              <w:rPr>
                <w:rFonts w:cs="Arial"/>
                <w:sz w:val="20"/>
              </w:rPr>
              <w:t xml:space="preserve">PL said that it is important to highlight to schools the significant change in terms of the </w:t>
            </w:r>
            <w:r w:rsidR="001124FA" w:rsidRPr="00717838">
              <w:rPr>
                <w:rFonts w:cs="Arial"/>
                <w:sz w:val="20"/>
              </w:rPr>
              <w:t xml:space="preserve">additional £500k </w:t>
            </w:r>
            <w:r w:rsidRPr="00717838">
              <w:rPr>
                <w:rFonts w:cs="Arial"/>
                <w:sz w:val="20"/>
              </w:rPr>
              <w:t>transfer to the</w:t>
            </w:r>
            <w:r w:rsidR="001124FA" w:rsidRPr="00717838">
              <w:rPr>
                <w:rFonts w:cs="Arial"/>
                <w:sz w:val="20"/>
              </w:rPr>
              <w:t xml:space="preserve"> High Needs Block. </w:t>
            </w:r>
          </w:p>
          <w:p w14:paraId="030D57C9" w14:textId="52FE34E4" w:rsidR="001124FA" w:rsidRPr="00717838" w:rsidRDefault="001124FA" w:rsidP="00A616DC">
            <w:pPr>
              <w:rPr>
                <w:rFonts w:cs="Arial"/>
                <w:sz w:val="20"/>
              </w:rPr>
            </w:pPr>
          </w:p>
          <w:p w14:paraId="7D4002BD" w14:textId="6DF60BDD" w:rsidR="001124FA" w:rsidRPr="00717838" w:rsidRDefault="001124FA" w:rsidP="00A616DC">
            <w:pPr>
              <w:rPr>
                <w:rFonts w:cs="Arial"/>
                <w:sz w:val="20"/>
              </w:rPr>
            </w:pPr>
            <w:r w:rsidRPr="00717838">
              <w:rPr>
                <w:rFonts w:cs="Arial"/>
                <w:sz w:val="20"/>
              </w:rPr>
              <w:t xml:space="preserve">FSP is aware of the increase in SEND expenditure but queried why Merton needs </w:t>
            </w:r>
            <w:r w:rsidR="00717838" w:rsidRPr="00717838">
              <w:rPr>
                <w:rFonts w:cs="Arial"/>
                <w:sz w:val="20"/>
              </w:rPr>
              <w:t>to transfer £500k specifically</w:t>
            </w:r>
            <w:r w:rsidRPr="00717838">
              <w:rPr>
                <w:rFonts w:cs="Arial"/>
                <w:sz w:val="20"/>
              </w:rPr>
              <w:t xml:space="preserve">. FP </w:t>
            </w:r>
            <w:r w:rsidR="00717838" w:rsidRPr="00717838">
              <w:rPr>
                <w:rFonts w:cs="Arial"/>
                <w:sz w:val="20"/>
              </w:rPr>
              <w:t>said</w:t>
            </w:r>
            <w:r w:rsidRPr="00717838">
              <w:rPr>
                <w:rFonts w:cs="Arial"/>
                <w:sz w:val="20"/>
              </w:rPr>
              <w:t xml:space="preserve"> that </w:t>
            </w:r>
            <w:r w:rsidR="00717838" w:rsidRPr="00717838">
              <w:rPr>
                <w:rFonts w:cs="Arial"/>
                <w:sz w:val="20"/>
              </w:rPr>
              <w:t>NW’s update on the Safety Valve intervention programme</w:t>
            </w:r>
            <w:r w:rsidRPr="00717838">
              <w:rPr>
                <w:rFonts w:cs="Arial"/>
                <w:sz w:val="20"/>
              </w:rPr>
              <w:t xml:space="preserve"> will explain this in more detail.</w:t>
            </w:r>
          </w:p>
          <w:p w14:paraId="0453929A" w14:textId="58AC9FF8" w:rsidR="001124FA" w:rsidRPr="00717838" w:rsidRDefault="001124FA" w:rsidP="00A616DC">
            <w:pPr>
              <w:rPr>
                <w:rFonts w:cs="Arial"/>
                <w:sz w:val="20"/>
              </w:rPr>
            </w:pPr>
          </w:p>
          <w:p w14:paraId="55489436" w14:textId="32B500B0" w:rsidR="001124FA" w:rsidRPr="00717838" w:rsidRDefault="001124FA" w:rsidP="00A616DC">
            <w:pPr>
              <w:rPr>
                <w:rFonts w:cs="Arial"/>
                <w:sz w:val="20"/>
              </w:rPr>
            </w:pPr>
            <w:r w:rsidRPr="00717838">
              <w:rPr>
                <w:rFonts w:cs="Arial"/>
                <w:sz w:val="20"/>
              </w:rPr>
              <w:t>EF noted the timescales in the consultation document</w:t>
            </w:r>
            <w:r w:rsidR="00717838" w:rsidRPr="00717838">
              <w:rPr>
                <w:rFonts w:cs="Arial"/>
                <w:sz w:val="20"/>
              </w:rPr>
              <w:t xml:space="preserve"> and asked if</w:t>
            </w:r>
            <w:r w:rsidRPr="00717838">
              <w:rPr>
                <w:rFonts w:cs="Arial"/>
                <w:sz w:val="20"/>
              </w:rPr>
              <w:t xml:space="preserve"> Schools Forum scrutiny of responses is included in the timescales. PH suggested that another Schools Forum meeting would need to be held in early January to look at the consultation outcome.</w:t>
            </w:r>
          </w:p>
          <w:p w14:paraId="5DF8A76A" w14:textId="72E65779" w:rsidR="00A616DC" w:rsidRPr="00717838" w:rsidRDefault="001124FA" w:rsidP="00076B48">
            <w:pPr>
              <w:rPr>
                <w:rFonts w:cs="Arial"/>
                <w:sz w:val="20"/>
              </w:rPr>
            </w:pPr>
            <w:r w:rsidRPr="00717838">
              <w:rPr>
                <w:rFonts w:cs="Arial"/>
                <w:b/>
                <w:sz w:val="20"/>
              </w:rPr>
              <w:t>Action</w:t>
            </w:r>
            <w:r w:rsidRPr="00717838">
              <w:rPr>
                <w:rFonts w:cs="Arial"/>
                <w:sz w:val="20"/>
              </w:rPr>
              <w:t>: RN to change date of Schools Forum meeting from 27</w:t>
            </w:r>
            <w:r w:rsidRPr="00717838">
              <w:rPr>
                <w:rFonts w:cs="Arial"/>
                <w:sz w:val="20"/>
                <w:vertAlign w:val="superscript"/>
              </w:rPr>
              <w:t>th</w:t>
            </w:r>
            <w:r w:rsidRPr="00717838">
              <w:rPr>
                <w:rFonts w:cs="Arial"/>
                <w:sz w:val="20"/>
              </w:rPr>
              <w:t xml:space="preserve"> January to take place in week before 21</w:t>
            </w:r>
            <w:r w:rsidRPr="00717838">
              <w:rPr>
                <w:rFonts w:cs="Arial"/>
                <w:sz w:val="20"/>
                <w:vertAlign w:val="superscript"/>
              </w:rPr>
              <w:t>st</w:t>
            </w:r>
            <w:r w:rsidRPr="00717838">
              <w:rPr>
                <w:rFonts w:cs="Arial"/>
                <w:sz w:val="20"/>
              </w:rPr>
              <w:t xml:space="preserve"> January. </w:t>
            </w:r>
          </w:p>
          <w:p w14:paraId="3D240EF3" w14:textId="474FDDB1" w:rsidR="00A616DC" w:rsidRPr="00717838" w:rsidRDefault="00A616DC" w:rsidP="00076B48">
            <w:pPr>
              <w:rPr>
                <w:rFonts w:cs="Arial"/>
                <w:sz w:val="20"/>
              </w:rPr>
            </w:pPr>
          </w:p>
        </w:tc>
      </w:tr>
      <w:tr w:rsidR="00084811" w:rsidRPr="00084811" w14:paraId="3486BD1B" w14:textId="77777777" w:rsidTr="00084811">
        <w:tc>
          <w:tcPr>
            <w:tcW w:w="710" w:type="dxa"/>
            <w:tcBorders>
              <w:top w:val="single" w:sz="4" w:space="0" w:color="auto"/>
              <w:left w:val="single" w:sz="4" w:space="0" w:color="auto"/>
              <w:bottom w:val="single" w:sz="4" w:space="0" w:color="auto"/>
              <w:right w:val="single" w:sz="4" w:space="0" w:color="auto"/>
            </w:tcBorders>
            <w:shd w:val="clear" w:color="auto" w:fill="AEAAAA"/>
          </w:tcPr>
          <w:p w14:paraId="0E9E4146" w14:textId="5106A402" w:rsidR="00084811" w:rsidRPr="001A3B14" w:rsidRDefault="00084811" w:rsidP="007A150F">
            <w:pPr>
              <w:rPr>
                <w:rFonts w:cs="Arial"/>
                <w:b/>
                <w:sz w:val="20"/>
              </w:rPr>
            </w:pPr>
            <w:r>
              <w:rPr>
                <w:rFonts w:cs="Arial"/>
                <w:b/>
                <w:sz w:val="20"/>
              </w:rPr>
              <w:t>Item 4</w:t>
            </w:r>
          </w:p>
        </w:tc>
        <w:tc>
          <w:tcPr>
            <w:tcW w:w="9171" w:type="dxa"/>
            <w:tcBorders>
              <w:top w:val="single" w:sz="4" w:space="0" w:color="auto"/>
              <w:left w:val="single" w:sz="4" w:space="0" w:color="auto"/>
              <w:bottom w:val="single" w:sz="4" w:space="0" w:color="auto"/>
              <w:right w:val="single" w:sz="4" w:space="0" w:color="auto"/>
            </w:tcBorders>
            <w:shd w:val="clear" w:color="auto" w:fill="AEAAAA"/>
          </w:tcPr>
          <w:p w14:paraId="6E7E6026" w14:textId="77777777" w:rsidR="00004E58" w:rsidRPr="00004E58" w:rsidRDefault="00004E58" w:rsidP="00004E58">
            <w:pPr>
              <w:rPr>
                <w:rFonts w:cs="Arial"/>
                <w:b/>
                <w:sz w:val="20"/>
              </w:rPr>
            </w:pPr>
            <w:r w:rsidRPr="00004E58">
              <w:rPr>
                <w:rFonts w:cs="Arial"/>
                <w:b/>
                <w:sz w:val="20"/>
              </w:rPr>
              <w:t>Disapplication Requests</w:t>
            </w:r>
          </w:p>
          <w:p w14:paraId="683AD83E" w14:textId="617323F9" w:rsidR="00084811" w:rsidRPr="00084811" w:rsidRDefault="00084811" w:rsidP="007A150F">
            <w:pPr>
              <w:rPr>
                <w:rFonts w:cs="Arial"/>
                <w:b/>
                <w:sz w:val="20"/>
              </w:rPr>
            </w:pPr>
          </w:p>
        </w:tc>
      </w:tr>
      <w:tr w:rsidR="00084811" w:rsidRPr="001A3B14" w14:paraId="6DD305DF" w14:textId="77777777" w:rsidTr="00084811">
        <w:tc>
          <w:tcPr>
            <w:tcW w:w="710" w:type="dxa"/>
            <w:tcBorders>
              <w:top w:val="single" w:sz="4" w:space="0" w:color="auto"/>
              <w:left w:val="single" w:sz="4" w:space="0" w:color="auto"/>
              <w:bottom w:val="single" w:sz="4" w:space="0" w:color="auto"/>
              <w:right w:val="single" w:sz="4" w:space="0" w:color="auto"/>
            </w:tcBorders>
          </w:tcPr>
          <w:p w14:paraId="301194F1" w14:textId="252E618F" w:rsidR="00084811" w:rsidRPr="001A3B14" w:rsidRDefault="00084811" w:rsidP="007A150F">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235EE535" w14:textId="77777777" w:rsidR="00084811" w:rsidRDefault="00084811" w:rsidP="001A1212">
            <w:pPr>
              <w:rPr>
                <w:rFonts w:cs="Arial"/>
                <w:sz w:val="20"/>
              </w:rPr>
            </w:pPr>
          </w:p>
          <w:p w14:paraId="4D9438CB" w14:textId="01F4949F" w:rsidR="007A150F" w:rsidRDefault="00717838" w:rsidP="001A1212">
            <w:pPr>
              <w:rPr>
                <w:rFonts w:cs="Arial"/>
                <w:sz w:val="20"/>
              </w:rPr>
            </w:pPr>
            <w:r>
              <w:rPr>
                <w:rFonts w:cs="Arial"/>
                <w:sz w:val="20"/>
              </w:rPr>
              <w:t>PH shared that the key pressures include</w:t>
            </w:r>
            <w:r w:rsidR="009B55F7">
              <w:rPr>
                <w:rFonts w:cs="Arial"/>
                <w:sz w:val="20"/>
              </w:rPr>
              <w:t xml:space="preserve"> </w:t>
            </w:r>
            <w:r>
              <w:rPr>
                <w:rFonts w:cs="Arial"/>
                <w:sz w:val="20"/>
              </w:rPr>
              <w:t>the drop in census numbers</w:t>
            </w:r>
            <w:r w:rsidR="009B55F7">
              <w:rPr>
                <w:rFonts w:cs="Arial"/>
                <w:sz w:val="20"/>
              </w:rPr>
              <w:t>, funding</w:t>
            </w:r>
            <w:r>
              <w:rPr>
                <w:rFonts w:cs="Arial"/>
                <w:sz w:val="20"/>
              </w:rPr>
              <w:t xml:space="preserve"> and SEND pressures on schools and n</w:t>
            </w:r>
            <w:r w:rsidR="009B55F7">
              <w:rPr>
                <w:rFonts w:cs="Arial"/>
                <w:sz w:val="20"/>
              </w:rPr>
              <w:t xml:space="preserve">ational insurance increases. Some other </w:t>
            </w:r>
            <w:r>
              <w:rPr>
                <w:rFonts w:cs="Arial"/>
                <w:sz w:val="20"/>
              </w:rPr>
              <w:t>Local Authorities</w:t>
            </w:r>
            <w:r w:rsidR="009B55F7">
              <w:rPr>
                <w:rFonts w:cs="Arial"/>
                <w:sz w:val="20"/>
              </w:rPr>
              <w:t xml:space="preserve"> are top-slicing significantly more. </w:t>
            </w:r>
          </w:p>
          <w:p w14:paraId="471722E3" w14:textId="45AAB504" w:rsidR="00717838" w:rsidRDefault="00717838" w:rsidP="001A1212">
            <w:pPr>
              <w:rPr>
                <w:rFonts w:cs="Arial"/>
                <w:sz w:val="20"/>
              </w:rPr>
            </w:pPr>
            <w:r>
              <w:rPr>
                <w:rFonts w:cs="Arial"/>
                <w:sz w:val="20"/>
              </w:rPr>
              <w:lastRenderedPageBreak/>
              <w:t>PH confirmed that this would be a one-off amount. It is not guaranteed that the Secretary of State will agree to the request.</w:t>
            </w:r>
          </w:p>
          <w:p w14:paraId="40EF22C2" w14:textId="77777777" w:rsidR="00717838" w:rsidRDefault="00717838" w:rsidP="001A1212">
            <w:pPr>
              <w:rPr>
                <w:rFonts w:cs="Arial"/>
                <w:sz w:val="20"/>
              </w:rPr>
            </w:pPr>
          </w:p>
          <w:p w14:paraId="427CEB92" w14:textId="13834B4B" w:rsidR="007A150F" w:rsidRDefault="009B55F7" w:rsidP="001A1212">
            <w:pPr>
              <w:rPr>
                <w:rFonts w:cs="Arial"/>
                <w:sz w:val="20"/>
              </w:rPr>
            </w:pPr>
            <w:r>
              <w:rPr>
                <w:rFonts w:cs="Arial"/>
                <w:sz w:val="20"/>
              </w:rPr>
              <w:t xml:space="preserve">The proforma is currently with Jane McSherry for sign off. </w:t>
            </w:r>
            <w:r w:rsidR="004B0C4A">
              <w:rPr>
                <w:rFonts w:cs="Arial"/>
                <w:sz w:val="20"/>
              </w:rPr>
              <w:t xml:space="preserve">PH will share the outcome with Schools Forum when this is received. </w:t>
            </w:r>
            <w:r>
              <w:rPr>
                <w:rFonts w:cs="Arial"/>
                <w:sz w:val="20"/>
              </w:rPr>
              <w:t xml:space="preserve"> </w:t>
            </w:r>
          </w:p>
          <w:p w14:paraId="64E2DA06" w14:textId="3DAD7561" w:rsidR="007A150F" w:rsidRPr="001A3B14" w:rsidRDefault="007A150F" w:rsidP="001A1212">
            <w:pPr>
              <w:rPr>
                <w:rFonts w:cs="Arial"/>
                <w:sz w:val="20"/>
              </w:rPr>
            </w:pPr>
          </w:p>
        </w:tc>
      </w:tr>
      <w:tr w:rsidR="00084811" w:rsidRPr="00084811" w14:paraId="400DD658" w14:textId="77777777" w:rsidTr="00084811">
        <w:tc>
          <w:tcPr>
            <w:tcW w:w="710" w:type="dxa"/>
            <w:tcBorders>
              <w:top w:val="single" w:sz="4" w:space="0" w:color="auto"/>
              <w:left w:val="single" w:sz="4" w:space="0" w:color="auto"/>
              <w:bottom w:val="single" w:sz="4" w:space="0" w:color="auto"/>
              <w:right w:val="single" w:sz="4" w:space="0" w:color="auto"/>
            </w:tcBorders>
            <w:shd w:val="clear" w:color="auto" w:fill="AEAAAA"/>
          </w:tcPr>
          <w:p w14:paraId="2CEF420B" w14:textId="3B9600D1" w:rsidR="00084811" w:rsidRPr="001A3B14" w:rsidRDefault="00084811" w:rsidP="00084811">
            <w:pPr>
              <w:rPr>
                <w:rFonts w:cs="Arial"/>
                <w:b/>
                <w:sz w:val="20"/>
              </w:rPr>
            </w:pPr>
            <w:r>
              <w:rPr>
                <w:rFonts w:cs="Arial"/>
                <w:b/>
                <w:sz w:val="20"/>
              </w:rPr>
              <w:lastRenderedPageBreak/>
              <w:t>Item 5</w:t>
            </w:r>
          </w:p>
        </w:tc>
        <w:tc>
          <w:tcPr>
            <w:tcW w:w="9171" w:type="dxa"/>
            <w:tcBorders>
              <w:top w:val="single" w:sz="4" w:space="0" w:color="auto"/>
              <w:left w:val="single" w:sz="4" w:space="0" w:color="auto"/>
              <w:bottom w:val="single" w:sz="4" w:space="0" w:color="auto"/>
              <w:right w:val="single" w:sz="4" w:space="0" w:color="auto"/>
            </w:tcBorders>
            <w:shd w:val="clear" w:color="auto" w:fill="AEAAAA"/>
          </w:tcPr>
          <w:p w14:paraId="01A0121F" w14:textId="77777777" w:rsidR="00004E58" w:rsidRPr="00004E58" w:rsidRDefault="00004E58" w:rsidP="00004E58">
            <w:pPr>
              <w:rPr>
                <w:rFonts w:cs="Arial"/>
                <w:b/>
                <w:sz w:val="20"/>
              </w:rPr>
            </w:pPr>
            <w:r w:rsidRPr="00004E58">
              <w:rPr>
                <w:rFonts w:cs="Arial"/>
                <w:b/>
                <w:sz w:val="20"/>
              </w:rPr>
              <w:t xml:space="preserve">Any Other Business </w:t>
            </w:r>
          </w:p>
          <w:p w14:paraId="71C57B08" w14:textId="31FC6797" w:rsidR="00084811" w:rsidRPr="00084811" w:rsidRDefault="00084811" w:rsidP="00084811">
            <w:pPr>
              <w:rPr>
                <w:rFonts w:cs="Arial"/>
                <w:b/>
                <w:sz w:val="20"/>
              </w:rPr>
            </w:pPr>
          </w:p>
        </w:tc>
      </w:tr>
      <w:tr w:rsidR="00084811" w:rsidRPr="001A3B14" w14:paraId="691D76D8" w14:textId="77777777" w:rsidTr="00084811">
        <w:tc>
          <w:tcPr>
            <w:tcW w:w="710" w:type="dxa"/>
            <w:tcBorders>
              <w:top w:val="single" w:sz="4" w:space="0" w:color="auto"/>
              <w:left w:val="single" w:sz="4" w:space="0" w:color="auto"/>
              <w:bottom w:val="single" w:sz="4" w:space="0" w:color="auto"/>
              <w:right w:val="single" w:sz="4" w:space="0" w:color="auto"/>
            </w:tcBorders>
          </w:tcPr>
          <w:p w14:paraId="6DE4D24C" w14:textId="09123202" w:rsidR="00084811" w:rsidRPr="001A3B14" w:rsidRDefault="00084811" w:rsidP="00084811">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1FB1C0C8" w14:textId="77777777" w:rsidR="002E2725" w:rsidRDefault="002E2725" w:rsidP="002E2725">
            <w:pPr>
              <w:rPr>
                <w:rFonts w:cs="Arial"/>
                <w:sz w:val="20"/>
              </w:rPr>
            </w:pPr>
          </w:p>
          <w:p w14:paraId="4DE58CBA" w14:textId="24359607" w:rsidR="001124FA" w:rsidRDefault="001124FA" w:rsidP="002E2725">
            <w:pPr>
              <w:rPr>
                <w:rFonts w:cs="Arial"/>
                <w:b/>
                <w:sz w:val="20"/>
                <w:u w:val="single"/>
              </w:rPr>
            </w:pPr>
            <w:r w:rsidRPr="001124FA">
              <w:rPr>
                <w:rFonts w:cs="Arial"/>
                <w:b/>
                <w:sz w:val="20"/>
                <w:u w:val="single"/>
              </w:rPr>
              <w:t>Safety Valve Programme update:</w:t>
            </w:r>
          </w:p>
          <w:p w14:paraId="36C94A9C" w14:textId="7EF5680F" w:rsidR="001124FA" w:rsidRPr="001124FA" w:rsidRDefault="00CC2CDD" w:rsidP="002E2725">
            <w:pPr>
              <w:rPr>
                <w:rFonts w:cs="Arial"/>
                <w:sz w:val="20"/>
              </w:rPr>
            </w:pPr>
            <w:r>
              <w:rPr>
                <w:rFonts w:cs="Arial"/>
                <w:sz w:val="20"/>
              </w:rPr>
              <w:t>NW provided an update. A briefing</w:t>
            </w:r>
            <w:r w:rsidR="001124FA" w:rsidRPr="001124FA">
              <w:rPr>
                <w:rFonts w:cs="Arial"/>
                <w:sz w:val="20"/>
              </w:rPr>
              <w:t xml:space="preserve"> meeting took place with Secondary and Special Headteachers yesterday, with sessions scheduled with </w:t>
            </w:r>
            <w:r w:rsidR="00BE1857" w:rsidRPr="001124FA">
              <w:rPr>
                <w:rFonts w:cs="Arial"/>
                <w:sz w:val="20"/>
              </w:rPr>
              <w:t>Primary</w:t>
            </w:r>
            <w:r>
              <w:rPr>
                <w:rFonts w:cs="Arial"/>
                <w:sz w:val="20"/>
              </w:rPr>
              <w:t xml:space="preserve"> Headteachers later in the month.</w:t>
            </w:r>
          </w:p>
          <w:p w14:paraId="06D1D59F" w14:textId="3F40488C" w:rsidR="001124FA" w:rsidRPr="001124FA" w:rsidRDefault="001124FA" w:rsidP="002E2725">
            <w:pPr>
              <w:rPr>
                <w:rFonts w:cs="Arial"/>
                <w:sz w:val="20"/>
              </w:rPr>
            </w:pPr>
          </w:p>
          <w:p w14:paraId="2DC664FD" w14:textId="77777777" w:rsidR="00CC2CDD" w:rsidRDefault="00CC2CDD" w:rsidP="00CC2CDD">
            <w:pPr>
              <w:rPr>
                <w:rFonts w:cs="Arial"/>
                <w:sz w:val="20"/>
              </w:rPr>
            </w:pPr>
            <w:r>
              <w:rPr>
                <w:rFonts w:cs="Arial"/>
                <w:sz w:val="20"/>
              </w:rPr>
              <w:t>The DfE have invited Merton to participate in the Safety Valve Intervention Programme</w:t>
            </w:r>
            <w:r w:rsidR="001124FA" w:rsidRPr="001124FA">
              <w:rPr>
                <w:rFonts w:cs="Arial"/>
                <w:sz w:val="20"/>
              </w:rPr>
              <w:t xml:space="preserve"> due to Merton having one of the highest cumulative deficit</w:t>
            </w:r>
            <w:r>
              <w:rPr>
                <w:rFonts w:cs="Arial"/>
                <w:sz w:val="20"/>
              </w:rPr>
              <w:t>s on the Dedicated Schools Grant</w:t>
            </w:r>
            <w:r w:rsidR="001124FA" w:rsidRPr="001124FA">
              <w:rPr>
                <w:rFonts w:cs="Arial"/>
                <w:sz w:val="20"/>
              </w:rPr>
              <w:t xml:space="preserve"> in the country. </w:t>
            </w:r>
            <w:r>
              <w:rPr>
                <w:rFonts w:cs="Arial"/>
                <w:sz w:val="20"/>
              </w:rPr>
              <w:t>There is</w:t>
            </w:r>
          </w:p>
          <w:p w14:paraId="20FB024B" w14:textId="1CFCA295" w:rsidR="00CC2CDD" w:rsidRDefault="00CC2CDD" w:rsidP="00CC2CDD">
            <w:pPr>
              <w:rPr>
                <w:rFonts w:cs="Arial"/>
                <w:sz w:val="20"/>
              </w:rPr>
            </w:pPr>
            <w:r>
              <w:rPr>
                <w:rFonts w:cs="Arial"/>
                <w:sz w:val="20"/>
              </w:rPr>
              <w:t xml:space="preserve">is an anticipated deficit of £37m by the end of the year. </w:t>
            </w:r>
          </w:p>
          <w:p w14:paraId="08784211" w14:textId="77777777" w:rsidR="00CC2CDD" w:rsidRDefault="00CC2CDD" w:rsidP="002E2725">
            <w:pPr>
              <w:rPr>
                <w:rFonts w:cs="Arial"/>
                <w:sz w:val="20"/>
              </w:rPr>
            </w:pPr>
          </w:p>
          <w:p w14:paraId="202BFBA7" w14:textId="11A0E434" w:rsidR="001124FA" w:rsidRPr="001124FA" w:rsidRDefault="001124FA" w:rsidP="002E2725">
            <w:pPr>
              <w:rPr>
                <w:rFonts w:cs="Arial"/>
                <w:sz w:val="20"/>
              </w:rPr>
            </w:pPr>
            <w:r w:rsidRPr="001124FA">
              <w:rPr>
                <w:rFonts w:cs="Arial"/>
                <w:sz w:val="20"/>
              </w:rPr>
              <w:t>Six other Local Authority areas have been invited to participate in the programme, with five signing up to the programme.</w:t>
            </w:r>
          </w:p>
          <w:p w14:paraId="0D09F0D2" w14:textId="33497AB1" w:rsidR="001124FA" w:rsidRPr="001124FA" w:rsidRDefault="001124FA" w:rsidP="002E2725">
            <w:pPr>
              <w:rPr>
                <w:rFonts w:cs="Arial"/>
                <w:sz w:val="20"/>
              </w:rPr>
            </w:pPr>
          </w:p>
          <w:p w14:paraId="24F49824" w14:textId="0BA1B710" w:rsidR="001124FA" w:rsidRDefault="001124FA" w:rsidP="002E2725">
            <w:pPr>
              <w:rPr>
                <w:rFonts w:cs="Arial"/>
                <w:sz w:val="20"/>
              </w:rPr>
            </w:pPr>
            <w:r w:rsidRPr="001124FA">
              <w:rPr>
                <w:rFonts w:cs="Arial"/>
                <w:sz w:val="20"/>
              </w:rPr>
              <w:t xml:space="preserve">There have been two meetings with the DfE so far, and a further meeting is taking place tomorrow. </w:t>
            </w:r>
            <w:r w:rsidR="00BE1857">
              <w:rPr>
                <w:rFonts w:cs="Arial"/>
                <w:sz w:val="20"/>
              </w:rPr>
              <w:t xml:space="preserve">A decision is expected from the DfE by the start of 2022 </w:t>
            </w:r>
            <w:r w:rsidR="00CC2CDD">
              <w:rPr>
                <w:rFonts w:cs="Arial"/>
                <w:sz w:val="20"/>
              </w:rPr>
              <w:t xml:space="preserve">as to </w:t>
            </w:r>
            <w:r w:rsidR="00BE1857">
              <w:rPr>
                <w:rFonts w:cs="Arial"/>
                <w:sz w:val="20"/>
              </w:rPr>
              <w:t xml:space="preserve">if the deficit will be cleared or if additional funding will be given towards this. </w:t>
            </w:r>
          </w:p>
          <w:p w14:paraId="02B7BA72" w14:textId="20762279" w:rsidR="00BE1857" w:rsidRDefault="00BE1857" w:rsidP="002E2725">
            <w:pPr>
              <w:rPr>
                <w:rFonts w:cs="Arial"/>
                <w:sz w:val="20"/>
              </w:rPr>
            </w:pPr>
          </w:p>
          <w:p w14:paraId="0035EA70" w14:textId="77777777" w:rsidR="00CC2CDD" w:rsidRDefault="00CC2CDD" w:rsidP="00CC2CDD">
            <w:pPr>
              <w:rPr>
                <w:rFonts w:cs="Arial"/>
                <w:sz w:val="20"/>
              </w:rPr>
            </w:pPr>
            <w:r>
              <w:rPr>
                <w:rFonts w:cs="Arial"/>
                <w:sz w:val="20"/>
              </w:rPr>
              <w:t xml:space="preserve">There are around 2482 EHCPs in place in Merton. </w:t>
            </w:r>
            <w:r w:rsidR="00BE1857">
              <w:rPr>
                <w:rFonts w:cs="Arial"/>
                <w:sz w:val="20"/>
              </w:rPr>
              <w:t>Merton has the 10</w:t>
            </w:r>
            <w:r w:rsidR="00BE1857" w:rsidRPr="00BE1857">
              <w:rPr>
                <w:rFonts w:cs="Arial"/>
                <w:sz w:val="20"/>
                <w:vertAlign w:val="superscript"/>
              </w:rPr>
              <w:t>th</w:t>
            </w:r>
            <w:r w:rsidR="00BE1857">
              <w:rPr>
                <w:rFonts w:cs="Arial"/>
                <w:sz w:val="20"/>
              </w:rPr>
              <w:t xml:space="preserve"> largest population of children with EHCPs and the 13</w:t>
            </w:r>
            <w:r w:rsidR="00BE1857" w:rsidRPr="00BE1857">
              <w:rPr>
                <w:rFonts w:cs="Arial"/>
                <w:sz w:val="20"/>
                <w:vertAlign w:val="superscript"/>
              </w:rPr>
              <w:t>th</w:t>
            </w:r>
            <w:r w:rsidR="00BE1857">
              <w:rPr>
                <w:rFonts w:cs="Arial"/>
                <w:sz w:val="20"/>
              </w:rPr>
              <w:t xml:space="preserve"> highest SEN Support cohort. </w:t>
            </w:r>
            <w:r>
              <w:rPr>
                <w:rFonts w:cs="Arial"/>
                <w:sz w:val="20"/>
              </w:rPr>
              <w:t xml:space="preserve">Only 37.7% of EHCPs were completed within the 20-week timescale. </w:t>
            </w:r>
          </w:p>
          <w:p w14:paraId="7E7CCA2B" w14:textId="6E66D492" w:rsidR="00BE1857" w:rsidRDefault="00BE1857" w:rsidP="002E2725">
            <w:pPr>
              <w:rPr>
                <w:rFonts w:cs="Arial"/>
                <w:sz w:val="20"/>
              </w:rPr>
            </w:pPr>
          </w:p>
          <w:p w14:paraId="39254040" w14:textId="732769A6" w:rsidR="001124FA" w:rsidRDefault="00BE1857" w:rsidP="002E2725">
            <w:pPr>
              <w:rPr>
                <w:rFonts w:cs="Arial"/>
                <w:sz w:val="20"/>
              </w:rPr>
            </w:pPr>
            <w:r>
              <w:rPr>
                <w:rFonts w:cs="Arial"/>
                <w:sz w:val="20"/>
              </w:rPr>
              <w:t xml:space="preserve">Merton is the second highest user per-capita in the independent and non-maintained sector. Merton spend £23m a year on independent school places. Merton is also one of the largest net exporter of special school pupils to out of borough provisions. </w:t>
            </w:r>
          </w:p>
          <w:p w14:paraId="4A0CFB3E" w14:textId="5D2A9330" w:rsidR="00BE1857" w:rsidRDefault="00BE1857" w:rsidP="002E2725">
            <w:pPr>
              <w:rPr>
                <w:rFonts w:cs="Arial"/>
                <w:sz w:val="20"/>
              </w:rPr>
            </w:pPr>
          </w:p>
          <w:p w14:paraId="455D84DC" w14:textId="0249D8FB" w:rsidR="00BE1857" w:rsidRDefault="00BE1857" w:rsidP="002E2725">
            <w:pPr>
              <w:rPr>
                <w:rFonts w:cs="Arial"/>
                <w:sz w:val="20"/>
              </w:rPr>
            </w:pPr>
            <w:r>
              <w:rPr>
                <w:rFonts w:cs="Arial"/>
                <w:sz w:val="20"/>
              </w:rPr>
              <w:t xml:space="preserve">If Merton were to continue on the same trajectory, the DSG and allocation of money to schools would be unsustainable. It is for this reason that Merton has been invited to participate in the Safety Valve programme. </w:t>
            </w:r>
          </w:p>
          <w:p w14:paraId="6615C6A2" w14:textId="4E4953E8" w:rsidR="00BE1857" w:rsidRDefault="00BE1857" w:rsidP="002E2725">
            <w:pPr>
              <w:rPr>
                <w:rFonts w:cs="Arial"/>
                <w:sz w:val="20"/>
              </w:rPr>
            </w:pPr>
          </w:p>
          <w:p w14:paraId="612DA996" w14:textId="77777777" w:rsidR="00CC2CDD" w:rsidRPr="00CC2CDD" w:rsidRDefault="00CC2CDD" w:rsidP="00CC2CDD">
            <w:pPr>
              <w:rPr>
                <w:rFonts w:cs="Arial"/>
                <w:sz w:val="20"/>
              </w:rPr>
            </w:pPr>
            <w:r w:rsidRPr="00CC2CDD">
              <w:rPr>
                <w:rFonts w:cs="Arial"/>
                <w:sz w:val="20"/>
              </w:rPr>
              <w:t xml:space="preserve">Merton has 174 state-funded special school places in the pipeline in the borough but there is still around a 300 place gap. </w:t>
            </w:r>
          </w:p>
          <w:p w14:paraId="566E60C7" w14:textId="75F8269F" w:rsidR="00BE1857" w:rsidRDefault="00BE1857" w:rsidP="002E2725">
            <w:pPr>
              <w:rPr>
                <w:rFonts w:cs="Arial"/>
                <w:sz w:val="20"/>
              </w:rPr>
            </w:pPr>
          </w:p>
          <w:p w14:paraId="5EDDE0CB" w14:textId="77777777" w:rsidR="005D0817" w:rsidRPr="00CC2CDD" w:rsidRDefault="008D0F07" w:rsidP="00CC2CDD">
            <w:pPr>
              <w:rPr>
                <w:rFonts w:cs="Arial"/>
                <w:sz w:val="20"/>
              </w:rPr>
            </w:pPr>
            <w:r w:rsidRPr="00CC2CDD">
              <w:rPr>
                <w:rFonts w:cs="Arial"/>
                <w:sz w:val="20"/>
              </w:rPr>
              <w:t>There are 6 areas of focus:</w:t>
            </w:r>
          </w:p>
          <w:p w14:paraId="0105C609"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 xml:space="preserve">Invest and strengthen school partnerships at school level provision at SEN Support to reduce the year on year growth in the numbers of EHC Plans </w:t>
            </w:r>
          </w:p>
          <w:p w14:paraId="558AE52A"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Be more effective in how we review:</w:t>
            </w:r>
          </w:p>
          <w:p w14:paraId="4C86684E" w14:textId="77777777" w:rsidR="005D0817" w:rsidRPr="00CC2CDD" w:rsidRDefault="008D0F07" w:rsidP="009224CA">
            <w:pPr>
              <w:numPr>
                <w:ilvl w:val="2"/>
                <w:numId w:val="34"/>
              </w:numPr>
              <w:ind w:left="488" w:hanging="204"/>
              <w:rPr>
                <w:rFonts w:cs="Arial"/>
                <w:sz w:val="20"/>
              </w:rPr>
            </w:pPr>
            <w:r w:rsidRPr="00CC2CDD">
              <w:rPr>
                <w:rFonts w:cs="Arial"/>
                <w:sz w:val="20"/>
              </w:rPr>
              <w:t>At an individual CYP level through annual review</w:t>
            </w:r>
          </w:p>
          <w:p w14:paraId="5B5C5ACA" w14:textId="77777777" w:rsidR="005D0817" w:rsidRPr="00CC2CDD" w:rsidRDefault="008D0F07" w:rsidP="009224CA">
            <w:pPr>
              <w:numPr>
                <w:ilvl w:val="2"/>
                <w:numId w:val="34"/>
              </w:numPr>
              <w:ind w:left="488" w:hanging="204"/>
              <w:rPr>
                <w:rFonts w:cs="Arial"/>
                <w:sz w:val="20"/>
              </w:rPr>
            </w:pPr>
            <w:r w:rsidRPr="00CC2CDD">
              <w:rPr>
                <w:rFonts w:cs="Arial"/>
                <w:sz w:val="20"/>
              </w:rPr>
              <w:t>At an institutional level, especially where children attend non-state funded schools</w:t>
            </w:r>
          </w:p>
          <w:p w14:paraId="0113EB27"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Develop alternative placements to reduce dependency on special schools, including high cost non-maintained and independent, and post 16 settings</w:t>
            </w:r>
          </w:p>
          <w:p w14:paraId="7430DCA1"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Plan better for phase transfer.</w:t>
            </w:r>
          </w:p>
          <w:p w14:paraId="118D05CD"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Review the values of top-up funding.</w:t>
            </w:r>
          </w:p>
          <w:p w14:paraId="6A244B7B"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Put in place a robust monitoring and accountability framework.</w:t>
            </w:r>
          </w:p>
          <w:p w14:paraId="4517851C" w14:textId="4009CF92" w:rsidR="00BE1857" w:rsidRDefault="00BE1857" w:rsidP="002E2725">
            <w:pPr>
              <w:rPr>
                <w:rFonts w:cs="Arial"/>
                <w:sz w:val="20"/>
              </w:rPr>
            </w:pPr>
          </w:p>
          <w:p w14:paraId="5FEC4E07" w14:textId="01ECAA33" w:rsidR="001124FA" w:rsidRDefault="00555A2A" w:rsidP="002E2725">
            <w:pPr>
              <w:rPr>
                <w:rFonts w:cs="Arial"/>
                <w:sz w:val="20"/>
              </w:rPr>
            </w:pPr>
            <w:r>
              <w:rPr>
                <w:rFonts w:cs="Arial"/>
                <w:sz w:val="20"/>
              </w:rPr>
              <w:t>EF and JMc are leading the negotiations with the DfE, supported by NW. NW noted th</w:t>
            </w:r>
            <w:r w:rsidR="005167EE">
              <w:rPr>
                <w:rFonts w:cs="Arial"/>
                <w:sz w:val="20"/>
              </w:rPr>
              <w:t>at the intervention is for five years and long-term transformative work is required</w:t>
            </w:r>
          </w:p>
          <w:p w14:paraId="766E7AE9" w14:textId="16EFA5F0" w:rsidR="00555A2A" w:rsidRDefault="00555A2A" w:rsidP="002E2725">
            <w:pPr>
              <w:rPr>
                <w:rFonts w:cs="Arial"/>
                <w:sz w:val="20"/>
              </w:rPr>
            </w:pPr>
          </w:p>
          <w:p w14:paraId="09049037" w14:textId="3CF399CE" w:rsidR="00555A2A" w:rsidRDefault="005167EE" w:rsidP="002E2725">
            <w:pPr>
              <w:rPr>
                <w:rFonts w:cs="Arial"/>
                <w:sz w:val="20"/>
              </w:rPr>
            </w:pPr>
            <w:r>
              <w:rPr>
                <w:rFonts w:cs="Arial"/>
                <w:sz w:val="20"/>
              </w:rPr>
              <w:t>PL asked if schools will be required to provide for a greater number</w:t>
            </w:r>
            <w:r w:rsidR="00555A2A">
              <w:rPr>
                <w:rFonts w:cs="Arial"/>
                <w:sz w:val="20"/>
              </w:rPr>
              <w:t xml:space="preserve"> of children with complex needs from within the Schools Block rather than the High Needs Block. </w:t>
            </w:r>
            <w:r>
              <w:rPr>
                <w:rFonts w:cs="Arial"/>
                <w:sz w:val="20"/>
              </w:rPr>
              <w:t>He also queried if top-up rates would need to be</w:t>
            </w:r>
            <w:r w:rsidR="00481C57">
              <w:rPr>
                <w:rFonts w:cs="Arial"/>
                <w:sz w:val="20"/>
              </w:rPr>
              <w:t xml:space="preserve"> lowered as a cost saving. </w:t>
            </w:r>
          </w:p>
          <w:p w14:paraId="541891CA" w14:textId="368EE529" w:rsidR="005167EE" w:rsidRDefault="005167EE" w:rsidP="002E2725">
            <w:pPr>
              <w:rPr>
                <w:rFonts w:cs="Arial"/>
                <w:sz w:val="20"/>
              </w:rPr>
            </w:pPr>
          </w:p>
          <w:p w14:paraId="1689C677" w14:textId="5A31DDCA" w:rsidR="00555A2A" w:rsidRDefault="008D0F07" w:rsidP="002E2725">
            <w:pPr>
              <w:rPr>
                <w:rFonts w:cs="Arial"/>
                <w:sz w:val="20"/>
              </w:rPr>
            </w:pPr>
            <w:r>
              <w:rPr>
                <w:rFonts w:cs="Arial"/>
                <w:sz w:val="20"/>
              </w:rPr>
              <w:t xml:space="preserve">NW </w:t>
            </w:r>
            <w:r w:rsidR="00BE67E1">
              <w:rPr>
                <w:rFonts w:cs="Arial"/>
                <w:sz w:val="20"/>
              </w:rPr>
              <w:t>explained that the key strategy</w:t>
            </w:r>
            <w:r w:rsidR="00555A2A">
              <w:rPr>
                <w:rFonts w:cs="Arial"/>
                <w:sz w:val="20"/>
              </w:rPr>
              <w:t xml:space="preserve"> is to strengthen support of mainstream and special schools in-borough. The local area has support services available to support schools to enable children to be educa</w:t>
            </w:r>
            <w:r w:rsidR="00BE67E1">
              <w:rPr>
                <w:rFonts w:cs="Arial"/>
                <w:sz w:val="20"/>
              </w:rPr>
              <w:t>ted in a mainstream provision in the borough</w:t>
            </w:r>
            <w:r w:rsidR="00555A2A">
              <w:rPr>
                <w:rFonts w:cs="Arial"/>
                <w:sz w:val="20"/>
              </w:rPr>
              <w:t xml:space="preserve">, e.g. health, CAMHS. </w:t>
            </w:r>
          </w:p>
          <w:p w14:paraId="767EF7A6" w14:textId="77777777" w:rsidR="00BE67E1" w:rsidRDefault="00BE67E1" w:rsidP="002E2725">
            <w:pPr>
              <w:rPr>
                <w:rFonts w:cs="Arial"/>
                <w:sz w:val="20"/>
              </w:rPr>
            </w:pPr>
          </w:p>
          <w:p w14:paraId="057BEFD2" w14:textId="085B9B6D" w:rsidR="00555A2A" w:rsidRDefault="00BE67E1" w:rsidP="002E2725">
            <w:pPr>
              <w:rPr>
                <w:rFonts w:cs="Arial"/>
                <w:sz w:val="20"/>
              </w:rPr>
            </w:pPr>
            <w:r>
              <w:rPr>
                <w:rFonts w:cs="Arial"/>
                <w:sz w:val="20"/>
              </w:rPr>
              <w:t xml:space="preserve">PL suggested that, with the number of EHCPs already in place, the only way to resolve the issue is for the Schools Block to carry a bigger cost. FP also noted the need to focus on children on SEN Support to prevent the need for an EHCP. Based on the current trajectory, the number of new EHCPs being issued would need to be reduced by 40 - FP noted that this would equate to one EHCP per school. </w:t>
            </w:r>
          </w:p>
          <w:p w14:paraId="0F308FC6" w14:textId="0C829491" w:rsidR="00404869" w:rsidRDefault="00404869" w:rsidP="002E2725">
            <w:pPr>
              <w:rPr>
                <w:rFonts w:cs="Arial"/>
                <w:sz w:val="20"/>
              </w:rPr>
            </w:pPr>
          </w:p>
          <w:p w14:paraId="088A488F" w14:textId="535ADFEA" w:rsidR="00404869" w:rsidRDefault="00BE67E1" w:rsidP="002E2725">
            <w:pPr>
              <w:rPr>
                <w:rFonts w:cs="Arial"/>
                <w:sz w:val="20"/>
              </w:rPr>
            </w:pPr>
            <w:r>
              <w:rPr>
                <w:rFonts w:cs="Arial"/>
                <w:sz w:val="20"/>
              </w:rPr>
              <w:t>JW shared that colleagues in Sutton</w:t>
            </w:r>
            <w:r w:rsidR="00404869">
              <w:rPr>
                <w:rFonts w:cs="Arial"/>
                <w:sz w:val="20"/>
              </w:rPr>
              <w:t xml:space="preserve"> have been asked to submit bids for SEN buildings</w:t>
            </w:r>
            <w:r>
              <w:rPr>
                <w:rFonts w:cs="Arial"/>
                <w:sz w:val="20"/>
              </w:rPr>
              <w:t xml:space="preserve"> and asked if there has been any learning from experiences of other Local Authorities</w:t>
            </w:r>
            <w:r w:rsidR="00404869">
              <w:rPr>
                <w:rFonts w:cs="Arial"/>
                <w:sz w:val="20"/>
              </w:rPr>
              <w:t xml:space="preserve">. NW has </w:t>
            </w:r>
            <w:r w:rsidR="009C5918">
              <w:rPr>
                <w:rFonts w:cs="Arial"/>
                <w:sz w:val="20"/>
              </w:rPr>
              <w:t>been in contact with a number of</w:t>
            </w:r>
            <w:r w:rsidR="00404869">
              <w:rPr>
                <w:rFonts w:cs="Arial"/>
                <w:sz w:val="20"/>
              </w:rPr>
              <w:t xml:space="preserve"> Local Authorities </w:t>
            </w:r>
            <w:r>
              <w:rPr>
                <w:rFonts w:cs="Arial"/>
                <w:sz w:val="20"/>
              </w:rPr>
              <w:t xml:space="preserve">and it appears that there will be </w:t>
            </w:r>
            <w:r w:rsidR="00404869">
              <w:rPr>
                <w:rFonts w:cs="Arial"/>
                <w:sz w:val="20"/>
              </w:rPr>
              <w:t xml:space="preserve">another wave for bidding opened. Merton has the ambition for one special school and six </w:t>
            </w:r>
            <w:r>
              <w:rPr>
                <w:rFonts w:cs="Arial"/>
                <w:sz w:val="20"/>
              </w:rPr>
              <w:t xml:space="preserve">additional </w:t>
            </w:r>
            <w:r w:rsidR="00404869">
              <w:rPr>
                <w:rFonts w:cs="Arial"/>
                <w:sz w:val="20"/>
              </w:rPr>
              <w:t xml:space="preserve">ARPs. </w:t>
            </w:r>
            <w:r>
              <w:rPr>
                <w:rFonts w:cs="Arial"/>
                <w:sz w:val="20"/>
              </w:rPr>
              <w:t xml:space="preserve">A request has been made for additional capital to fund this but the response was to </w:t>
            </w:r>
            <w:r w:rsidR="00404869">
              <w:rPr>
                <w:rFonts w:cs="Arial"/>
                <w:sz w:val="20"/>
              </w:rPr>
              <w:t>repurpose existing capital. JW asked if conversations have taken place with the six schools</w:t>
            </w:r>
            <w:r>
              <w:rPr>
                <w:rFonts w:cs="Arial"/>
                <w:sz w:val="20"/>
              </w:rPr>
              <w:t xml:space="preserve"> being considered for an ARP</w:t>
            </w:r>
            <w:r w:rsidR="00404869">
              <w:rPr>
                <w:rFonts w:cs="Arial"/>
                <w:sz w:val="20"/>
              </w:rPr>
              <w:t xml:space="preserve"> - NW confirmed this. </w:t>
            </w:r>
          </w:p>
          <w:p w14:paraId="41141CCE" w14:textId="2A09F0E2" w:rsidR="00404869" w:rsidRDefault="00404869" w:rsidP="002E2725">
            <w:pPr>
              <w:rPr>
                <w:rFonts w:cs="Arial"/>
                <w:sz w:val="20"/>
              </w:rPr>
            </w:pPr>
          </w:p>
          <w:p w14:paraId="5A6AE2BB" w14:textId="0C2DFD00" w:rsidR="00404869" w:rsidRDefault="00404869" w:rsidP="002E2725">
            <w:pPr>
              <w:rPr>
                <w:rFonts w:cs="Arial"/>
                <w:sz w:val="20"/>
              </w:rPr>
            </w:pPr>
            <w:r>
              <w:rPr>
                <w:rFonts w:cs="Arial"/>
                <w:sz w:val="20"/>
              </w:rPr>
              <w:t xml:space="preserve">FP asked if schools are invited to nominate themselves if they feel they can accommodate an ARP. NW confirmed that schools can put themselves forward if they would like to. </w:t>
            </w:r>
          </w:p>
          <w:p w14:paraId="5B4F95F5" w14:textId="55951C87" w:rsidR="00404869" w:rsidRDefault="00404869" w:rsidP="002E2725">
            <w:pPr>
              <w:rPr>
                <w:rFonts w:cs="Arial"/>
                <w:sz w:val="20"/>
              </w:rPr>
            </w:pPr>
          </w:p>
          <w:p w14:paraId="437DA36F" w14:textId="327A4B32" w:rsidR="007A150F" w:rsidRDefault="009C5918" w:rsidP="002E2725">
            <w:pPr>
              <w:rPr>
                <w:rFonts w:cs="Arial"/>
                <w:sz w:val="20"/>
              </w:rPr>
            </w:pPr>
            <w:r>
              <w:rPr>
                <w:rFonts w:cs="Arial"/>
                <w:sz w:val="20"/>
              </w:rPr>
              <w:t>FSP shared concerns that with the range of diagnoses</w:t>
            </w:r>
            <w:r w:rsidR="007A150F">
              <w:rPr>
                <w:rFonts w:cs="Arial"/>
                <w:sz w:val="20"/>
              </w:rPr>
              <w:t xml:space="preserve"> and greater </w:t>
            </w:r>
            <w:r>
              <w:rPr>
                <w:rFonts w:cs="Arial"/>
                <w:sz w:val="20"/>
              </w:rPr>
              <w:t>skill in diagnosis, that the demand for support w</w:t>
            </w:r>
            <w:r w:rsidR="007A150F">
              <w:rPr>
                <w:rFonts w:cs="Arial"/>
                <w:sz w:val="20"/>
              </w:rPr>
              <w:t xml:space="preserve">ill </w:t>
            </w:r>
            <w:r>
              <w:rPr>
                <w:rFonts w:cs="Arial"/>
                <w:sz w:val="20"/>
              </w:rPr>
              <w:t xml:space="preserve">continue to </w:t>
            </w:r>
            <w:r w:rsidR="007A150F">
              <w:rPr>
                <w:rFonts w:cs="Arial"/>
                <w:sz w:val="20"/>
              </w:rPr>
              <w:t>increase</w:t>
            </w:r>
            <w:r>
              <w:rPr>
                <w:rFonts w:cs="Arial"/>
                <w:sz w:val="20"/>
              </w:rPr>
              <w:t>, and that the a</w:t>
            </w:r>
            <w:r w:rsidR="007A150F">
              <w:rPr>
                <w:rFonts w:cs="Arial"/>
                <w:sz w:val="20"/>
              </w:rPr>
              <w:t xml:space="preserve">ssessment process will need to be more rigid as a result. NW </w:t>
            </w:r>
            <w:r>
              <w:rPr>
                <w:rFonts w:cs="Arial"/>
                <w:sz w:val="20"/>
              </w:rPr>
              <w:t>shared that the DfE are undertaking three reviews.</w:t>
            </w:r>
            <w:r w:rsidR="007A150F">
              <w:rPr>
                <w:rFonts w:cs="Arial"/>
                <w:sz w:val="20"/>
              </w:rPr>
              <w:t xml:space="preserve"> In 2010 </w:t>
            </w:r>
            <w:r>
              <w:rPr>
                <w:rFonts w:cs="Arial"/>
                <w:sz w:val="20"/>
              </w:rPr>
              <w:t xml:space="preserve">when the white paper was presented, the </w:t>
            </w:r>
            <w:r w:rsidR="007A150F">
              <w:rPr>
                <w:rFonts w:cs="Arial"/>
                <w:sz w:val="20"/>
              </w:rPr>
              <w:t xml:space="preserve">number of children with the complexity of need </w:t>
            </w:r>
            <w:r>
              <w:rPr>
                <w:rFonts w:cs="Arial"/>
                <w:sz w:val="20"/>
              </w:rPr>
              <w:t xml:space="preserve">we are seeing was not anticipated. EF shared that the outcome of the </w:t>
            </w:r>
            <w:r w:rsidR="007A150F">
              <w:rPr>
                <w:rFonts w:cs="Arial"/>
                <w:sz w:val="20"/>
              </w:rPr>
              <w:t xml:space="preserve">DfE SEND review </w:t>
            </w:r>
            <w:r>
              <w:rPr>
                <w:rFonts w:cs="Arial"/>
                <w:sz w:val="20"/>
              </w:rPr>
              <w:t xml:space="preserve">is expected </w:t>
            </w:r>
            <w:r w:rsidR="007A150F">
              <w:rPr>
                <w:rFonts w:cs="Arial"/>
                <w:sz w:val="20"/>
              </w:rPr>
              <w:t>next year</w:t>
            </w:r>
            <w:r>
              <w:rPr>
                <w:rFonts w:cs="Arial"/>
                <w:sz w:val="20"/>
              </w:rPr>
              <w:t xml:space="preserve">, with a </w:t>
            </w:r>
            <w:r w:rsidR="009B55F7">
              <w:rPr>
                <w:rFonts w:cs="Arial"/>
                <w:sz w:val="20"/>
              </w:rPr>
              <w:t xml:space="preserve">SEND Summit </w:t>
            </w:r>
            <w:r>
              <w:rPr>
                <w:rFonts w:cs="Arial"/>
                <w:sz w:val="20"/>
              </w:rPr>
              <w:t xml:space="preserve">likely to be held in </w:t>
            </w:r>
            <w:r w:rsidR="009B55F7">
              <w:rPr>
                <w:rFonts w:cs="Arial"/>
                <w:sz w:val="20"/>
              </w:rPr>
              <w:t xml:space="preserve">July. </w:t>
            </w:r>
          </w:p>
          <w:p w14:paraId="0FD3DD7A" w14:textId="77777777" w:rsidR="00555A2A" w:rsidRDefault="00555A2A" w:rsidP="002E2725">
            <w:pPr>
              <w:rPr>
                <w:rFonts w:cs="Arial"/>
                <w:sz w:val="20"/>
              </w:rPr>
            </w:pPr>
          </w:p>
          <w:p w14:paraId="3685F48A" w14:textId="5937AAD3" w:rsidR="009B55F7" w:rsidRDefault="009B55F7" w:rsidP="009B55F7">
            <w:pPr>
              <w:rPr>
                <w:rFonts w:cs="Arial"/>
                <w:sz w:val="20"/>
              </w:rPr>
            </w:pPr>
            <w:r>
              <w:rPr>
                <w:rFonts w:cs="Arial"/>
                <w:sz w:val="20"/>
              </w:rPr>
              <w:t xml:space="preserve">EF asked that Headteachers and other members could encourage </w:t>
            </w:r>
            <w:r w:rsidR="009C5918">
              <w:rPr>
                <w:rFonts w:cs="Arial"/>
                <w:sz w:val="20"/>
              </w:rPr>
              <w:t xml:space="preserve">schools to respond to the consultation as historically, response rates have been low. </w:t>
            </w:r>
            <w:r>
              <w:rPr>
                <w:rFonts w:cs="Arial"/>
                <w:sz w:val="20"/>
              </w:rPr>
              <w:t xml:space="preserve"> </w:t>
            </w:r>
          </w:p>
          <w:p w14:paraId="72EC2A3E" w14:textId="388A8E68" w:rsidR="009B55F7" w:rsidRPr="001A3B14" w:rsidRDefault="009B55F7" w:rsidP="009B55F7">
            <w:pPr>
              <w:rPr>
                <w:rFonts w:cs="Arial"/>
                <w:sz w:val="20"/>
              </w:rPr>
            </w:pPr>
          </w:p>
        </w:tc>
      </w:tr>
    </w:tbl>
    <w:p w14:paraId="54CD245A" w14:textId="092C6C50" w:rsidR="004157D2" w:rsidRDefault="004157D2"/>
    <w:p w14:paraId="0843FF6D" w14:textId="7F349463" w:rsidR="00084811" w:rsidRPr="00BE1857" w:rsidRDefault="00084811">
      <w:pPr>
        <w:rPr>
          <w:sz w:val="20"/>
        </w:rPr>
      </w:pPr>
      <w:r w:rsidRPr="00BE1857">
        <w:rPr>
          <w:sz w:val="20"/>
        </w:rPr>
        <w:t xml:space="preserve">Date of next meeting: </w:t>
      </w:r>
      <w:r w:rsidR="009C5918">
        <w:rPr>
          <w:sz w:val="20"/>
        </w:rPr>
        <w:t>Thursday 13</w:t>
      </w:r>
      <w:r w:rsidR="009C5918" w:rsidRPr="009C5918">
        <w:rPr>
          <w:sz w:val="20"/>
          <w:vertAlign w:val="superscript"/>
        </w:rPr>
        <w:t>th</w:t>
      </w:r>
      <w:r w:rsidR="009C5918">
        <w:rPr>
          <w:sz w:val="20"/>
        </w:rPr>
        <w:t xml:space="preserve"> January 2022, 4pm (rescheduled from Thursday 27</w:t>
      </w:r>
      <w:r w:rsidR="009C5918" w:rsidRPr="009C5918">
        <w:rPr>
          <w:sz w:val="20"/>
          <w:vertAlign w:val="superscript"/>
        </w:rPr>
        <w:t>th</w:t>
      </w:r>
      <w:r w:rsidR="009C5918">
        <w:rPr>
          <w:sz w:val="20"/>
        </w:rPr>
        <w:t xml:space="preserve"> January 2022)</w:t>
      </w:r>
    </w:p>
    <w:sectPr w:rsidR="00084811" w:rsidRPr="00BE1857" w:rsidSect="00551A8C">
      <w:headerReference w:type="default" r:id="rId14"/>
      <w:footerReference w:type="default" r:id="rId15"/>
      <w:pgSz w:w="12240" w:h="15840"/>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88E0" w14:textId="77777777" w:rsidR="007A150F" w:rsidRDefault="007A150F">
      <w:r>
        <w:separator/>
      </w:r>
    </w:p>
  </w:endnote>
  <w:endnote w:type="continuationSeparator" w:id="0">
    <w:p w14:paraId="5054DDF7" w14:textId="77777777" w:rsidR="007A150F" w:rsidRDefault="007A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23712"/>
      <w:docPartObj>
        <w:docPartGallery w:val="Page Numbers (Bottom of Page)"/>
        <w:docPartUnique/>
      </w:docPartObj>
    </w:sdtPr>
    <w:sdtEndPr>
      <w:rPr>
        <w:noProof/>
      </w:rPr>
    </w:sdtEndPr>
    <w:sdtContent>
      <w:p w14:paraId="001CAD66" w14:textId="6BA32BB4" w:rsidR="007A150F" w:rsidRDefault="007A150F">
        <w:pPr>
          <w:pStyle w:val="Footer"/>
          <w:jc w:val="center"/>
        </w:pPr>
        <w:r>
          <w:fldChar w:fldCharType="begin"/>
        </w:r>
        <w:r>
          <w:instrText xml:space="preserve"> PAGE   \* MERGEFORMAT </w:instrText>
        </w:r>
        <w:r>
          <w:fldChar w:fldCharType="separate"/>
        </w:r>
        <w:r w:rsidR="009C5918">
          <w:rPr>
            <w:noProof/>
          </w:rPr>
          <w:t>1</w:t>
        </w:r>
        <w:r>
          <w:rPr>
            <w:noProof/>
          </w:rPr>
          <w:fldChar w:fldCharType="end"/>
        </w:r>
      </w:p>
    </w:sdtContent>
  </w:sdt>
  <w:p w14:paraId="7ED68601" w14:textId="77777777" w:rsidR="007A150F" w:rsidRDefault="007A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19895" w14:textId="77777777" w:rsidR="007A150F" w:rsidRDefault="007A150F">
      <w:r>
        <w:separator/>
      </w:r>
    </w:p>
  </w:footnote>
  <w:footnote w:type="continuationSeparator" w:id="0">
    <w:p w14:paraId="7D5D38B7" w14:textId="77777777" w:rsidR="007A150F" w:rsidRDefault="007A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AA69" w14:textId="77777777" w:rsidR="007A150F" w:rsidRDefault="007A150F">
    <w:pPr>
      <w:pStyle w:val="Header"/>
    </w:pPr>
    <w:r>
      <w:rPr>
        <w:noProof/>
        <w:lang w:eastAsia="en-GB"/>
      </w:rPr>
      <w:drawing>
        <wp:inline distT="0" distB="0" distL="0" distR="0" wp14:anchorId="40A38821" wp14:editId="1D5257A1">
          <wp:extent cx="142494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4940" cy="556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AC2"/>
    <w:multiLevelType w:val="hybridMultilevel"/>
    <w:tmpl w:val="B17A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41E02"/>
    <w:multiLevelType w:val="hybridMultilevel"/>
    <w:tmpl w:val="E56A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35503"/>
    <w:multiLevelType w:val="hybridMultilevel"/>
    <w:tmpl w:val="01A0B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77C4B"/>
    <w:multiLevelType w:val="hybridMultilevel"/>
    <w:tmpl w:val="2016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94F8A"/>
    <w:multiLevelType w:val="hybridMultilevel"/>
    <w:tmpl w:val="622E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72398"/>
    <w:multiLevelType w:val="hybridMultilevel"/>
    <w:tmpl w:val="CDCCA968"/>
    <w:lvl w:ilvl="0" w:tplc="B9265FF2">
      <w:start w:val="1"/>
      <w:numFmt w:val="decimal"/>
      <w:lvlText w:val="3.%1"/>
      <w:lvlJc w:val="left"/>
      <w:pPr>
        <w:tabs>
          <w:tab w:val="num" w:pos="927"/>
        </w:tabs>
        <w:ind w:left="927" w:hanging="567"/>
      </w:pPr>
      <w:rPr>
        <w:rFonts w:ascii="Arial" w:hAnsi="Arial"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5283788"/>
    <w:multiLevelType w:val="hybridMultilevel"/>
    <w:tmpl w:val="3DB0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577F1"/>
    <w:multiLevelType w:val="hybridMultilevel"/>
    <w:tmpl w:val="4FA84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920A0"/>
    <w:multiLevelType w:val="hybridMultilevel"/>
    <w:tmpl w:val="C4766370"/>
    <w:lvl w:ilvl="0" w:tplc="2092D112">
      <w:start w:val="1"/>
      <w:numFmt w:val="bullet"/>
      <w:lvlText w:val="•"/>
      <w:lvlJc w:val="left"/>
      <w:pPr>
        <w:tabs>
          <w:tab w:val="num" w:pos="720"/>
        </w:tabs>
        <w:ind w:left="720" w:hanging="360"/>
      </w:pPr>
      <w:rPr>
        <w:rFonts w:ascii="Times New Roman" w:hAnsi="Times New Roman" w:hint="default"/>
      </w:rPr>
    </w:lvl>
    <w:lvl w:ilvl="1" w:tplc="471C882E" w:tentative="1">
      <w:start w:val="1"/>
      <w:numFmt w:val="bullet"/>
      <w:lvlText w:val="•"/>
      <w:lvlJc w:val="left"/>
      <w:pPr>
        <w:tabs>
          <w:tab w:val="num" w:pos="1440"/>
        </w:tabs>
        <w:ind w:left="1440" w:hanging="360"/>
      </w:pPr>
      <w:rPr>
        <w:rFonts w:ascii="Times New Roman" w:hAnsi="Times New Roman" w:hint="default"/>
      </w:rPr>
    </w:lvl>
    <w:lvl w:ilvl="2" w:tplc="D6F4CFC2" w:tentative="1">
      <w:start w:val="1"/>
      <w:numFmt w:val="bullet"/>
      <w:lvlText w:val="•"/>
      <w:lvlJc w:val="left"/>
      <w:pPr>
        <w:tabs>
          <w:tab w:val="num" w:pos="2160"/>
        </w:tabs>
        <w:ind w:left="2160" w:hanging="360"/>
      </w:pPr>
      <w:rPr>
        <w:rFonts w:ascii="Times New Roman" w:hAnsi="Times New Roman" w:hint="default"/>
      </w:rPr>
    </w:lvl>
    <w:lvl w:ilvl="3" w:tplc="EB4089E2" w:tentative="1">
      <w:start w:val="1"/>
      <w:numFmt w:val="bullet"/>
      <w:lvlText w:val="•"/>
      <w:lvlJc w:val="left"/>
      <w:pPr>
        <w:tabs>
          <w:tab w:val="num" w:pos="2880"/>
        </w:tabs>
        <w:ind w:left="2880" w:hanging="360"/>
      </w:pPr>
      <w:rPr>
        <w:rFonts w:ascii="Times New Roman" w:hAnsi="Times New Roman" w:hint="default"/>
      </w:rPr>
    </w:lvl>
    <w:lvl w:ilvl="4" w:tplc="3006BFA2" w:tentative="1">
      <w:start w:val="1"/>
      <w:numFmt w:val="bullet"/>
      <w:lvlText w:val="•"/>
      <w:lvlJc w:val="left"/>
      <w:pPr>
        <w:tabs>
          <w:tab w:val="num" w:pos="3600"/>
        </w:tabs>
        <w:ind w:left="3600" w:hanging="360"/>
      </w:pPr>
      <w:rPr>
        <w:rFonts w:ascii="Times New Roman" w:hAnsi="Times New Roman" w:hint="default"/>
      </w:rPr>
    </w:lvl>
    <w:lvl w:ilvl="5" w:tplc="2A7EADC8" w:tentative="1">
      <w:start w:val="1"/>
      <w:numFmt w:val="bullet"/>
      <w:lvlText w:val="•"/>
      <w:lvlJc w:val="left"/>
      <w:pPr>
        <w:tabs>
          <w:tab w:val="num" w:pos="4320"/>
        </w:tabs>
        <w:ind w:left="4320" w:hanging="360"/>
      </w:pPr>
      <w:rPr>
        <w:rFonts w:ascii="Times New Roman" w:hAnsi="Times New Roman" w:hint="default"/>
      </w:rPr>
    </w:lvl>
    <w:lvl w:ilvl="6" w:tplc="67F488BE" w:tentative="1">
      <w:start w:val="1"/>
      <w:numFmt w:val="bullet"/>
      <w:lvlText w:val="•"/>
      <w:lvlJc w:val="left"/>
      <w:pPr>
        <w:tabs>
          <w:tab w:val="num" w:pos="5040"/>
        </w:tabs>
        <w:ind w:left="5040" w:hanging="360"/>
      </w:pPr>
      <w:rPr>
        <w:rFonts w:ascii="Times New Roman" w:hAnsi="Times New Roman" w:hint="default"/>
      </w:rPr>
    </w:lvl>
    <w:lvl w:ilvl="7" w:tplc="884E9BC2" w:tentative="1">
      <w:start w:val="1"/>
      <w:numFmt w:val="bullet"/>
      <w:lvlText w:val="•"/>
      <w:lvlJc w:val="left"/>
      <w:pPr>
        <w:tabs>
          <w:tab w:val="num" w:pos="5760"/>
        </w:tabs>
        <w:ind w:left="5760" w:hanging="360"/>
      </w:pPr>
      <w:rPr>
        <w:rFonts w:ascii="Times New Roman" w:hAnsi="Times New Roman" w:hint="default"/>
      </w:rPr>
    </w:lvl>
    <w:lvl w:ilvl="8" w:tplc="EE3405F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347235"/>
    <w:multiLevelType w:val="hybridMultilevel"/>
    <w:tmpl w:val="515C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45AA9"/>
    <w:multiLevelType w:val="hybridMultilevel"/>
    <w:tmpl w:val="F582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36424"/>
    <w:multiLevelType w:val="hybridMultilevel"/>
    <w:tmpl w:val="0280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74ED5"/>
    <w:multiLevelType w:val="hybridMultilevel"/>
    <w:tmpl w:val="00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A3E7B"/>
    <w:multiLevelType w:val="hybridMultilevel"/>
    <w:tmpl w:val="5A98D448"/>
    <w:lvl w:ilvl="0" w:tplc="56A2FA4E">
      <w:start w:val="1"/>
      <w:numFmt w:val="bullet"/>
      <w:lvlText w:val="•"/>
      <w:lvlJc w:val="left"/>
      <w:pPr>
        <w:tabs>
          <w:tab w:val="num" w:pos="720"/>
        </w:tabs>
        <w:ind w:left="720" w:hanging="360"/>
      </w:pPr>
      <w:rPr>
        <w:rFonts w:ascii="Times New Roman" w:hAnsi="Times New Roman" w:hint="default"/>
      </w:rPr>
    </w:lvl>
    <w:lvl w:ilvl="1" w:tplc="38662E7A">
      <w:start w:val="1"/>
      <w:numFmt w:val="decimal"/>
      <w:lvlText w:val="%2."/>
      <w:lvlJc w:val="left"/>
      <w:pPr>
        <w:tabs>
          <w:tab w:val="num" w:pos="1440"/>
        </w:tabs>
        <w:ind w:left="1440" w:hanging="360"/>
      </w:pPr>
    </w:lvl>
    <w:lvl w:ilvl="2" w:tplc="69E0362E">
      <w:start w:val="1"/>
      <w:numFmt w:val="lowerRoman"/>
      <w:lvlText w:val="%3."/>
      <w:lvlJc w:val="right"/>
      <w:pPr>
        <w:tabs>
          <w:tab w:val="num" w:pos="2160"/>
        </w:tabs>
        <w:ind w:left="2160" w:hanging="360"/>
      </w:pPr>
    </w:lvl>
    <w:lvl w:ilvl="3" w:tplc="D158DAF0" w:tentative="1">
      <w:start w:val="1"/>
      <w:numFmt w:val="bullet"/>
      <w:lvlText w:val="•"/>
      <w:lvlJc w:val="left"/>
      <w:pPr>
        <w:tabs>
          <w:tab w:val="num" w:pos="2880"/>
        </w:tabs>
        <w:ind w:left="2880" w:hanging="360"/>
      </w:pPr>
      <w:rPr>
        <w:rFonts w:ascii="Times New Roman" w:hAnsi="Times New Roman" w:hint="default"/>
      </w:rPr>
    </w:lvl>
    <w:lvl w:ilvl="4" w:tplc="C37CF490" w:tentative="1">
      <w:start w:val="1"/>
      <w:numFmt w:val="bullet"/>
      <w:lvlText w:val="•"/>
      <w:lvlJc w:val="left"/>
      <w:pPr>
        <w:tabs>
          <w:tab w:val="num" w:pos="3600"/>
        </w:tabs>
        <w:ind w:left="3600" w:hanging="360"/>
      </w:pPr>
      <w:rPr>
        <w:rFonts w:ascii="Times New Roman" w:hAnsi="Times New Roman" w:hint="default"/>
      </w:rPr>
    </w:lvl>
    <w:lvl w:ilvl="5" w:tplc="BAB42AC0" w:tentative="1">
      <w:start w:val="1"/>
      <w:numFmt w:val="bullet"/>
      <w:lvlText w:val="•"/>
      <w:lvlJc w:val="left"/>
      <w:pPr>
        <w:tabs>
          <w:tab w:val="num" w:pos="4320"/>
        </w:tabs>
        <w:ind w:left="4320" w:hanging="360"/>
      </w:pPr>
      <w:rPr>
        <w:rFonts w:ascii="Times New Roman" w:hAnsi="Times New Roman" w:hint="default"/>
      </w:rPr>
    </w:lvl>
    <w:lvl w:ilvl="6" w:tplc="663A37E4" w:tentative="1">
      <w:start w:val="1"/>
      <w:numFmt w:val="bullet"/>
      <w:lvlText w:val="•"/>
      <w:lvlJc w:val="left"/>
      <w:pPr>
        <w:tabs>
          <w:tab w:val="num" w:pos="5040"/>
        </w:tabs>
        <w:ind w:left="5040" w:hanging="360"/>
      </w:pPr>
      <w:rPr>
        <w:rFonts w:ascii="Times New Roman" w:hAnsi="Times New Roman" w:hint="default"/>
      </w:rPr>
    </w:lvl>
    <w:lvl w:ilvl="7" w:tplc="726AEAB4" w:tentative="1">
      <w:start w:val="1"/>
      <w:numFmt w:val="bullet"/>
      <w:lvlText w:val="•"/>
      <w:lvlJc w:val="left"/>
      <w:pPr>
        <w:tabs>
          <w:tab w:val="num" w:pos="5760"/>
        </w:tabs>
        <w:ind w:left="5760" w:hanging="360"/>
      </w:pPr>
      <w:rPr>
        <w:rFonts w:ascii="Times New Roman" w:hAnsi="Times New Roman" w:hint="default"/>
      </w:rPr>
    </w:lvl>
    <w:lvl w:ilvl="8" w:tplc="B6545A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AC7848"/>
    <w:multiLevelType w:val="hybridMultilevel"/>
    <w:tmpl w:val="7A1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136A9"/>
    <w:multiLevelType w:val="hybridMultilevel"/>
    <w:tmpl w:val="417E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37ECD"/>
    <w:multiLevelType w:val="hybridMultilevel"/>
    <w:tmpl w:val="DE40E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997882"/>
    <w:multiLevelType w:val="hybridMultilevel"/>
    <w:tmpl w:val="F5F2F708"/>
    <w:lvl w:ilvl="0" w:tplc="971A4D7C">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094773"/>
    <w:multiLevelType w:val="multilevel"/>
    <w:tmpl w:val="BD5E4880"/>
    <w:lvl w:ilvl="0">
      <w:start w:val="2"/>
      <w:numFmt w:val="decimal"/>
      <w:lvlText w:val="%1"/>
      <w:lvlJc w:val="left"/>
      <w:pPr>
        <w:ind w:left="360" w:hanging="360"/>
      </w:pPr>
      <w:rPr>
        <w:rFonts w:cs="Times New Roman"/>
        <w:sz w:val="28"/>
        <w:szCs w:val="28"/>
      </w:rPr>
    </w:lvl>
    <w:lvl w:ilvl="1">
      <w:start w:val="7"/>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426E389E"/>
    <w:multiLevelType w:val="hybridMultilevel"/>
    <w:tmpl w:val="7FC4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E1121"/>
    <w:multiLevelType w:val="hybridMultilevel"/>
    <w:tmpl w:val="B988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86A91"/>
    <w:multiLevelType w:val="hybridMultilevel"/>
    <w:tmpl w:val="060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A1B93"/>
    <w:multiLevelType w:val="hybridMultilevel"/>
    <w:tmpl w:val="1060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E62F5"/>
    <w:multiLevelType w:val="hybridMultilevel"/>
    <w:tmpl w:val="52EC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932E0"/>
    <w:multiLevelType w:val="hybridMultilevel"/>
    <w:tmpl w:val="671AA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1541A6"/>
    <w:multiLevelType w:val="hybridMultilevel"/>
    <w:tmpl w:val="2356E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7104B9"/>
    <w:multiLevelType w:val="hybridMultilevel"/>
    <w:tmpl w:val="F4BEBB60"/>
    <w:lvl w:ilvl="0" w:tplc="78B4EE1E">
      <w:start w:val="1"/>
      <w:numFmt w:val="decimal"/>
      <w:lvlText w:val="%1"/>
      <w:lvlJc w:val="left"/>
      <w:pPr>
        <w:tabs>
          <w:tab w:val="num" w:pos="720"/>
        </w:tabs>
        <w:ind w:left="720" w:hanging="720"/>
      </w:pPr>
      <w:rPr>
        <w:rFonts w:ascii="Arial" w:hAnsi="Arial" w:hint="default"/>
      </w:rPr>
    </w:lvl>
    <w:lvl w:ilvl="1" w:tplc="90C8B878">
      <w:numFmt w:val="decimal"/>
      <w:lvlText w:val=""/>
      <w:lvlJc w:val="left"/>
    </w:lvl>
    <w:lvl w:ilvl="2" w:tplc="76D41126">
      <w:numFmt w:val="decimal"/>
      <w:lvlText w:val=""/>
      <w:lvlJc w:val="left"/>
    </w:lvl>
    <w:lvl w:ilvl="3" w:tplc="655C0DB4">
      <w:numFmt w:val="decimal"/>
      <w:lvlText w:val=""/>
      <w:lvlJc w:val="left"/>
    </w:lvl>
    <w:lvl w:ilvl="4" w:tplc="EF8A2AEE">
      <w:numFmt w:val="decimal"/>
      <w:lvlText w:val=""/>
      <w:lvlJc w:val="left"/>
    </w:lvl>
    <w:lvl w:ilvl="5" w:tplc="5EF8BEEE">
      <w:numFmt w:val="decimal"/>
      <w:lvlText w:val=""/>
      <w:lvlJc w:val="left"/>
    </w:lvl>
    <w:lvl w:ilvl="6" w:tplc="41E8F7A8">
      <w:numFmt w:val="decimal"/>
      <w:lvlText w:val=""/>
      <w:lvlJc w:val="left"/>
    </w:lvl>
    <w:lvl w:ilvl="7" w:tplc="7346BE36">
      <w:numFmt w:val="decimal"/>
      <w:lvlText w:val=""/>
      <w:lvlJc w:val="left"/>
    </w:lvl>
    <w:lvl w:ilvl="8" w:tplc="9C1C5C26">
      <w:numFmt w:val="decimal"/>
      <w:lvlText w:val=""/>
      <w:lvlJc w:val="left"/>
    </w:lvl>
  </w:abstractNum>
  <w:abstractNum w:abstractNumId="27" w15:restartNumberingAfterBreak="0">
    <w:nsid w:val="62B86DDE"/>
    <w:multiLevelType w:val="hybridMultilevel"/>
    <w:tmpl w:val="63542562"/>
    <w:lvl w:ilvl="0" w:tplc="A16E81A2">
      <w:start w:val="1"/>
      <w:numFmt w:val="bullet"/>
      <w:lvlText w:val="•"/>
      <w:lvlJc w:val="left"/>
      <w:pPr>
        <w:tabs>
          <w:tab w:val="num" w:pos="720"/>
        </w:tabs>
        <w:ind w:left="720" w:hanging="360"/>
      </w:pPr>
      <w:rPr>
        <w:rFonts w:ascii="Times New Roman" w:hAnsi="Times New Roman" w:hint="default"/>
      </w:rPr>
    </w:lvl>
    <w:lvl w:ilvl="1" w:tplc="CBE22056" w:tentative="1">
      <w:start w:val="1"/>
      <w:numFmt w:val="bullet"/>
      <w:lvlText w:val="•"/>
      <w:lvlJc w:val="left"/>
      <w:pPr>
        <w:tabs>
          <w:tab w:val="num" w:pos="1440"/>
        </w:tabs>
        <w:ind w:left="1440" w:hanging="360"/>
      </w:pPr>
      <w:rPr>
        <w:rFonts w:ascii="Times New Roman" w:hAnsi="Times New Roman" w:hint="default"/>
      </w:rPr>
    </w:lvl>
    <w:lvl w:ilvl="2" w:tplc="D15AF1F4" w:tentative="1">
      <w:start w:val="1"/>
      <w:numFmt w:val="bullet"/>
      <w:lvlText w:val="•"/>
      <w:lvlJc w:val="left"/>
      <w:pPr>
        <w:tabs>
          <w:tab w:val="num" w:pos="2160"/>
        </w:tabs>
        <w:ind w:left="2160" w:hanging="360"/>
      </w:pPr>
      <w:rPr>
        <w:rFonts w:ascii="Times New Roman" w:hAnsi="Times New Roman" w:hint="default"/>
      </w:rPr>
    </w:lvl>
    <w:lvl w:ilvl="3" w:tplc="AC6C5854" w:tentative="1">
      <w:start w:val="1"/>
      <w:numFmt w:val="bullet"/>
      <w:lvlText w:val="•"/>
      <w:lvlJc w:val="left"/>
      <w:pPr>
        <w:tabs>
          <w:tab w:val="num" w:pos="2880"/>
        </w:tabs>
        <w:ind w:left="2880" w:hanging="360"/>
      </w:pPr>
      <w:rPr>
        <w:rFonts w:ascii="Times New Roman" w:hAnsi="Times New Roman" w:hint="default"/>
      </w:rPr>
    </w:lvl>
    <w:lvl w:ilvl="4" w:tplc="277C3000" w:tentative="1">
      <w:start w:val="1"/>
      <w:numFmt w:val="bullet"/>
      <w:lvlText w:val="•"/>
      <w:lvlJc w:val="left"/>
      <w:pPr>
        <w:tabs>
          <w:tab w:val="num" w:pos="3600"/>
        </w:tabs>
        <w:ind w:left="3600" w:hanging="360"/>
      </w:pPr>
      <w:rPr>
        <w:rFonts w:ascii="Times New Roman" w:hAnsi="Times New Roman" w:hint="default"/>
      </w:rPr>
    </w:lvl>
    <w:lvl w:ilvl="5" w:tplc="C9D22B5E" w:tentative="1">
      <w:start w:val="1"/>
      <w:numFmt w:val="bullet"/>
      <w:lvlText w:val="•"/>
      <w:lvlJc w:val="left"/>
      <w:pPr>
        <w:tabs>
          <w:tab w:val="num" w:pos="4320"/>
        </w:tabs>
        <w:ind w:left="4320" w:hanging="360"/>
      </w:pPr>
      <w:rPr>
        <w:rFonts w:ascii="Times New Roman" w:hAnsi="Times New Roman" w:hint="default"/>
      </w:rPr>
    </w:lvl>
    <w:lvl w:ilvl="6" w:tplc="3AE61C90" w:tentative="1">
      <w:start w:val="1"/>
      <w:numFmt w:val="bullet"/>
      <w:lvlText w:val="•"/>
      <w:lvlJc w:val="left"/>
      <w:pPr>
        <w:tabs>
          <w:tab w:val="num" w:pos="5040"/>
        </w:tabs>
        <w:ind w:left="5040" w:hanging="360"/>
      </w:pPr>
      <w:rPr>
        <w:rFonts w:ascii="Times New Roman" w:hAnsi="Times New Roman" w:hint="default"/>
      </w:rPr>
    </w:lvl>
    <w:lvl w:ilvl="7" w:tplc="000E579A" w:tentative="1">
      <w:start w:val="1"/>
      <w:numFmt w:val="bullet"/>
      <w:lvlText w:val="•"/>
      <w:lvlJc w:val="left"/>
      <w:pPr>
        <w:tabs>
          <w:tab w:val="num" w:pos="5760"/>
        </w:tabs>
        <w:ind w:left="5760" w:hanging="360"/>
      </w:pPr>
      <w:rPr>
        <w:rFonts w:ascii="Times New Roman" w:hAnsi="Times New Roman" w:hint="default"/>
      </w:rPr>
    </w:lvl>
    <w:lvl w:ilvl="8" w:tplc="054A69F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F5390C"/>
    <w:multiLevelType w:val="hybridMultilevel"/>
    <w:tmpl w:val="A494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856F0"/>
    <w:multiLevelType w:val="hybridMultilevel"/>
    <w:tmpl w:val="2D72D07E"/>
    <w:lvl w:ilvl="0" w:tplc="08090001">
      <w:start w:val="1"/>
      <w:numFmt w:val="bullet"/>
      <w:lvlText w:val=""/>
      <w:lvlJc w:val="left"/>
      <w:pPr>
        <w:ind w:left="720" w:hanging="360"/>
      </w:pPr>
      <w:rPr>
        <w:rFonts w:ascii="Symbol" w:hAnsi="Symbol" w:hint="default"/>
      </w:rPr>
    </w:lvl>
    <w:lvl w:ilvl="1" w:tplc="F4B8D6E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871F2"/>
    <w:multiLevelType w:val="hybridMultilevel"/>
    <w:tmpl w:val="6800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C6E34"/>
    <w:multiLevelType w:val="hybridMultilevel"/>
    <w:tmpl w:val="6E2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C3A0D"/>
    <w:multiLevelType w:val="hybridMultilevel"/>
    <w:tmpl w:val="8334D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E5142C"/>
    <w:multiLevelType w:val="hybridMultilevel"/>
    <w:tmpl w:val="9F74D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3"/>
  </w:num>
  <w:num w:numId="3">
    <w:abstractNumId w:val="25"/>
  </w:num>
  <w:num w:numId="4">
    <w:abstractNumId w:val="32"/>
  </w:num>
  <w:num w:numId="5">
    <w:abstractNumId w:val="7"/>
  </w:num>
  <w:num w:numId="6">
    <w:abstractNumId w:val="26"/>
  </w:num>
  <w:num w:numId="7">
    <w:abstractNumId w:val="10"/>
  </w:num>
  <w:num w:numId="8">
    <w:abstractNumId w:val="0"/>
  </w:num>
  <w:num w:numId="9">
    <w:abstractNumId w:val="24"/>
  </w:num>
  <w:num w:numId="10">
    <w:abstractNumId w:val="2"/>
  </w:num>
  <w:num w:numId="11">
    <w:abstractNumId w:val="17"/>
  </w:num>
  <w:num w:numId="12">
    <w:abstractNumId w:val="28"/>
  </w:num>
  <w:num w:numId="13">
    <w:abstractNumId w:val="4"/>
  </w:num>
  <w:num w:numId="14">
    <w:abstractNumId w:val="31"/>
  </w:num>
  <w:num w:numId="15">
    <w:abstractNumId w:val="22"/>
  </w:num>
  <w:num w:numId="16">
    <w:abstractNumId w:val="15"/>
  </w:num>
  <w:num w:numId="17">
    <w:abstractNumId w:val="11"/>
  </w:num>
  <w:num w:numId="18">
    <w:abstractNumId w:val="6"/>
  </w:num>
  <w:num w:numId="19">
    <w:abstractNumId w:val="23"/>
  </w:num>
  <w:num w:numId="20">
    <w:abstractNumId w:val="20"/>
  </w:num>
  <w:num w:numId="21">
    <w:abstractNumId w:val="3"/>
  </w:num>
  <w:num w:numId="22">
    <w:abstractNumId w:val="9"/>
  </w:num>
  <w:num w:numId="23">
    <w:abstractNumId w:val="14"/>
  </w:num>
  <w:num w:numId="24">
    <w:abstractNumId w:val="29"/>
  </w:num>
  <w:num w:numId="25">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2"/>
  </w:num>
  <w:num w:numId="29">
    <w:abstractNumId w:val="21"/>
  </w:num>
  <w:num w:numId="30">
    <w:abstractNumId w:val="8"/>
  </w:num>
  <w:num w:numId="31">
    <w:abstractNumId w:val="27"/>
  </w:num>
  <w:num w:numId="32">
    <w:abstractNumId w:val="30"/>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F4"/>
    <w:rsid w:val="00000858"/>
    <w:rsid w:val="00002F96"/>
    <w:rsid w:val="00004E58"/>
    <w:rsid w:val="00005066"/>
    <w:rsid w:val="00013E18"/>
    <w:rsid w:val="00027846"/>
    <w:rsid w:val="00030D10"/>
    <w:rsid w:val="00036009"/>
    <w:rsid w:val="000379AE"/>
    <w:rsid w:val="0004559F"/>
    <w:rsid w:val="00050EBB"/>
    <w:rsid w:val="0007620B"/>
    <w:rsid w:val="00076B48"/>
    <w:rsid w:val="00082C78"/>
    <w:rsid w:val="00084811"/>
    <w:rsid w:val="000A4DA7"/>
    <w:rsid w:val="000A62D6"/>
    <w:rsid w:val="000B06F0"/>
    <w:rsid w:val="000C1164"/>
    <w:rsid w:val="000D47A3"/>
    <w:rsid w:val="000D721F"/>
    <w:rsid w:val="000E42E1"/>
    <w:rsid w:val="000F07FF"/>
    <w:rsid w:val="001124FA"/>
    <w:rsid w:val="001126BA"/>
    <w:rsid w:val="001135B8"/>
    <w:rsid w:val="001319FA"/>
    <w:rsid w:val="001411D4"/>
    <w:rsid w:val="00152E4B"/>
    <w:rsid w:val="00167546"/>
    <w:rsid w:val="00176110"/>
    <w:rsid w:val="001768F2"/>
    <w:rsid w:val="001842E0"/>
    <w:rsid w:val="00190C46"/>
    <w:rsid w:val="001A1212"/>
    <w:rsid w:val="001A3B14"/>
    <w:rsid w:val="001B3B1B"/>
    <w:rsid w:val="001B51BC"/>
    <w:rsid w:val="001C0895"/>
    <w:rsid w:val="002011B6"/>
    <w:rsid w:val="00204B6F"/>
    <w:rsid w:val="00213551"/>
    <w:rsid w:val="002171BE"/>
    <w:rsid w:val="00232866"/>
    <w:rsid w:val="00277B8B"/>
    <w:rsid w:val="00283FEA"/>
    <w:rsid w:val="00292371"/>
    <w:rsid w:val="002C321E"/>
    <w:rsid w:val="002E2725"/>
    <w:rsid w:val="002E6AD0"/>
    <w:rsid w:val="002E715A"/>
    <w:rsid w:val="002E7A88"/>
    <w:rsid w:val="002F4BE0"/>
    <w:rsid w:val="002F5E45"/>
    <w:rsid w:val="00312593"/>
    <w:rsid w:val="00316855"/>
    <w:rsid w:val="00334F47"/>
    <w:rsid w:val="00342153"/>
    <w:rsid w:val="0034653C"/>
    <w:rsid w:val="003515F3"/>
    <w:rsid w:val="003542EC"/>
    <w:rsid w:val="003F03D7"/>
    <w:rsid w:val="00404869"/>
    <w:rsid w:val="004138D7"/>
    <w:rsid w:val="004157D2"/>
    <w:rsid w:val="004210CA"/>
    <w:rsid w:val="00430F6B"/>
    <w:rsid w:val="00442306"/>
    <w:rsid w:val="00481C57"/>
    <w:rsid w:val="00487675"/>
    <w:rsid w:val="004960C3"/>
    <w:rsid w:val="004A0CE7"/>
    <w:rsid w:val="004B075E"/>
    <w:rsid w:val="004B0C4A"/>
    <w:rsid w:val="004B7F98"/>
    <w:rsid w:val="004C1D13"/>
    <w:rsid w:val="004D6EB7"/>
    <w:rsid w:val="004E3F18"/>
    <w:rsid w:val="004E7E45"/>
    <w:rsid w:val="004F15A1"/>
    <w:rsid w:val="00505725"/>
    <w:rsid w:val="00505872"/>
    <w:rsid w:val="00506B94"/>
    <w:rsid w:val="005167EE"/>
    <w:rsid w:val="00527105"/>
    <w:rsid w:val="0054589B"/>
    <w:rsid w:val="00551A8C"/>
    <w:rsid w:val="005522B2"/>
    <w:rsid w:val="00555A2A"/>
    <w:rsid w:val="0055763B"/>
    <w:rsid w:val="00562D84"/>
    <w:rsid w:val="00567222"/>
    <w:rsid w:val="00575C0E"/>
    <w:rsid w:val="005940A2"/>
    <w:rsid w:val="005A3FC3"/>
    <w:rsid w:val="005C0733"/>
    <w:rsid w:val="005C1676"/>
    <w:rsid w:val="005C4D11"/>
    <w:rsid w:val="005D0817"/>
    <w:rsid w:val="00602722"/>
    <w:rsid w:val="00627B1F"/>
    <w:rsid w:val="00634E60"/>
    <w:rsid w:val="00644960"/>
    <w:rsid w:val="00652A59"/>
    <w:rsid w:val="0066355E"/>
    <w:rsid w:val="0068726B"/>
    <w:rsid w:val="00694299"/>
    <w:rsid w:val="00697A85"/>
    <w:rsid w:val="006A4BEB"/>
    <w:rsid w:val="006A7330"/>
    <w:rsid w:val="006B6A36"/>
    <w:rsid w:val="006D68DE"/>
    <w:rsid w:val="006D6A90"/>
    <w:rsid w:val="006D72A8"/>
    <w:rsid w:val="006F1BB0"/>
    <w:rsid w:val="006F77AE"/>
    <w:rsid w:val="00705FEB"/>
    <w:rsid w:val="00706D7F"/>
    <w:rsid w:val="00707119"/>
    <w:rsid w:val="00710353"/>
    <w:rsid w:val="00717838"/>
    <w:rsid w:val="007256CD"/>
    <w:rsid w:val="00732287"/>
    <w:rsid w:val="00735841"/>
    <w:rsid w:val="0074680F"/>
    <w:rsid w:val="00754576"/>
    <w:rsid w:val="00766817"/>
    <w:rsid w:val="00772FBB"/>
    <w:rsid w:val="007961F7"/>
    <w:rsid w:val="007A150F"/>
    <w:rsid w:val="007C15D7"/>
    <w:rsid w:val="007C1F5A"/>
    <w:rsid w:val="007F17E9"/>
    <w:rsid w:val="007F1CFD"/>
    <w:rsid w:val="00802864"/>
    <w:rsid w:val="0080676B"/>
    <w:rsid w:val="0081652B"/>
    <w:rsid w:val="00817EEA"/>
    <w:rsid w:val="00834665"/>
    <w:rsid w:val="0087117F"/>
    <w:rsid w:val="00871FBA"/>
    <w:rsid w:val="00872CA5"/>
    <w:rsid w:val="008902A7"/>
    <w:rsid w:val="008A5C76"/>
    <w:rsid w:val="008B0DAC"/>
    <w:rsid w:val="008C77CB"/>
    <w:rsid w:val="008D0F07"/>
    <w:rsid w:val="008E73B1"/>
    <w:rsid w:val="008F6C37"/>
    <w:rsid w:val="00906568"/>
    <w:rsid w:val="009224CA"/>
    <w:rsid w:val="0092611D"/>
    <w:rsid w:val="00940258"/>
    <w:rsid w:val="00942C20"/>
    <w:rsid w:val="00953CC8"/>
    <w:rsid w:val="00964FCA"/>
    <w:rsid w:val="00966855"/>
    <w:rsid w:val="00971233"/>
    <w:rsid w:val="009762F5"/>
    <w:rsid w:val="0099224A"/>
    <w:rsid w:val="009940F8"/>
    <w:rsid w:val="009B0413"/>
    <w:rsid w:val="009B55F7"/>
    <w:rsid w:val="009C47D1"/>
    <w:rsid w:val="009C5918"/>
    <w:rsid w:val="009C7AE9"/>
    <w:rsid w:val="009D7358"/>
    <w:rsid w:val="009E2A7E"/>
    <w:rsid w:val="009E6FE2"/>
    <w:rsid w:val="00A01194"/>
    <w:rsid w:val="00A02993"/>
    <w:rsid w:val="00A062A6"/>
    <w:rsid w:val="00A06C88"/>
    <w:rsid w:val="00A3434F"/>
    <w:rsid w:val="00A34D75"/>
    <w:rsid w:val="00A367D2"/>
    <w:rsid w:val="00A41155"/>
    <w:rsid w:val="00A45041"/>
    <w:rsid w:val="00A616DC"/>
    <w:rsid w:val="00A83911"/>
    <w:rsid w:val="00A945A9"/>
    <w:rsid w:val="00AB5916"/>
    <w:rsid w:val="00AC0574"/>
    <w:rsid w:val="00AC5687"/>
    <w:rsid w:val="00AC6F2E"/>
    <w:rsid w:val="00AD1D00"/>
    <w:rsid w:val="00AE42CD"/>
    <w:rsid w:val="00AF2978"/>
    <w:rsid w:val="00AF68A0"/>
    <w:rsid w:val="00B07312"/>
    <w:rsid w:val="00B247E0"/>
    <w:rsid w:val="00B33A74"/>
    <w:rsid w:val="00B351D6"/>
    <w:rsid w:val="00B417B9"/>
    <w:rsid w:val="00B63705"/>
    <w:rsid w:val="00B671FF"/>
    <w:rsid w:val="00B7213D"/>
    <w:rsid w:val="00B745BB"/>
    <w:rsid w:val="00B75BFA"/>
    <w:rsid w:val="00B95E03"/>
    <w:rsid w:val="00BC17F4"/>
    <w:rsid w:val="00BD39C1"/>
    <w:rsid w:val="00BD7BC9"/>
    <w:rsid w:val="00BE03BC"/>
    <w:rsid w:val="00BE1857"/>
    <w:rsid w:val="00BE2409"/>
    <w:rsid w:val="00BE63A8"/>
    <w:rsid w:val="00BE67E1"/>
    <w:rsid w:val="00C137F1"/>
    <w:rsid w:val="00C60583"/>
    <w:rsid w:val="00C90248"/>
    <w:rsid w:val="00C93EE8"/>
    <w:rsid w:val="00CC2CDD"/>
    <w:rsid w:val="00CD18CD"/>
    <w:rsid w:val="00CE1E44"/>
    <w:rsid w:val="00D103E6"/>
    <w:rsid w:val="00D215F8"/>
    <w:rsid w:val="00D4410E"/>
    <w:rsid w:val="00D67623"/>
    <w:rsid w:val="00D77D38"/>
    <w:rsid w:val="00D84B33"/>
    <w:rsid w:val="00D86BE8"/>
    <w:rsid w:val="00D90379"/>
    <w:rsid w:val="00D9595B"/>
    <w:rsid w:val="00DA3B99"/>
    <w:rsid w:val="00DB7323"/>
    <w:rsid w:val="00DC3C33"/>
    <w:rsid w:val="00DC5EB8"/>
    <w:rsid w:val="00DE644C"/>
    <w:rsid w:val="00DF30A9"/>
    <w:rsid w:val="00E06E68"/>
    <w:rsid w:val="00E30CBF"/>
    <w:rsid w:val="00E34B61"/>
    <w:rsid w:val="00E41AA1"/>
    <w:rsid w:val="00E4412C"/>
    <w:rsid w:val="00E45BE0"/>
    <w:rsid w:val="00E50048"/>
    <w:rsid w:val="00E73D98"/>
    <w:rsid w:val="00E82A80"/>
    <w:rsid w:val="00EC60B4"/>
    <w:rsid w:val="00EF4E38"/>
    <w:rsid w:val="00EF66E1"/>
    <w:rsid w:val="00F02474"/>
    <w:rsid w:val="00F17DA5"/>
    <w:rsid w:val="00F217D9"/>
    <w:rsid w:val="00F3563C"/>
    <w:rsid w:val="00F37B39"/>
    <w:rsid w:val="00F52E37"/>
    <w:rsid w:val="00F82FD7"/>
    <w:rsid w:val="00FA0ED1"/>
    <w:rsid w:val="00FA1199"/>
    <w:rsid w:val="00FA70F9"/>
    <w:rsid w:val="00FC321F"/>
    <w:rsid w:val="00FD4244"/>
    <w:rsid w:val="00FF7DC9"/>
    <w:rsid w:val="1D5257A1"/>
    <w:rsid w:val="512FF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001DA97"/>
  <w15:chartTrackingRefBased/>
  <w15:docId w15:val="{BC09DE51-99F4-4688-96F4-9F91C805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sz w:val="20"/>
    </w:rPr>
  </w:style>
  <w:style w:type="paragraph" w:customStyle="1" w:styleId="resolved">
    <w:name w:val="resolved"/>
    <w:basedOn w:val="Normal"/>
    <w:pPr>
      <w:spacing w:after="120"/>
      <w:ind w:left="720"/>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1B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846"/>
    <w:rPr>
      <w:rFonts w:ascii="Segoe UI" w:hAnsi="Segoe UI" w:cs="Segoe UI"/>
      <w:sz w:val="18"/>
      <w:szCs w:val="18"/>
    </w:rPr>
  </w:style>
  <w:style w:type="character" w:customStyle="1" w:styleId="BalloonTextChar">
    <w:name w:val="Balloon Text Char"/>
    <w:link w:val="BalloonText"/>
    <w:uiPriority w:val="99"/>
    <w:semiHidden/>
    <w:rsid w:val="00027846"/>
    <w:rPr>
      <w:rFonts w:ascii="Segoe UI" w:hAnsi="Segoe UI" w:cs="Segoe UI"/>
      <w:sz w:val="18"/>
      <w:szCs w:val="18"/>
      <w:lang w:eastAsia="en-US"/>
    </w:rPr>
  </w:style>
  <w:style w:type="paragraph" w:customStyle="1" w:styleId="Default">
    <w:name w:val="Default"/>
    <w:rsid w:val="00602722"/>
    <w:pPr>
      <w:autoSpaceDE w:val="0"/>
      <w:autoSpaceDN w:val="0"/>
      <w:adjustRightInd w:val="0"/>
    </w:pPr>
    <w:rPr>
      <w:rFonts w:ascii="Arial" w:hAnsi="Arial" w:cs="Arial"/>
      <w:color w:val="000000"/>
      <w:sz w:val="24"/>
      <w:szCs w:val="24"/>
      <w:lang w:val="en-GB" w:eastAsia="en-GB"/>
    </w:rPr>
  </w:style>
  <w:style w:type="paragraph" w:customStyle="1" w:styleId="default0">
    <w:name w:val="default"/>
    <w:basedOn w:val="Normal"/>
    <w:rsid w:val="00FA1199"/>
    <w:rPr>
      <w:rFonts w:eastAsia="Calibri" w:cs="Arial"/>
      <w:color w:val="000000"/>
      <w:szCs w:val="24"/>
      <w:lang w:eastAsia="en-GB"/>
    </w:rPr>
  </w:style>
  <w:style w:type="paragraph" w:styleId="NormalWeb">
    <w:name w:val="Normal (Web)"/>
    <w:basedOn w:val="Normal"/>
    <w:uiPriority w:val="99"/>
    <w:semiHidden/>
    <w:unhideWhenUsed/>
    <w:rsid w:val="008A5C76"/>
    <w:pPr>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semiHidden/>
    <w:rsid w:val="009762F5"/>
    <w:rPr>
      <w:rFonts w:ascii="Arial" w:hAnsi="Arial"/>
      <w:lang w:val="en-GB" w:eastAsia="en-US"/>
    </w:rPr>
  </w:style>
  <w:style w:type="paragraph" w:styleId="ListParagraph">
    <w:name w:val="List Paragraph"/>
    <w:basedOn w:val="Normal"/>
    <w:uiPriority w:val="34"/>
    <w:qFormat/>
    <w:rsid w:val="000D47A3"/>
    <w:pPr>
      <w:ind w:left="720"/>
      <w:contextualSpacing/>
    </w:pPr>
  </w:style>
  <w:style w:type="character" w:customStyle="1" w:styleId="FooterChar">
    <w:name w:val="Footer Char"/>
    <w:basedOn w:val="DefaultParagraphFont"/>
    <w:link w:val="Footer"/>
    <w:uiPriority w:val="99"/>
    <w:rsid w:val="00FA0ED1"/>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1058">
      <w:bodyDiv w:val="1"/>
      <w:marLeft w:val="0"/>
      <w:marRight w:val="0"/>
      <w:marTop w:val="0"/>
      <w:marBottom w:val="0"/>
      <w:divBdr>
        <w:top w:val="none" w:sz="0" w:space="0" w:color="auto"/>
        <w:left w:val="none" w:sz="0" w:space="0" w:color="auto"/>
        <w:bottom w:val="none" w:sz="0" w:space="0" w:color="auto"/>
        <w:right w:val="none" w:sz="0" w:space="0" w:color="auto"/>
      </w:divBdr>
    </w:div>
    <w:div w:id="364720645">
      <w:bodyDiv w:val="1"/>
      <w:marLeft w:val="0"/>
      <w:marRight w:val="0"/>
      <w:marTop w:val="0"/>
      <w:marBottom w:val="0"/>
      <w:divBdr>
        <w:top w:val="none" w:sz="0" w:space="0" w:color="auto"/>
        <w:left w:val="none" w:sz="0" w:space="0" w:color="auto"/>
        <w:bottom w:val="none" w:sz="0" w:space="0" w:color="auto"/>
        <w:right w:val="none" w:sz="0" w:space="0" w:color="auto"/>
      </w:divBdr>
      <w:divsChild>
        <w:div w:id="58864304">
          <w:marLeft w:val="547"/>
          <w:marRight w:val="0"/>
          <w:marTop w:val="86"/>
          <w:marBottom w:val="0"/>
          <w:divBdr>
            <w:top w:val="none" w:sz="0" w:space="0" w:color="auto"/>
            <w:left w:val="none" w:sz="0" w:space="0" w:color="auto"/>
            <w:bottom w:val="none" w:sz="0" w:space="0" w:color="auto"/>
            <w:right w:val="none" w:sz="0" w:space="0" w:color="auto"/>
          </w:divBdr>
        </w:div>
      </w:divsChild>
    </w:div>
    <w:div w:id="428737289">
      <w:bodyDiv w:val="1"/>
      <w:marLeft w:val="0"/>
      <w:marRight w:val="0"/>
      <w:marTop w:val="0"/>
      <w:marBottom w:val="0"/>
      <w:divBdr>
        <w:top w:val="none" w:sz="0" w:space="0" w:color="auto"/>
        <w:left w:val="none" w:sz="0" w:space="0" w:color="auto"/>
        <w:bottom w:val="none" w:sz="0" w:space="0" w:color="auto"/>
        <w:right w:val="none" w:sz="0" w:space="0" w:color="auto"/>
      </w:divBdr>
    </w:div>
    <w:div w:id="525947818">
      <w:bodyDiv w:val="1"/>
      <w:marLeft w:val="0"/>
      <w:marRight w:val="0"/>
      <w:marTop w:val="0"/>
      <w:marBottom w:val="0"/>
      <w:divBdr>
        <w:top w:val="none" w:sz="0" w:space="0" w:color="auto"/>
        <w:left w:val="none" w:sz="0" w:space="0" w:color="auto"/>
        <w:bottom w:val="none" w:sz="0" w:space="0" w:color="auto"/>
        <w:right w:val="none" w:sz="0" w:space="0" w:color="auto"/>
      </w:divBdr>
    </w:div>
    <w:div w:id="595939140">
      <w:bodyDiv w:val="1"/>
      <w:marLeft w:val="0"/>
      <w:marRight w:val="0"/>
      <w:marTop w:val="0"/>
      <w:marBottom w:val="0"/>
      <w:divBdr>
        <w:top w:val="none" w:sz="0" w:space="0" w:color="auto"/>
        <w:left w:val="none" w:sz="0" w:space="0" w:color="auto"/>
        <w:bottom w:val="none" w:sz="0" w:space="0" w:color="auto"/>
        <w:right w:val="none" w:sz="0" w:space="0" w:color="auto"/>
      </w:divBdr>
    </w:div>
    <w:div w:id="704522989">
      <w:bodyDiv w:val="1"/>
      <w:marLeft w:val="0"/>
      <w:marRight w:val="0"/>
      <w:marTop w:val="0"/>
      <w:marBottom w:val="0"/>
      <w:divBdr>
        <w:top w:val="none" w:sz="0" w:space="0" w:color="auto"/>
        <w:left w:val="none" w:sz="0" w:space="0" w:color="auto"/>
        <w:bottom w:val="none" w:sz="0" w:space="0" w:color="auto"/>
        <w:right w:val="none" w:sz="0" w:space="0" w:color="auto"/>
      </w:divBdr>
      <w:divsChild>
        <w:div w:id="533734844">
          <w:marLeft w:val="547"/>
          <w:marRight w:val="0"/>
          <w:marTop w:val="86"/>
          <w:marBottom w:val="0"/>
          <w:divBdr>
            <w:top w:val="none" w:sz="0" w:space="0" w:color="auto"/>
            <w:left w:val="none" w:sz="0" w:space="0" w:color="auto"/>
            <w:bottom w:val="none" w:sz="0" w:space="0" w:color="auto"/>
            <w:right w:val="none" w:sz="0" w:space="0" w:color="auto"/>
          </w:divBdr>
        </w:div>
      </w:divsChild>
    </w:div>
    <w:div w:id="902907959">
      <w:bodyDiv w:val="1"/>
      <w:marLeft w:val="0"/>
      <w:marRight w:val="0"/>
      <w:marTop w:val="0"/>
      <w:marBottom w:val="0"/>
      <w:divBdr>
        <w:top w:val="none" w:sz="0" w:space="0" w:color="auto"/>
        <w:left w:val="none" w:sz="0" w:space="0" w:color="auto"/>
        <w:bottom w:val="none" w:sz="0" w:space="0" w:color="auto"/>
        <w:right w:val="none" w:sz="0" w:space="0" w:color="auto"/>
      </w:divBdr>
    </w:div>
    <w:div w:id="967010042">
      <w:bodyDiv w:val="1"/>
      <w:marLeft w:val="0"/>
      <w:marRight w:val="0"/>
      <w:marTop w:val="0"/>
      <w:marBottom w:val="0"/>
      <w:divBdr>
        <w:top w:val="none" w:sz="0" w:space="0" w:color="auto"/>
        <w:left w:val="none" w:sz="0" w:space="0" w:color="auto"/>
        <w:bottom w:val="none" w:sz="0" w:space="0" w:color="auto"/>
        <w:right w:val="none" w:sz="0" w:space="0" w:color="auto"/>
      </w:divBdr>
      <w:divsChild>
        <w:div w:id="1172574167">
          <w:marLeft w:val="0"/>
          <w:marRight w:val="0"/>
          <w:marTop w:val="0"/>
          <w:marBottom w:val="0"/>
          <w:divBdr>
            <w:top w:val="none" w:sz="0" w:space="0" w:color="auto"/>
            <w:left w:val="none" w:sz="0" w:space="0" w:color="auto"/>
            <w:bottom w:val="none" w:sz="0" w:space="0" w:color="auto"/>
            <w:right w:val="none" w:sz="0" w:space="0" w:color="auto"/>
          </w:divBdr>
          <w:divsChild>
            <w:div w:id="316694480">
              <w:marLeft w:val="0"/>
              <w:marRight w:val="0"/>
              <w:marTop w:val="0"/>
              <w:marBottom w:val="0"/>
              <w:divBdr>
                <w:top w:val="none" w:sz="0" w:space="0" w:color="auto"/>
                <w:left w:val="none" w:sz="0" w:space="0" w:color="auto"/>
                <w:bottom w:val="none" w:sz="0" w:space="0" w:color="auto"/>
                <w:right w:val="none" w:sz="0" w:space="0" w:color="auto"/>
              </w:divBdr>
              <w:divsChild>
                <w:div w:id="2140419583">
                  <w:marLeft w:val="0"/>
                  <w:marRight w:val="0"/>
                  <w:marTop w:val="0"/>
                  <w:marBottom w:val="0"/>
                  <w:divBdr>
                    <w:top w:val="none" w:sz="0" w:space="0" w:color="auto"/>
                    <w:left w:val="none" w:sz="0" w:space="0" w:color="auto"/>
                    <w:bottom w:val="none" w:sz="0" w:space="0" w:color="auto"/>
                    <w:right w:val="none" w:sz="0" w:space="0" w:color="auto"/>
                  </w:divBdr>
                  <w:divsChild>
                    <w:div w:id="2091268350">
                      <w:marLeft w:val="0"/>
                      <w:marRight w:val="0"/>
                      <w:marTop w:val="0"/>
                      <w:marBottom w:val="0"/>
                      <w:divBdr>
                        <w:top w:val="none" w:sz="0" w:space="0" w:color="auto"/>
                        <w:left w:val="none" w:sz="0" w:space="0" w:color="auto"/>
                        <w:bottom w:val="none" w:sz="0" w:space="0" w:color="auto"/>
                        <w:right w:val="none" w:sz="0" w:space="0" w:color="auto"/>
                      </w:divBdr>
                      <w:divsChild>
                        <w:div w:id="1070032202">
                          <w:marLeft w:val="0"/>
                          <w:marRight w:val="0"/>
                          <w:marTop w:val="0"/>
                          <w:marBottom w:val="0"/>
                          <w:divBdr>
                            <w:top w:val="none" w:sz="0" w:space="0" w:color="auto"/>
                            <w:left w:val="none" w:sz="0" w:space="0" w:color="auto"/>
                            <w:bottom w:val="none" w:sz="0" w:space="0" w:color="auto"/>
                            <w:right w:val="none" w:sz="0" w:space="0" w:color="auto"/>
                          </w:divBdr>
                          <w:divsChild>
                            <w:div w:id="8472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063">
      <w:bodyDiv w:val="1"/>
      <w:marLeft w:val="0"/>
      <w:marRight w:val="0"/>
      <w:marTop w:val="0"/>
      <w:marBottom w:val="0"/>
      <w:divBdr>
        <w:top w:val="none" w:sz="0" w:space="0" w:color="auto"/>
        <w:left w:val="none" w:sz="0" w:space="0" w:color="auto"/>
        <w:bottom w:val="none" w:sz="0" w:space="0" w:color="auto"/>
        <w:right w:val="none" w:sz="0" w:space="0" w:color="auto"/>
      </w:divBdr>
    </w:div>
    <w:div w:id="1492522908">
      <w:bodyDiv w:val="1"/>
      <w:marLeft w:val="0"/>
      <w:marRight w:val="0"/>
      <w:marTop w:val="0"/>
      <w:marBottom w:val="0"/>
      <w:divBdr>
        <w:top w:val="none" w:sz="0" w:space="0" w:color="auto"/>
        <w:left w:val="none" w:sz="0" w:space="0" w:color="auto"/>
        <w:bottom w:val="none" w:sz="0" w:space="0" w:color="auto"/>
        <w:right w:val="none" w:sz="0" w:space="0" w:color="auto"/>
      </w:divBdr>
      <w:divsChild>
        <w:div w:id="2131239087">
          <w:marLeft w:val="0"/>
          <w:marRight w:val="0"/>
          <w:marTop w:val="0"/>
          <w:marBottom w:val="0"/>
          <w:divBdr>
            <w:top w:val="none" w:sz="0" w:space="0" w:color="auto"/>
            <w:left w:val="none" w:sz="0" w:space="0" w:color="auto"/>
            <w:bottom w:val="none" w:sz="0" w:space="0" w:color="auto"/>
            <w:right w:val="none" w:sz="0" w:space="0" w:color="auto"/>
          </w:divBdr>
        </w:div>
      </w:divsChild>
    </w:div>
    <w:div w:id="1542089244">
      <w:bodyDiv w:val="1"/>
      <w:marLeft w:val="0"/>
      <w:marRight w:val="0"/>
      <w:marTop w:val="0"/>
      <w:marBottom w:val="0"/>
      <w:divBdr>
        <w:top w:val="none" w:sz="0" w:space="0" w:color="auto"/>
        <w:left w:val="none" w:sz="0" w:space="0" w:color="auto"/>
        <w:bottom w:val="none" w:sz="0" w:space="0" w:color="auto"/>
        <w:right w:val="none" w:sz="0" w:space="0" w:color="auto"/>
      </w:divBdr>
      <w:divsChild>
        <w:div w:id="1650942750">
          <w:marLeft w:val="547"/>
          <w:marRight w:val="0"/>
          <w:marTop w:val="76"/>
          <w:marBottom w:val="0"/>
          <w:divBdr>
            <w:top w:val="none" w:sz="0" w:space="0" w:color="auto"/>
            <w:left w:val="none" w:sz="0" w:space="0" w:color="auto"/>
            <w:bottom w:val="none" w:sz="0" w:space="0" w:color="auto"/>
            <w:right w:val="none" w:sz="0" w:space="0" w:color="auto"/>
          </w:divBdr>
        </w:div>
        <w:div w:id="60569204">
          <w:marLeft w:val="1080"/>
          <w:marRight w:val="0"/>
          <w:marTop w:val="76"/>
          <w:marBottom w:val="0"/>
          <w:divBdr>
            <w:top w:val="none" w:sz="0" w:space="0" w:color="auto"/>
            <w:left w:val="none" w:sz="0" w:space="0" w:color="auto"/>
            <w:bottom w:val="none" w:sz="0" w:space="0" w:color="auto"/>
            <w:right w:val="none" w:sz="0" w:space="0" w:color="auto"/>
          </w:divBdr>
        </w:div>
        <w:div w:id="1046874321">
          <w:marLeft w:val="1080"/>
          <w:marRight w:val="0"/>
          <w:marTop w:val="76"/>
          <w:marBottom w:val="0"/>
          <w:divBdr>
            <w:top w:val="none" w:sz="0" w:space="0" w:color="auto"/>
            <w:left w:val="none" w:sz="0" w:space="0" w:color="auto"/>
            <w:bottom w:val="none" w:sz="0" w:space="0" w:color="auto"/>
            <w:right w:val="none" w:sz="0" w:space="0" w:color="auto"/>
          </w:divBdr>
        </w:div>
        <w:div w:id="965476385">
          <w:marLeft w:val="1685"/>
          <w:marRight w:val="0"/>
          <w:marTop w:val="61"/>
          <w:marBottom w:val="0"/>
          <w:divBdr>
            <w:top w:val="none" w:sz="0" w:space="0" w:color="auto"/>
            <w:left w:val="none" w:sz="0" w:space="0" w:color="auto"/>
            <w:bottom w:val="none" w:sz="0" w:space="0" w:color="auto"/>
            <w:right w:val="none" w:sz="0" w:space="0" w:color="auto"/>
          </w:divBdr>
        </w:div>
        <w:div w:id="1862353105">
          <w:marLeft w:val="1685"/>
          <w:marRight w:val="0"/>
          <w:marTop w:val="61"/>
          <w:marBottom w:val="0"/>
          <w:divBdr>
            <w:top w:val="none" w:sz="0" w:space="0" w:color="auto"/>
            <w:left w:val="none" w:sz="0" w:space="0" w:color="auto"/>
            <w:bottom w:val="none" w:sz="0" w:space="0" w:color="auto"/>
            <w:right w:val="none" w:sz="0" w:space="0" w:color="auto"/>
          </w:divBdr>
        </w:div>
        <w:div w:id="1164903687">
          <w:marLeft w:val="1152"/>
          <w:marRight w:val="0"/>
          <w:marTop w:val="76"/>
          <w:marBottom w:val="0"/>
          <w:divBdr>
            <w:top w:val="none" w:sz="0" w:space="0" w:color="auto"/>
            <w:left w:val="none" w:sz="0" w:space="0" w:color="auto"/>
            <w:bottom w:val="none" w:sz="0" w:space="0" w:color="auto"/>
            <w:right w:val="none" w:sz="0" w:space="0" w:color="auto"/>
          </w:divBdr>
        </w:div>
        <w:div w:id="1285775561">
          <w:marLeft w:val="1152"/>
          <w:marRight w:val="0"/>
          <w:marTop w:val="76"/>
          <w:marBottom w:val="0"/>
          <w:divBdr>
            <w:top w:val="none" w:sz="0" w:space="0" w:color="auto"/>
            <w:left w:val="none" w:sz="0" w:space="0" w:color="auto"/>
            <w:bottom w:val="none" w:sz="0" w:space="0" w:color="auto"/>
            <w:right w:val="none" w:sz="0" w:space="0" w:color="auto"/>
          </w:divBdr>
        </w:div>
        <w:div w:id="130441451">
          <w:marLeft w:val="1152"/>
          <w:marRight w:val="0"/>
          <w:marTop w:val="76"/>
          <w:marBottom w:val="0"/>
          <w:divBdr>
            <w:top w:val="none" w:sz="0" w:space="0" w:color="auto"/>
            <w:left w:val="none" w:sz="0" w:space="0" w:color="auto"/>
            <w:bottom w:val="none" w:sz="0" w:space="0" w:color="auto"/>
            <w:right w:val="none" w:sz="0" w:space="0" w:color="auto"/>
          </w:divBdr>
        </w:div>
        <w:div w:id="1013801159">
          <w:marLeft w:val="1152"/>
          <w:marRight w:val="0"/>
          <w:marTop w:val="76"/>
          <w:marBottom w:val="0"/>
          <w:divBdr>
            <w:top w:val="none" w:sz="0" w:space="0" w:color="auto"/>
            <w:left w:val="none" w:sz="0" w:space="0" w:color="auto"/>
            <w:bottom w:val="none" w:sz="0" w:space="0" w:color="auto"/>
            <w:right w:val="none" w:sz="0" w:space="0" w:color="auto"/>
          </w:divBdr>
        </w:div>
      </w:divsChild>
    </w:div>
    <w:div w:id="1778326734">
      <w:bodyDiv w:val="1"/>
      <w:marLeft w:val="0"/>
      <w:marRight w:val="0"/>
      <w:marTop w:val="0"/>
      <w:marBottom w:val="0"/>
      <w:divBdr>
        <w:top w:val="none" w:sz="0" w:space="0" w:color="auto"/>
        <w:left w:val="none" w:sz="0" w:space="0" w:color="auto"/>
        <w:bottom w:val="none" w:sz="0" w:space="0" w:color="auto"/>
        <w:right w:val="none" w:sz="0" w:space="0" w:color="auto"/>
      </w:divBdr>
    </w:div>
    <w:div w:id="1813712511">
      <w:bodyDiv w:val="1"/>
      <w:marLeft w:val="0"/>
      <w:marRight w:val="0"/>
      <w:marTop w:val="0"/>
      <w:marBottom w:val="0"/>
      <w:divBdr>
        <w:top w:val="none" w:sz="0" w:space="0" w:color="auto"/>
        <w:left w:val="none" w:sz="0" w:space="0" w:color="auto"/>
        <w:bottom w:val="none" w:sz="0" w:space="0" w:color="auto"/>
        <w:right w:val="none" w:sz="0" w:space="0" w:color="auto"/>
      </w:divBdr>
    </w:div>
    <w:div w:id="19316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e_gmea\LOCALS~1\Temp\LBM%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WorkAddress xmlns="http://schemas.microsoft.com/sharepoint/v3" xsi:nil="true"/>
    <PublishingExpirationDate xmlns="http://schemas.microsoft.com/sharepoint/v3" xsi:nil="true"/>
    <PublishingStartDate xmlns="http://schemas.microsoft.com/sharepoint/v3" xsi:nil="true"/>
    <_dlc_DocId xmlns="c49e39d6-2772-42ad-9594-dea6681242dc">34YSUFNX6FFV-1797567310-1313</_dlc_DocId>
    <_dlc_DocIdUrl xmlns="c49e39d6-2772-42ad-9594-dea6681242dc">
      <Url>https://authoring.merton.gov.uk/_layouts/15/DocIdRedir.aspx?ID=34YSUFNX6FFV-1797567310-1313</Url>
      <Description>34YSUFNX6FFV-1797567310-1313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5477D48D1A545B60DE1EB8B7EC9B5" ma:contentTypeVersion="2" ma:contentTypeDescription="Create a new document." ma:contentTypeScope="" ma:versionID="4bf5bbf923e8fc7c1eba8001dd83e004">
  <xsd:schema xmlns:xsd="http://www.w3.org/2001/XMLSchema" xmlns:xs="http://www.w3.org/2001/XMLSchema" xmlns:p="http://schemas.microsoft.com/office/2006/metadata/properties" xmlns:ns1="http://schemas.microsoft.com/sharepoint/v3" xmlns:ns2="c49e39d6-2772-42ad-9594-dea6681242dc" targetNamespace="http://schemas.microsoft.com/office/2006/metadata/properties" ma:root="true" ma:fieldsID="1ac79c710d2dd2b73da5333d7d4b5f45" ns1:_="" ns2:_="">
    <xsd:import namespace="http://schemas.microsoft.com/sharepoint/v3"/>
    <xsd:import namespace="c49e39d6-2772-42ad-9594-dea6681242d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Work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WorkAddress" ma:index="13" nillable="true" ma:displayName="Address" ma:internalName="WorkAddres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e39d6-2772-42ad-9594-dea6681242d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EEF8E6-A529-4DCC-A12F-3EDB458FB10E}">
  <ds:schemaRefs>
    <ds:schemaRef ds:uri="4e777579-918c-437a-a58a-1b9d1658c7f8"/>
    <ds:schemaRef ds:uri="http://purl.org/dc/elements/1.1/"/>
    <ds:schemaRef ds:uri="http://schemas.microsoft.com/office/2006/documentManagement/types"/>
    <ds:schemaRef ds:uri="http://purl.org/dc/terms/"/>
    <ds:schemaRef ds:uri="f5538bc3-582d-42a2-af1a-3871e1a84c5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9E23C48-3345-47A2-A4FA-8FB8FC2A88C5}"/>
</file>

<file path=customXml/itemProps3.xml><?xml version="1.0" encoding="utf-8"?>
<ds:datastoreItem xmlns:ds="http://schemas.openxmlformats.org/officeDocument/2006/customXml" ds:itemID="{015DCCBF-7499-4144-ABEB-9E1750EB297F}">
  <ds:schemaRefs>
    <ds:schemaRef ds:uri="http://schemas.microsoft.com/office/2006/metadata/longProperties"/>
  </ds:schemaRefs>
</ds:datastoreItem>
</file>

<file path=customXml/itemProps4.xml><?xml version="1.0" encoding="utf-8"?>
<ds:datastoreItem xmlns:ds="http://schemas.openxmlformats.org/officeDocument/2006/customXml" ds:itemID="{32209732-EDC9-4A93-9740-DFEE9A297BA5}">
  <ds:schemaRefs>
    <ds:schemaRef ds:uri="http://schemas.microsoft.com/sharepoint/v3/contenttype/forms"/>
  </ds:schemaRefs>
</ds:datastoreItem>
</file>

<file path=customXml/itemProps5.xml><?xml version="1.0" encoding="utf-8"?>
<ds:datastoreItem xmlns:ds="http://schemas.openxmlformats.org/officeDocument/2006/customXml" ds:itemID="{BFB810B7-B01C-4331-98C7-78FE20F5152B}">
  <ds:schemaRefs>
    <ds:schemaRef ds:uri="http://schemas.openxmlformats.org/officeDocument/2006/bibliography"/>
  </ds:schemaRefs>
</ds:datastoreItem>
</file>

<file path=customXml/itemProps6.xml><?xml version="1.0" encoding="utf-8"?>
<ds:datastoreItem xmlns:ds="http://schemas.openxmlformats.org/officeDocument/2006/customXml" ds:itemID="{BFB90FAD-BADD-417E-B31B-303089018E64}"/>
</file>

<file path=docProps/app.xml><?xml version="1.0" encoding="utf-8"?>
<Properties xmlns="http://schemas.openxmlformats.org/officeDocument/2006/extended-properties" xmlns:vt="http://schemas.openxmlformats.org/officeDocument/2006/docPropsVTypes">
  <Template>LBM Minutes</Template>
  <TotalTime>205</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LBM</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03.11.21</dc:title>
  <dc:subject/>
  <dc:creator>CE_GMEA</dc:creator>
  <cp:keywords/>
  <dc:description/>
  <cp:lastModifiedBy>Robyn Northcott</cp:lastModifiedBy>
  <cp:revision>8</cp:revision>
  <cp:lastPrinted>2020-02-04T18:54:00Z</cp:lastPrinted>
  <dcterms:created xsi:type="dcterms:W3CDTF">2021-10-22T09:32:00Z</dcterms:created>
  <dcterms:modified xsi:type="dcterms:W3CDTF">2021-11-05T10:24:00Z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UQ54U6TCKNPK-547500364-2583</vt:lpwstr>
  </property>
  <property fmtid="{D5CDD505-2E9C-101B-9397-08002B2CF9AE}" pid="3" name="_dlc_DocIdItemGuid">
    <vt:lpwstr>0e6c7cac-be3c-46d8-9531-290a21248315</vt:lpwstr>
  </property>
  <property fmtid="{D5CDD505-2E9C-101B-9397-08002B2CF9AE}" pid="4" name="_dlc_DocIdUrl">
    <vt:lpwstr>https://mertonhub.merton.gov.uk/_layouts/15/DocIdRedir.aspx?ID=UQ54U6TCKNPK-547500364-2583, UQ54U6TCKNPK-547500364-2583</vt:lpwstr>
  </property>
  <property fmtid="{D5CDD505-2E9C-101B-9397-08002B2CF9AE}" pid="5" name="ContentTypeId">
    <vt:lpwstr>0x010100E005477D48D1A545B60DE1EB8B7EC9B5</vt:lpwstr>
  </property>
  <property fmtid="{D5CDD505-2E9C-101B-9397-08002B2CF9AE}" pid="6" name="display_urn:schemas-microsoft-com:office:office#Editor">
    <vt:lpwstr>Shane Lynch</vt:lpwstr>
  </property>
  <property fmtid="{D5CDD505-2E9C-101B-9397-08002B2CF9AE}" pid="7" name="Order">
    <vt:lpwstr>37200.0000000000</vt:lpwstr>
  </property>
  <property fmtid="{D5CDD505-2E9C-101B-9397-08002B2CF9AE}" pid="8" name="display_urn:schemas-microsoft-com:office:office#Author">
    <vt:lpwstr>Shane Lynch</vt:lpwstr>
  </property>
  <property fmtid="{D5CDD505-2E9C-101B-9397-08002B2CF9AE}" pid="9" name="xd_Signature">
    <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ies>
</file>