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BA5C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14:paraId="3C16BA5D" w14:textId="10CFD7E3" w:rsidR="00590217" w:rsidRPr="00F40204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Cs/>
          <w:i/>
          <w:iCs/>
          <w:sz w:val="16"/>
          <w:szCs w:val="16"/>
        </w:rPr>
      </w:pPr>
      <w:r>
        <w:rPr>
          <w:rFonts w:ascii="Arial" w:hAnsi="Arial"/>
          <w:b/>
        </w:rPr>
        <w:t>LONDON BOROUGH OF MERTON</w:t>
      </w:r>
      <w:r w:rsidR="00F40204">
        <w:rPr>
          <w:rFonts w:ascii="Arial" w:hAnsi="Arial"/>
          <w:b/>
        </w:rPr>
        <w:t>/RICHMOND/WANDSWORTH</w:t>
      </w:r>
      <w:r w:rsidR="00F40204">
        <w:rPr>
          <w:rFonts w:ascii="Arial" w:hAnsi="Arial"/>
          <w:b/>
        </w:rPr>
        <w:br/>
      </w:r>
      <w:r w:rsidR="00F40204" w:rsidRPr="00F40204">
        <w:rPr>
          <w:rFonts w:ascii="Arial" w:hAnsi="Arial"/>
          <w:bCs/>
          <w:i/>
          <w:iCs/>
          <w:sz w:val="16"/>
          <w:szCs w:val="16"/>
        </w:rPr>
        <w:t>(Please delete as appropriate)</w:t>
      </w:r>
    </w:p>
    <w:p w14:paraId="3C16BA5E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</w:p>
    <w:p w14:paraId="3C16BA5F" w14:textId="09478B70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NOTICE OF APPLICATION FOR A LICENCE</w:t>
      </w:r>
    </w:p>
    <w:p w14:paraId="3C16BA60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8"/>
        </w:rPr>
      </w:pPr>
    </w:p>
    <w:p w14:paraId="3C16BA61" w14:textId="77777777" w:rsidR="00590217" w:rsidRPr="00795A13" w:rsidRDefault="00590217" w:rsidP="00590217">
      <w:pPr>
        <w:pStyle w:val="Heading1"/>
        <w:rPr>
          <w:sz w:val="28"/>
          <w:szCs w:val="28"/>
        </w:rPr>
      </w:pPr>
      <w:r w:rsidRPr="00795A13">
        <w:rPr>
          <w:sz w:val="28"/>
          <w:szCs w:val="28"/>
        </w:rPr>
        <w:t>Establishment for Special Treatments</w:t>
      </w:r>
    </w:p>
    <w:p w14:paraId="3C16BA62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Arial" w:hAnsi="Arial"/>
          <w:b/>
          <w:sz w:val="22"/>
        </w:rPr>
      </w:pPr>
    </w:p>
    <w:p w14:paraId="3C16BA63" w14:textId="6E2FC72B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Date: </w:t>
      </w:r>
      <w:r>
        <w:rPr>
          <w:rFonts w:ascii="Arial" w:hAnsi="Arial"/>
          <w:sz w:val="22"/>
        </w:rPr>
        <w:t>..................</w:t>
      </w:r>
      <w:r w:rsidR="00F40204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</w:t>
      </w:r>
    </w:p>
    <w:p w14:paraId="3C16BA64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C16BA65" w14:textId="77777777" w:rsidR="00590217" w:rsidRPr="00F40204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8"/>
        </w:rPr>
        <w:t xml:space="preserve">Notice is given that </w:t>
      </w:r>
      <w:r w:rsidRPr="00F40204">
        <w:rPr>
          <w:rFonts w:ascii="Arial" w:hAnsi="Arial"/>
          <w:sz w:val="16"/>
          <w:szCs w:val="16"/>
        </w:rPr>
        <w:t>(</w:t>
      </w:r>
      <w:r w:rsidRPr="00F40204">
        <w:rPr>
          <w:rFonts w:ascii="Arial" w:hAnsi="Arial"/>
          <w:i/>
          <w:sz w:val="16"/>
          <w:szCs w:val="16"/>
        </w:rPr>
        <w:t xml:space="preserve">Name of Applicant)   </w:t>
      </w:r>
    </w:p>
    <w:p w14:paraId="3C16BA66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sz w:val="12"/>
        </w:rPr>
      </w:pPr>
    </w:p>
    <w:p w14:paraId="3C16BA67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sz w:val="12"/>
        </w:rPr>
      </w:pPr>
    </w:p>
    <w:p w14:paraId="3C16BA68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8"/>
        </w:rPr>
      </w:pPr>
    </w:p>
    <w:p w14:paraId="3C16BA69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8"/>
        </w:rPr>
      </w:pPr>
    </w:p>
    <w:p w14:paraId="3C16BA6A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8"/>
        </w:rPr>
      </w:pPr>
    </w:p>
    <w:p w14:paraId="3C16BA6C" w14:textId="3423F813" w:rsidR="00590217" w:rsidRPr="00131B12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 w:rsidRPr="00131B12">
        <w:rPr>
          <w:rFonts w:ascii="Arial" w:hAnsi="Arial"/>
        </w:rPr>
        <w:t xml:space="preserve">has applied </w:t>
      </w:r>
    </w:p>
    <w:p w14:paraId="3C16BA6D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14:paraId="3C16BA6E" w14:textId="6924083D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for the grant/variation</w:t>
      </w:r>
      <w:r w:rsidR="00F40204">
        <w:rPr>
          <w:rFonts w:ascii="Arial" w:hAnsi="Arial"/>
        </w:rPr>
        <w:t xml:space="preserve"> </w:t>
      </w:r>
      <w:r w:rsidR="00F40204">
        <w:rPr>
          <w:rFonts w:ascii="Arial" w:hAnsi="Arial"/>
          <w:i/>
          <w:iCs/>
          <w:sz w:val="16"/>
          <w:szCs w:val="16"/>
        </w:rPr>
        <w:t>(Please delete as appropriate)</w:t>
      </w:r>
      <w:r>
        <w:rPr>
          <w:rFonts w:ascii="Arial" w:hAnsi="Arial"/>
        </w:rPr>
        <w:t xml:space="preserve"> of a licence to provide the following</w:t>
      </w:r>
      <w:r w:rsidR="00F40204">
        <w:rPr>
          <w:rFonts w:ascii="Arial" w:hAnsi="Arial"/>
        </w:rPr>
        <w:br/>
        <w:t xml:space="preserve">          </w:t>
      </w:r>
      <w:r>
        <w:rPr>
          <w:rFonts w:ascii="Arial" w:hAnsi="Arial"/>
        </w:rPr>
        <w:t xml:space="preserve"> special treatments:-</w:t>
      </w:r>
    </w:p>
    <w:p w14:paraId="3C16BA6F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</w:p>
    <w:p w14:paraId="3C16BA70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1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2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3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4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5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9" w14:textId="77492B53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For the premises known as</w:t>
      </w:r>
      <w:r w:rsidR="00F40204">
        <w:rPr>
          <w:rFonts w:ascii="Arial" w:hAnsi="Arial"/>
          <w:b/>
        </w:rPr>
        <w:t xml:space="preserve"> </w:t>
      </w:r>
      <w:r w:rsidR="00F40204">
        <w:rPr>
          <w:rFonts w:ascii="Arial" w:hAnsi="Arial"/>
          <w:b/>
          <w:i/>
          <w:iCs/>
          <w:sz w:val="16"/>
          <w:szCs w:val="16"/>
        </w:rPr>
        <w:t>(Name and full address of premises)</w:t>
      </w:r>
      <w:r>
        <w:rPr>
          <w:rFonts w:ascii="Arial" w:hAnsi="Arial"/>
          <w:b/>
        </w:rPr>
        <w:t xml:space="preserve">:    </w:t>
      </w:r>
    </w:p>
    <w:p w14:paraId="3C16BA7A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B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C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7D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3C16BA84" w14:textId="77777777" w:rsidR="00590217" w:rsidRDefault="00590217" w:rsidP="00590217">
      <w:pPr>
        <w:pStyle w:val="Heading2"/>
      </w:pPr>
      <w:r>
        <w:t>Anyone wishing to oppose this application must give notice in writing to</w:t>
      </w:r>
    </w:p>
    <w:p w14:paraId="3C16BA85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2"/>
        </w:rPr>
      </w:pPr>
    </w:p>
    <w:p w14:paraId="3C16BA86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Licensing Section</w:t>
      </w:r>
    </w:p>
    <w:p w14:paraId="3C16BA89" w14:textId="5638419C" w:rsidR="00590217" w:rsidRDefault="00E07B02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2</w:t>
      </w:r>
      <w:r w:rsidRPr="00E07B02">
        <w:rPr>
          <w:rFonts w:ascii="Arial" w:hAnsi="Arial"/>
          <w:b/>
          <w:sz w:val="22"/>
          <w:vertAlign w:val="superscript"/>
        </w:rPr>
        <w:t>nd</w:t>
      </w:r>
      <w:r>
        <w:rPr>
          <w:rFonts w:ascii="Arial" w:hAnsi="Arial"/>
          <w:b/>
          <w:sz w:val="22"/>
        </w:rPr>
        <w:t xml:space="preserve"> </w:t>
      </w:r>
      <w:r w:rsidR="00590217">
        <w:rPr>
          <w:rFonts w:ascii="Arial" w:hAnsi="Arial"/>
          <w:b/>
          <w:sz w:val="22"/>
        </w:rPr>
        <w:t>Floor, Civic Centre, London Road, Morden SM4 5DX</w:t>
      </w:r>
      <w:r w:rsidR="00F40204">
        <w:rPr>
          <w:rFonts w:ascii="Arial" w:hAnsi="Arial"/>
          <w:b/>
          <w:sz w:val="22"/>
        </w:rPr>
        <w:br/>
        <w:t>or by email to Licensing@merton.gov.uk</w:t>
      </w:r>
    </w:p>
    <w:p w14:paraId="1A9BB1D1" w14:textId="77777777" w:rsidR="00F40204" w:rsidRDefault="00F40204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8"/>
        </w:rPr>
      </w:pPr>
    </w:p>
    <w:p w14:paraId="3C16BA8A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WITHIN TWO WEEKS OF THE DATE OF THIS NOTICE</w:t>
      </w:r>
    </w:p>
    <w:p w14:paraId="3C16BA8B" w14:textId="417DB196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specifying the </w:t>
      </w:r>
      <w:r w:rsidR="00F40204">
        <w:rPr>
          <w:rFonts w:ascii="Arial" w:hAnsi="Arial"/>
          <w:b/>
        </w:rPr>
        <w:t xml:space="preserve">full name and address of the premises you wish to object to, your name, address and contact details and the </w:t>
      </w:r>
      <w:r>
        <w:rPr>
          <w:rFonts w:ascii="Arial" w:hAnsi="Arial"/>
          <w:b/>
        </w:rPr>
        <w:t>grounds for opposition to the application.</w:t>
      </w:r>
    </w:p>
    <w:p w14:paraId="0E12A0F6" w14:textId="77777777" w:rsidR="009A0927" w:rsidRDefault="009A092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</w:p>
    <w:p w14:paraId="3C16BA8C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8"/>
        </w:rPr>
      </w:pPr>
    </w:p>
    <w:p w14:paraId="3C16BA8F" w14:textId="0A56B8E7" w:rsidR="00590217" w:rsidRPr="009A092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i/>
          <w:sz w:val="20"/>
        </w:rPr>
      </w:pPr>
      <w:r w:rsidRPr="009A0927">
        <w:rPr>
          <w:rFonts w:ascii="Arial" w:hAnsi="Arial"/>
          <w:i/>
          <w:sz w:val="20"/>
        </w:rPr>
        <w:t xml:space="preserve">This notice must be completed on the same day on which the application is made and must be </w:t>
      </w:r>
      <w:r w:rsidR="009A0927">
        <w:rPr>
          <w:rFonts w:ascii="Arial" w:hAnsi="Arial"/>
          <w:i/>
          <w:sz w:val="20"/>
        </w:rPr>
        <w:t>e</w:t>
      </w:r>
      <w:r w:rsidRPr="009A0927">
        <w:rPr>
          <w:rFonts w:ascii="Arial" w:hAnsi="Arial"/>
          <w:i/>
          <w:sz w:val="20"/>
        </w:rPr>
        <w:t>xhibited on the front of the premises to which it relates, where it may easily be seen by persons in the street. The notice must be kept exhibited for a</w:t>
      </w:r>
      <w:r w:rsidR="009A0927">
        <w:rPr>
          <w:rFonts w:ascii="Arial" w:hAnsi="Arial"/>
          <w:i/>
          <w:sz w:val="20"/>
        </w:rPr>
        <w:t xml:space="preserve"> m</w:t>
      </w:r>
      <w:r w:rsidRPr="009A0927">
        <w:rPr>
          <w:rFonts w:ascii="Arial" w:hAnsi="Arial"/>
          <w:i/>
          <w:sz w:val="20"/>
        </w:rPr>
        <w:t xml:space="preserve">inimum of </w:t>
      </w:r>
      <w:r w:rsidRPr="009A0927">
        <w:rPr>
          <w:rFonts w:ascii="Arial" w:hAnsi="Arial"/>
          <w:b/>
          <w:i/>
          <w:sz w:val="20"/>
        </w:rPr>
        <w:t>14 days.</w:t>
      </w:r>
    </w:p>
    <w:p w14:paraId="3C16BA90" w14:textId="77777777" w:rsidR="00590217" w:rsidRDefault="00590217" w:rsidP="005902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16"/>
        </w:rPr>
      </w:pPr>
    </w:p>
    <w:sectPr w:rsidR="005902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1AD3" w14:textId="77777777" w:rsidR="006B31AB" w:rsidRDefault="006B31AB" w:rsidP="006B31AB">
      <w:r>
        <w:separator/>
      </w:r>
    </w:p>
  </w:endnote>
  <w:endnote w:type="continuationSeparator" w:id="0">
    <w:p w14:paraId="69152B02" w14:textId="77777777" w:rsidR="006B31AB" w:rsidRDefault="006B31AB" w:rsidP="006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FF06" w14:textId="77777777" w:rsidR="006B31AB" w:rsidRDefault="006B31AB" w:rsidP="006B31AB">
      <w:r>
        <w:separator/>
      </w:r>
    </w:p>
  </w:footnote>
  <w:footnote w:type="continuationSeparator" w:id="0">
    <w:p w14:paraId="0DD3239B" w14:textId="77777777" w:rsidR="006B31AB" w:rsidRDefault="006B31AB" w:rsidP="006B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C597" w14:textId="32E7E465" w:rsidR="006B31AB" w:rsidRPr="006B31AB" w:rsidRDefault="006B31AB" w:rsidP="006B31AB">
    <w:pPr>
      <w:pStyle w:val="Header"/>
    </w:pPr>
    <w:r>
      <w:rPr>
        <w:noProof/>
      </w:rPr>
      <w:drawing>
        <wp:inline distT="0" distB="0" distL="0" distR="0" wp14:anchorId="0531B32A" wp14:editId="6600A8FA">
          <wp:extent cx="5731510" cy="81851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7"/>
    <w:rsid w:val="000D22E4"/>
    <w:rsid w:val="00131B12"/>
    <w:rsid w:val="002343B7"/>
    <w:rsid w:val="002A4E6E"/>
    <w:rsid w:val="00590217"/>
    <w:rsid w:val="00692877"/>
    <w:rsid w:val="006B31AB"/>
    <w:rsid w:val="006F4200"/>
    <w:rsid w:val="0076304C"/>
    <w:rsid w:val="00795A13"/>
    <w:rsid w:val="00824C54"/>
    <w:rsid w:val="00833B7F"/>
    <w:rsid w:val="009A0927"/>
    <w:rsid w:val="009B7104"/>
    <w:rsid w:val="00C2291F"/>
    <w:rsid w:val="00E07B02"/>
    <w:rsid w:val="00F40204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BA5C"/>
  <w15:docId w15:val="{C0B28224-8D76-4E55-90E8-479A4F11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02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02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21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90217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3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1A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3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AB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53F8C-D1C0-4E88-8E6E-81E4B0F6EF2A}"/>
</file>

<file path=customXml/itemProps2.xml><?xml version="1.0" encoding="utf-8"?>
<ds:datastoreItem xmlns:ds="http://schemas.openxmlformats.org/officeDocument/2006/customXml" ds:itemID="{D921F005-762F-49B1-B98E-1FDBCD4D6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E4489-AFCF-408D-86DF-267FF7F14F05}">
  <ds:schemaRefs>
    <ds:schemaRef ds:uri="http://schemas.microsoft.com/office/2006/metadata/properties"/>
    <ds:schemaRef ds:uri="http://schemas.microsoft.com/office/infopath/2007/PartnerControls"/>
    <ds:schemaRef ds:uri="42681831-00C9-4CD8-A873-668F6BA75B51"/>
    <ds:schemaRef ds:uri="5dcc0449-16c8-4c54-8593-f8edda4b0ace"/>
    <ds:schemaRef ds:uri="http://schemas.microsoft.com/sharepoint/v3/fields"/>
    <ds:schemaRef ds:uri="42681831-00c9-4cd8-a873-668f6ba75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Premises Notice</vt:lpstr>
    </vt:vector>
  </TitlesOfParts>
  <Company>LBM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Premises Notice</dc:title>
  <dc:creator>elizabeth macdonald</dc:creator>
  <cp:lastModifiedBy>David Ball</cp:lastModifiedBy>
  <cp:revision>3</cp:revision>
  <dcterms:created xsi:type="dcterms:W3CDTF">2021-03-01T08:53:00Z</dcterms:created>
  <dcterms:modified xsi:type="dcterms:W3CDTF">2021-03-08T10:21:00Z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  <property fmtid="{D5CDD505-2E9C-101B-9397-08002B2CF9AE}" pid="3" name="_dlc_DocIdItemGuid">
    <vt:lpwstr>f781c23a-eebc-4bcd-bef6-00a31f5c22ed</vt:lpwstr>
  </property>
  <property fmtid="{D5CDD505-2E9C-101B-9397-08002B2CF9AE}" pid="4" name="TeamName">
    <vt:lpwstr/>
  </property>
  <property fmtid="{D5CDD505-2E9C-101B-9397-08002B2CF9AE}" pid="5" name="RetentionType">
    <vt:lpwstr/>
  </property>
  <property fmtid="{D5CDD505-2E9C-101B-9397-08002B2CF9AE}" pid="6" name="ScannedType">
    <vt:lpwstr/>
  </property>
  <property fmtid="{D5CDD505-2E9C-101B-9397-08002B2CF9AE}" pid="7" name="DeclaredType">
    <vt:lpwstr/>
  </property>
</Properties>
</file>